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 xml:space="preserve">         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 xml:space="preserve">    随县广泛开展环境日宣传活动</w:t>
      </w: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rPr>
          <w:rFonts w:hint="eastAsia"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b/>
          <w:sz w:val="30"/>
          <w:szCs w:val="30"/>
        </w:rPr>
        <w:t xml:space="preserve">    </w:t>
      </w:r>
      <w:bookmarkStart w:id="0" w:name="_GoBack"/>
      <w:r>
        <w:rPr>
          <w:rFonts w:hint="eastAsia" w:asciiTheme="majorEastAsia" w:hAnsiTheme="majorEastAsia" w:eastAsiaTheme="majorEastAsia"/>
          <w:sz w:val="30"/>
          <w:szCs w:val="30"/>
        </w:rPr>
        <w:t xml:space="preserve"> 随州文明实践云讯  梁红玲 李秋泓报道：</w:t>
      </w:r>
      <w:r>
        <w:rPr>
          <w:rFonts w:hint="eastAsia" w:asciiTheme="majorEastAsia" w:hAnsiTheme="majorEastAsia" w:eastAsiaTheme="majorEastAsia"/>
          <w:sz w:val="30"/>
          <w:szCs w:val="30"/>
        </w:rPr>
        <w:t>6月2日，随县环委会成员单位在厉山镇神农大道上开展环保宣传活动。</w:t>
      </w:r>
    </w:p>
    <w:bookmarkEnd w:id="0"/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rPr>
          <w:rFonts w:asciiTheme="majorEastAsia" w:hAnsiTheme="majorEastAsia" w:eastAsiaTheme="majorEastAsia"/>
          <w:b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drawing>
          <wp:inline distT="0" distB="0" distL="0" distR="0">
            <wp:extent cx="5219700" cy="3910965"/>
            <wp:effectExtent l="19050" t="0" r="0" b="0"/>
            <wp:docPr id="1" name="图片 1" descr="C:\Users\Administrator\Desktop\微信图片_2022060214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微信图片_20220602144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ind w:firstLine="585"/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>一幅幅环保标语，一行行环保展牌，吸引着来往的群众驻足。“您好，这是我们的宣传手册，可以帮助您了解更多的环保知识。”“老大爷，以后和老伴在菜市场买东西时，尽量不用塑料袋，拿这种布制袋子，又轻又环保，还可以多次使用呢！”随县各有关单位在活动现场设立咨询台、发放环保宣传单及倡议书，积极向群众宣传环保常识。</w:t>
      </w: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drawing>
          <wp:inline distT="0" distB="0" distL="0" distR="0">
            <wp:extent cx="4391660" cy="3293110"/>
            <wp:effectExtent l="19050" t="0" r="8550" b="0"/>
            <wp:docPr id="2" name="图片 2" descr="C:\Users\Administrator\Desktop\微信图片_20220602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220602144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29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drawing>
          <wp:inline distT="0" distB="0" distL="0" distR="0">
            <wp:extent cx="3959860" cy="2969895"/>
            <wp:effectExtent l="19050" t="0" r="2400" b="0"/>
            <wp:docPr id="3" name="图片 3" descr="C:\Users\Administrator\Desktop\微信图片_2022060214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微信图片_20220602144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ind w:firstLine="600"/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>今年的6月5日是第51界环境日，环境日的主题是“共建清洁美丽世界”。为做好环境日主题宣传活动，随县环委会成员单位提前在主要街道、企事业单位门口悬挂生态保护宣传标语，充分利用电视、广播、报刊、宣传栏等各种宣传形式，广泛普及环保科学知识，使环境保护深入基层。</w:t>
      </w:r>
    </w:p>
    <w:p>
      <w:pPr>
        <w:rPr>
          <w:rFonts w:asciiTheme="majorEastAsia" w:hAnsiTheme="majorEastAsia" w:eastAsiaTheme="majorEastAsia"/>
          <w:sz w:val="30"/>
          <w:szCs w:val="30"/>
        </w:rPr>
      </w:pPr>
    </w:p>
    <w:p>
      <w:pPr>
        <w:ind w:firstLine="585"/>
        <w:rPr>
          <w:rFonts w:asciiTheme="majorEastAsia" w:hAnsiTheme="majorEastAsia" w:eastAsiaTheme="majorEastAsia"/>
          <w:sz w:val="30"/>
          <w:szCs w:val="30"/>
        </w:rPr>
      </w:pPr>
      <w:r>
        <w:rPr>
          <w:rFonts w:hint="eastAsia" w:asciiTheme="majorEastAsia" w:hAnsiTheme="majorEastAsia" w:eastAsiaTheme="majorEastAsia"/>
          <w:sz w:val="30"/>
          <w:szCs w:val="30"/>
        </w:rPr>
        <w:t>“清洁美丽世界”作为中国六五环境日的主题，旨在促进全社会增强生态环境保护意识，投身生态文明建设，在共建美丽中国的同时，进一步体现中国在全球生态文明建设中的重要参与者、贡献者、引领者作用。随县</w:t>
      </w:r>
      <w:r>
        <w:rPr>
          <w:rFonts w:hint="eastAsia" w:asciiTheme="majorEastAsia" w:hAnsiTheme="majorEastAsia" w:eastAsiaTheme="majorEastAsia"/>
          <w:sz w:val="30"/>
          <w:szCs w:val="30"/>
          <w:lang w:eastAsia="zh-CN"/>
        </w:rPr>
        <w:t>生态环境局</w:t>
      </w:r>
      <w:r>
        <w:rPr>
          <w:rFonts w:hint="eastAsia" w:asciiTheme="majorEastAsia" w:hAnsiTheme="majorEastAsia" w:eastAsiaTheme="majorEastAsia"/>
          <w:sz w:val="30"/>
          <w:szCs w:val="30"/>
        </w:rPr>
        <w:t>相关负责人表示，将以此次活动为契机，从身边小事做起，共同履行环保责任，呵护环境质量，共建美丽家园。</w:t>
      </w:r>
    </w:p>
    <w:sectPr>
      <w:pgSz w:w="11906" w:h="16838"/>
      <w:pgMar w:top="1985" w:right="1361" w:bottom="1134" w:left="1361" w:header="851" w:footer="1474" w:gutter="0"/>
      <w:cols w:space="720" w:num="1"/>
      <w:docGrid w:linePitch="54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Y4NzM4MWMzMWYxNGYyZGFhMGYyMzVjNjhmM2M4YzIifQ=="/>
  </w:docVars>
  <w:rsids>
    <w:rsidRoot w:val="007E73C0"/>
    <w:rsid w:val="002B38A9"/>
    <w:rsid w:val="003532A6"/>
    <w:rsid w:val="003A1B5A"/>
    <w:rsid w:val="00504E2A"/>
    <w:rsid w:val="00590A2B"/>
    <w:rsid w:val="007E73C0"/>
    <w:rsid w:val="00913431"/>
    <w:rsid w:val="009F3647"/>
    <w:rsid w:val="00AD1F9A"/>
    <w:rsid w:val="00BE0749"/>
    <w:rsid w:val="00C653C8"/>
    <w:rsid w:val="00DF064C"/>
    <w:rsid w:val="00ED00DD"/>
    <w:rsid w:val="00F92587"/>
    <w:rsid w:val="38AB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487</Words>
  <Characters>488</Characters>
  <Lines>3</Lines>
  <Paragraphs>1</Paragraphs>
  <TotalTime>14</TotalTime>
  <ScaleCrop>false</ScaleCrop>
  <LinksUpToDate>false</LinksUpToDate>
  <CharactersWithSpaces>509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2022-06-02T07:33:00Z</dcterms:created>
  <dc:creator>AutoBVT</dc:creator>
  <cp:lastModifiedBy>Administrator</cp:lastModifiedBy>
  <dcterms:modified xsi:type="dcterms:W3CDTF">2024-07-24T08:57:53Z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EDE4569FC8A74B5BA782DFE8FE2F4C64_12</vt:lpwstr>
  </property>
</Properties>
</file>