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2023年度随县</w:t>
      </w:r>
      <w:r>
        <w:rPr>
          <w:rFonts w:hint="eastAsia" w:ascii="方正小标宋_GBK" w:hAnsi="方正小标宋_GBK" w:eastAsia="方正小标宋_GBK" w:cs="方正小标宋_GBK"/>
          <w:sz w:val="30"/>
          <w:szCs w:val="30"/>
          <w:lang w:val="en-US" w:eastAsia="zh-CN"/>
        </w:rPr>
        <w:t>支持学前教育发展补助资金</w:t>
      </w:r>
      <w:r>
        <w:rPr>
          <w:rFonts w:hint="eastAsia" w:ascii="方正小标宋_GBK" w:hAnsi="方正小标宋_GBK" w:eastAsia="方正小标宋_GBK" w:cs="方正小标宋_GBK"/>
          <w:sz w:val="30"/>
          <w:szCs w:val="30"/>
        </w:rPr>
        <w:t>项目备案表（第</w:t>
      </w:r>
      <w:r>
        <w:rPr>
          <w:rFonts w:hint="eastAsia" w:ascii="方正小标宋_GBK" w:hAnsi="方正小标宋_GBK" w:eastAsia="方正小标宋_GBK" w:cs="方正小标宋_GBK"/>
          <w:sz w:val="30"/>
          <w:szCs w:val="30"/>
          <w:lang w:eastAsia="zh-CN"/>
        </w:rPr>
        <w:t>二</w:t>
      </w:r>
      <w:r>
        <w:rPr>
          <w:rFonts w:hint="eastAsia" w:ascii="方正小标宋_GBK" w:hAnsi="方正小标宋_GBK" w:eastAsia="方正小标宋_GBK" w:cs="方正小标宋_GBK"/>
          <w:sz w:val="30"/>
          <w:szCs w:val="30"/>
        </w:rPr>
        <w:t>批）</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填报单位：               教育局（公章）              财政局（公章）                  填报人：   </w:t>
      </w:r>
      <w:r>
        <w:rPr>
          <w:rFonts w:hint="eastAsia" w:ascii="仿宋_GB2312" w:hAnsi="仿宋_GB2312" w:eastAsia="仿宋_GB2312" w:cs="仿宋_GB2312"/>
          <w:szCs w:val="21"/>
          <w:lang w:eastAsia="zh-CN"/>
        </w:rPr>
        <w:t>王勇</w:t>
      </w:r>
      <w:r>
        <w:rPr>
          <w:rFonts w:hint="eastAsia" w:ascii="仿宋_GB2312" w:hAnsi="仿宋_GB2312" w:eastAsia="仿宋_GB2312" w:cs="仿宋_GB2312"/>
          <w:szCs w:val="21"/>
        </w:rPr>
        <w:t xml:space="preserve">              联系方式：07223339188</w:t>
      </w:r>
    </w:p>
    <w:tbl>
      <w:tblPr>
        <w:tblStyle w:val="4"/>
        <w:tblW w:w="5092" w:type="pct"/>
        <w:tblInd w:w="0" w:type="dxa"/>
        <w:tblLayout w:type="fixed"/>
        <w:tblCellMar>
          <w:top w:w="0" w:type="dxa"/>
          <w:left w:w="108" w:type="dxa"/>
          <w:bottom w:w="0" w:type="dxa"/>
          <w:right w:w="108" w:type="dxa"/>
        </w:tblCellMar>
      </w:tblPr>
      <w:tblGrid>
        <w:gridCol w:w="424"/>
        <w:gridCol w:w="632"/>
        <w:gridCol w:w="825"/>
        <w:gridCol w:w="1200"/>
        <w:gridCol w:w="587"/>
        <w:gridCol w:w="921"/>
        <w:gridCol w:w="637"/>
        <w:gridCol w:w="567"/>
        <w:gridCol w:w="550"/>
        <w:gridCol w:w="477"/>
        <w:gridCol w:w="432"/>
        <w:gridCol w:w="558"/>
        <w:gridCol w:w="713"/>
        <w:gridCol w:w="713"/>
        <w:gridCol w:w="708"/>
        <w:gridCol w:w="713"/>
        <w:gridCol w:w="780"/>
        <w:gridCol w:w="691"/>
        <w:gridCol w:w="708"/>
        <w:gridCol w:w="844"/>
        <w:gridCol w:w="1079"/>
        <w:gridCol w:w="600"/>
      </w:tblGrid>
      <w:tr>
        <w:tblPrEx>
          <w:tblCellMar>
            <w:top w:w="0" w:type="dxa"/>
            <w:left w:w="108" w:type="dxa"/>
            <w:bottom w:w="0" w:type="dxa"/>
            <w:right w:w="108" w:type="dxa"/>
          </w:tblCellMar>
        </w:tblPrEx>
        <w:trPr>
          <w:trHeight w:val="368" w:hRule="atLeast"/>
        </w:trPr>
        <w:tc>
          <w:tcPr>
            <w:tcW w:w="13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序号</w:t>
            </w:r>
          </w:p>
        </w:tc>
        <w:tc>
          <w:tcPr>
            <w:tcW w:w="20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市（州）</w:t>
            </w:r>
          </w:p>
        </w:tc>
        <w:tc>
          <w:tcPr>
            <w:tcW w:w="26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县（市、区）</w:t>
            </w:r>
          </w:p>
        </w:tc>
        <w:tc>
          <w:tcPr>
            <w:tcW w:w="39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项目名称</w:t>
            </w:r>
          </w:p>
        </w:tc>
        <w:tc>
          <w:tcPr>
            <w:tcW w:w="19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建设性质（新建/改扩建）</w:t>
            </w:r>
          </w:p>
        </w:tc>
        <w:tc>
          <w:tcPr>
            <w:tcW w:w="30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建设内容</w:t>
            </w:r>
          </w:p>
        </w:tc>
        <w:tc>
          <w:tcPr>
            <w:tcW w:w="20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规划建设面积</w:t>
            </w:r>
          </w:p>
        </w:tc>
        <w:tc>
          <w:tcPr>
            <w:tcW w:w="841"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资金来源与额度（万元）</w:t>
            </w:r>
          </w:p>
        </w:tc>
        <w:tc>
          <w:tcPr>
            <w:tcW w:w="118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建成后园舍情况</w:t>
            </w:r>
          </w:p>
        </w:tc>
        <w:tc>
          <w:tcPr>
            <w:tcW w:w="22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预计开工时间</w:t>
            </w:r>
          </w:p>
        </w:tc>
        <w:tc>
          <w:tcPr>
            <w:tcW w:w="2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预计完工时间</w:t>
            </w:r>
          </w:p>
        </w:tc>
        <w:tc>
          <w:tcPr>
            <w:tcW w:w="27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幼儿园所在地</w:t>
            </w:r>
          </w:p>
        </w:tc>
        <w:tc>
          <w:tcPr>
            <w:tcW w:w="35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详细地址</w:t>
            </w:r>
          </w:p>
        </w:tc>
        <w:tc>
          <w:tcPr>
            <w:tcW w:w="19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备注</w:t>
            </w:r>
          </w:p>
        </w:tc>
      </w:tr>
      <w:tr>
        <w:tblPrEx>
          <w:tblCellMar>
            <w:top w:w="0" w:type="dxa"/>
            <w:left w:w="108" w:type="dxa"/>
            <w:bottom w:w="0" w:type="dxa"/>
            <w:right w:w="108" w:type="dxa"/>
          </w:tblCellMar>
        </w:tblPrEx>
        <w:trPr>
          <w:trHeight w:val="1117" w:hRule="atLeast"/>
        </w:trPr>
        <w:tc>
          <w:tcPr>
            <w:tcW w:w="13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0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6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39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9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0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合计</w:t>
            </w:r>
          </w:p>
        </w:tc>
        <w:tc>
          <w:tcPr>
            <w:tcW w:w="1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中央</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省级</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市</w:t>
            </w:r>
          </w:p>
        </w:tc>
        <w:tc>
          <w:tcPr>
            <w:tcW w:w="1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县</w:t>
            </w:r>
          </w:p>
        </w:tc>
        <w:tc>
          <w:tcPr>
            <w:tcW w:w="232"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占地面积</w:t>
            </w:r>
          </w:p>
        </w:tc>
        <w:tc>
          <w:tcPr>
            <w:tcW w:w="232"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园舍总面积</w:t>
            </w:r>
          </w:p>
        </w:tc>
        <w:tc>
          <w:tcPr>
            <w:tcW w:w="230"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增加园舍面积</w:t>
            </w:r>
          </w:p>
        </w:tc>
        <w:tc>
          <w:tcPr>
            <w:tcW w:w="232"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办园规模 （人）</w:t>
            </w:r>
          </w:p>
        </w:tc>
        <w:tc>
          <w:tcPr>
            <w:tcW w:w="254"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可新增学位</w:t>
            </w:r>
          </w:p>
        </w:tc>
        <w:tc>
          <w:tcPr>
            <w:tcW w:w="2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7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35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9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360" w:hRule="atLeast"/>
        </w:trPr>
        <w:tc>
          <w:tcPr>
            <w:tcW w:w="1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2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4</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5</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6</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7</w:t>
            </w: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8</w:t>
            </w:r>
          </w:p>
        </w:tc>
        <w:tc>
          <w:tcPr>
            <w:tcW w:w="1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9</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10</w:t>
            </w: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11</w:t>
            </w:r>
          </w:p>
        </w:tc>
        <w:tc>
          <w:tcPr>
            <w:tcW w:w="18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12</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13</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14</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15</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16</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17</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18</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19</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21</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22</w:t>
            </w:r>
          </w:p>
        </w:tc>
      </w:tr>
      <w:tr>
        <w:tblPrEx>
          <w:tblCellMar>
            <w:top w:w="0" w:type="dxa"/>
            <w:left w:w="108" w:type="dxa"/>
            <w:bottom w:w="0" w:type="dxa"/>
            <w:right w:w="108" w:type="dxa"/>
          </w:tblCellMar>
        </w:tblPrEx>
        <w:trPr>
          <w:trHeight w:val="286" w:hRule="atLeast"/>
        </w:trPr>
        <w:tc>
          <w:tcPr>
            <w:tcW w:w="61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合计</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191</w:t>
            </w:r>
          </w:p>
        </w:tc>
        <w:tc>
          <w:tcPr>
            <w:tcW w:w="1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191</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1080</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1045" w:hRule="atLeast"/>
        </w:trPr>
        <w:tc>
          <w:tcPr>
            <w:tcW w:w="1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1</w:t>
            </w:r>
          </w:p>
        </w:tc>
        <w:tc>
          <w:tcPr>
            <w:tcW w:w="2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随州</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随县</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随县淮河</w:t>
            </w:r>
            <w:r>
              <w:rPr>
                <w:rFonts w:hint="eastAsia" w:ascii="仿宋_GB2312" w:hAnsi="仿宋_GB2312" w:eastAsia="仿宋_GB2312" w:cs="仿宋_GB2312"/>
                <w:color w:val="000000"/>
                <w:kern w:val="0"/>
                <w:sz w:val="18"/>
                <w:szCs w:val="18"/>
                <w:lang w:bidi="ar"/>
              </w:rPr>
              <w:t>镇中心幼儿园</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eastAsia="zh-CN" w:bidi="ar"/>
              </w:rPr>
              <w:t>改扩建</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堡教楼维修改造</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1254</w:t>
            </w: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80</w:t>
            </w:r>
          </w:p>
        </w:tc>
        <w:tc>
          <w:tcPr>
            <w:tcW w:w="1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80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6100</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3904</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360</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20230</w:t>
            </w:r>
            <w:r>
              <w:rPr>
                <w:rFonts w:hint="eastAsia" w:ascii="仿宋_GB2312" w:hAnsi="仿宋_GB2312" w:eastAsia="仿宋_GB2312" w:cs="仿宋_GB2312"/>
                <w:color w:val="000000"/>
                <w:kern w:val="0"/>
                <w:sz w:val="18"/>
                <w:szCs w:val="18"/>
                <w:lang w:val="en-US" w:eastAsia="zh-CN" w:bidi="ar"/>
              </w:rPr>
              <w:t>8</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202312</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乡镇</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随县</w:t>
            </w:r>
            <w:r>
              <w:rPr>
                <w:rFonts w:hint="eastAsia" w:ascii="仿宋_GB2312" w:hAnsi="仿宋_GB2312" w:eastAsia="仿宋_GB2312" w:cs="仿宋_GB2312"/>
                <w:color w:val="000000"/>
                <w:kern w:val="0"/>
                <w:sz w:val="18"/>
                <w:szCs w:val="18"/>
                <w:lang w:bidi="ar"/>
              </w:rPr>
              <w:t>淮河镇振兴街84号</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86" w:hRule="atLeast"/>
        </w:trPr>
        <w:tc>
          <w:tcPr>
            <w:tcW w:w="1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w:t>
            </w:r>
          </w:p>
        </w:tc>
        <w:tc>
          <w:tcPr>
            <w:tcW w:w="2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随州</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随县</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bidi="ar"/>
              </w:rPr>
              <w:t>随县草店</w:t>
            </w:r>
            <w:r>
              <w:rPr>
                <w:rFonts w:hint="eastAsia" w:ascii="仿宋_GB2312" w:hAnsi="仿宋_GB2312" w:eastAsia="仿宋_GB2312" w:cs="仿宋_GB2312"/>
                <w:color w:val="000000"/>
                <w:kern w:val="0"/>
                <w:sz w:val="18"/>
                <w:szCs w:val="18"/>
                <w:lang w:bidi="ar"/>
              </w:rPr>
              <w:t>镇中心幼儿园</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改扩建</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保教楼</w:t>
            </w:r>
            <w:r>
              <w:rPr>
                <w:rFonts w:hint="eastAsia" w:ascii="仿宋_GB2312" w:hAnsi="仿宋_GB2312" w:eastAsia="仿宋_GB2312" w:cs="仿宋_GB2312"/>
                <w:color w:val="000000"/>
                <w:kern w:val="0"/>
                <w:sz w:val="18"/>
                <w:szCs w:val="18"/>
                <w:lang w:eastAsia="zh-CN" w:bidi="ar"/>
              </w:rPr>
              <w:t>维修改造</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3520</w:t>
            </w: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80</w:t>
            </w:r>
          </w:p>
        </w:tc>
        <w:tc>
          <w:tcPr>
            <w:tcW w:w="1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kern w:val="0"/>
                <w:sz w:val="18"/>
                <w:szCs w:val="18"/>
                <w:lang w:val="en-US" w:eastAsia="zh-CN" w:bidi="ar"/>
              </w:rPr>
              <w:t>80</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21720</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8355</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360</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bidi="ar"/>
              </w:rPr>
              <w:t>20230</w:t>
            </w:r>
            <w:r>
              <w:rPr>
                <w:rFonts w:hint="eastAsia" w:ascii="仿宋_GB2312" w:hAnsi="仿宋_GB2312" w:eastAsia="仿宋_GB2312" w:cs="仿宋_GB2312"/>
                <w:color w:val="000000"/>
                <w:kern w:val="0"/>
                <w:sz w:val="18"/>
                <w:szCs w:val="18"/>
                <w:lang w:val="en-US" w:eastAsia="zh-CN" w:bidi="ar"/>
              </w:rPr>
              <w:t>8</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202312</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bidi="ar"/>
              </w:rPr>
              <w:t>乡镇</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随县草店镇环城东路24号</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eastAsia="zh-CN" w:bidi="ar"/>
              </w:rPr>
            </w:pPr>
          </w:p>
        </w:tc>
      </w:tr>
      <w:tr>
        <w:tblPrEx>
          <w:tblCellMar>
            <w:top w:w="0" w:type="dxa"/>
            <w:left w:w="108" w:type="dxa"/>
            <w:bottom w:w="0" w:type="dxa"/>
            <w:right w:w="108" w:type="dxa"/>
          </w:tblCellMar>
        </w:tblPrEx>
        <w:trPr>
          <w:trHeight w:val="886" w:hRule="atLeast"/>
        </w:trPr>
        <w:tc>
          <w:tcPr>
            <w:tcW w:w="13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3</w:t>
            </w:r>
          </w:p>
        </w:tc>
        <w:tc>
          <w:tcPr>
            <w:tcW w:w="20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随州</w:t>
            </w:r>
          </w:p>
        </w:tc>
        <w:tc>
          <w:tcPr>
            <w:tcW w:w="2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随县</w:t>
            </w:r>
          </w:p>
        </w:tc>
        <w:tc>
          <w:tcPr>
            <w:tcW w:w="39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随县澴潭镇中心幼儿园</w:t>
            </w:r>
          </w:p>
        </w:tc>
        <w:tc>
          <w:tcPr>
            <w:tcW w:w="19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改扩建</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eastAsia="zh-CN" w:bidi="ar"/>
              </w:rPr>
            </w:pPr>
            <w:r>
              <w:rPr>
                <w:rFonts w:hint="eastAsia" w:ascii="仿宋_GB2312" w:hAnsi="仿宋_GB2312" w:eastAsia="仿宋_GB2312" w:cs="仿宋_GB2312"/>
                <w:color w:val="000000"/>
                <w:kern w:val="0"/>
                <w:sz w:val="18"/>
                <w:szCs w:val="18"/>
                <w:lang w:eastAsia="zh-CN" w:bidi="ar"/>
              </w:rPr>
              <w:t>运动场改造</w:t>
            </w:r>
          </w:p>
        </w:tc>
        <w:tc>
          <w:tcPr>
            <w:tcW w:w="2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1900</w:t>
            </w:r>
          </w:p>
        </w:tc>
        <w:tc>
          <w:tcPr>
            <w:tcW w:w="1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31</w:t>
            </w:r>
          </w:p>
        </w:tc>
        <w:tc>
          <w:tcPr>
            <w:tcW w:w="17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31</w:t>
            </w:r>
          </w:p>
        </w:tc>
        <w:tc>
          <w:tcPr>
            <w:tcW w:w="15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18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6700</w:t>
            </w: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2384</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c>
          <w:tcPr>
            <w:tcW w:w="2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360</w:t>
            </w:r>
          </w:p>
        </w:tc>
        <w:tc>
          <w:tcPr>
            <w:tcW w:w="25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bidi="ar"/>
              </w:rPr>
            </w:pP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202308</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202312</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val="en-US" w:eastAsia="zh-CN" w:bidi="ar"/>
              </w:rPr>
            </w:pPr>
            <w:r>
              <w:rPr>
                <w:rFonts w:hint="eastAsia" w:ascii="仿宋_GB2312" w:hAnsi="仿宋_GB2312" w:eastAsia="仿宋_GB2312" w:cs="仿宋_GB2312"/>
                <w:color w:val="000000"/>
                <w:kern w:val="0"/>
                <w:sz w:val="18"/>
                <w:szCs w:val="18"/>
                <w:lang w:val="en-US" w:eastAsia="zh-CN" w:bidi="ar"/>
              </w:rPr>
              <w:t>乡镇</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 w:val="18"/>
                <w:szCs w:val="18"/>
                <w:lang w:bidi="ar"/>
              </w:rPr>
            </w:pPr>
            <w:r>
              <w:rPr>
                <w:rFonts w:hint="eastAsia" w:ascii="仿宋_GB2312" w:hAnsi="仿宋_GB2312" w:eastAsia="仿宋_GB2312" w:cs="仿宋_GB2312"/>
                <w:color w:val="000000"/>
                <w:kern w:val="0"/>
                <w:sz w:val="18"/>
                <w:szCs w:val="18"/>
                <w:lang w:val="en-US" w:eastAsia="zh-CN" w:bidi="ar"/>
              </w:rPr>
              <w:t>随县澴潭镇油坊巷58号</w:t>
            </w:r>
          </w:p>
        </w:tc>
        <w:tc>
          <w:tcPr>
            <w:tcW w:w="19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18"/>
                <w:szCs w:val="18"/>
              </w:rPr>
            </w:pPr>
          </w:p>
        </w:tc>
      </w:tr>
    </w:tbl>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备注：1.新建幼儿园指从无到有，选址新建园所，不含在原有幼儿园内新建教学楼、食堂及附属设施等建设内容。</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2.学前教育资金备案项目安排不得与发展改革部门安排建设项目重复交叉。</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3.同一年度内下达学前教育资金，不得重复安排用于同一园舍建设。</w:t>
      </w:r>
    </w:p>
    <w:p>
      <w:pPr>
        <w:jc w:val="left"/>
        <w:rPr>
          <w:rFonts w:hint="eastAsia" w:ascii="仿宋_GB2312" w:hAnsi="仿宋_GB2312" w:eastAsia="仿宋_GB2312" w:cs="仿宋_GB2312"/>
          <w:szCs w:val="21"/>
        </w:rPr>
        <w:sectPr>
          <w:headerReference r:id="rId3" w:type="default"/>
          <w:footerReference r:id="rId4" w:type="default"/>
          <w:pgSz w:w="16838" w:h="11906" w:orient="landscape"/>
          <w:pgMar w:top="1576" w:right="986" w:bottom="1576" w:left="986" w:header="851" w:footer="992" w:gutter="0"/>
          <w:pgNumType w:fmt="numberInDash"/>
          <w:cols w:space="720" w:num="1"/>
          <w:rtlGutter w:val="0"/>
          <w:docGrid w:type="lines" w:linePitch="312" w:charSpace="0"/>
        </w:sectPr>
      </w:pPr>
      <w:r>
        <w:rPr>
          <w:rFonts w:hint="eastAsia" w:ascii="仿宋_GB2312" w:hAnsi="仿宋_GB2312" w:eastAsia="仿宋_GB2312" w:cs="仿宋_GB2312"/>
          <w:szCs w:val="21"/>
        </w:rPr>
        <w:t xml:space="preserve">      4.公办占比未达到50%的县（市、区），已安排2014年及以后年度下达学前教育资金立项的新建、改扩建幼儿园项目，不得再次重复安排同一幼儿园土建项目。</w:t>
      </w:r>
    </w:p>
    <w:p>
      <w:pPr>
        <w:jc w:val="left"/>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支持学前教育发展资金绩效目标申报表</w:t>
      </w:r>
    </w:p>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（2023年度）</w:t>
      </w:r>
    </w:p>
    <w:p>
      <w:pPr>
        <w:spacing w:line="500" w:lineRule="exact"/>
        <w:rPr>
          <w:rFonts w:hint="eastAsia" w:ascii="方正小标宋_GBK" w:hAnsi="方正小标宋_GBK" w:eastAsia="方正小标宋_GBK" w:cs="方正小标宋_GBK"/>
          <w:sz w:val="30"/>
          <w:szCs w:val="30"/>
        </w:rPr>
      </w:pP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填报单位（盖章）：            填报人：</w:t>
      </w:r>
      <w:r>
        <w:rPr>
          <w:rFonts w:hint="eastAsia" w:ascii="仿宋_GB2312" w:hAnsi="仿宋_GB2312" w:eastAsia="仿宋_GB2312" w:cs="仿宋_GB2312"/>
          <w:szCs w:val="21"/>
          <w:lang w:eastAsia="zh-CN"/>
        </w:rPr>
        <w:t>王勇</w:t>
      </w:r>
      <w:r>
        <w:rPr>
          <w:rFonts w:hint="eastAsia" w:ascii="仿宋_GB2312" w:hAnsi="仿宋_GB2312" w:eastAsia="仿宋_GB2312" w:cs="仿宋_GB2312"/>
          <w:szCs w:val="21"/>
        </w:rPr>
        <w:t xml:space="preserve">          填报时间：2023年</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月1日</w:t>
      </w:r>
    </w:p>
    <w:tbl>
      <w:tblPr>
        <w:tblStyle w:val="4"/>
        <w:tblW w:w="5475" w:type="pct"/>
        <w:tblInd w:w="-663" w:type="dxa"/>
        <w:tblLayout w:type="fixed"/>
        <w:tblCellMar>
          <w:top w:w="0" w:type="dxa"/>
          <w:left w:w="108" w:type="dxa"/>
          <w:bottom w:w="0" w:type="dxa"/>
          <w:right w:w="108" w:type="dxa"/>
        </w:tblCellMar>
      </w:tblPr>
      <w:tblGrid>
        <w:gridCol w:w="634"/>
        <w:gridCol w:w="1084"/>
        <w:gridCol w:w="1632"/>
        <w:gridCol w:w="4550"/>
        <w:gridCol w:w="1433"/>
      </w:tblGrid>
      <w:tr>
        <w:tblPrEx>
          <w:tblCellMar>
            <w:top w:w="0" w:type="dxa"/>
            <w:left w:w="108" w:type="dxa"/>
            <w:bottom w:w="0" w:type="dxa"/>
            <w:right w:w="108" w:type="dxa"/>
          </w:tblCellMar>
        </w:tblPrEx>
        <w:trPr>
          <w:trHeight w:val="448" w:hRule="atLeast"/>
        </w:trPr>
        <w:tc>
          <w:tcPr>
            <w:tcW w:w="91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专项名称</w:t>
            </w:r>
          </w:p>
        </w:tc>
        <w:tc>
          <w:tcPr>
            <w:tcW w:w="408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支持学前教育发展专项资金(扩大资源部分)</w:t>
            </w:r>
          </w:p>
        </w:tc>
      </w:tr>
      <w:tr>
        <w:tblPrEx>
          <w:tblCellMar>
            <w:top w:w="0" w:type="dxa"/>
            <w:left w:w="108" w:type="dxa"/>
            <w:bottom w:w="0" w:type="dxa"/>
            <w:right w:w="108" w:type="dxa"/>
          </w:tblCellMar>
        </w:tblPrEx>
        <w:trPr>
          <w:trHeight w:val="432" w:hRule="atLeast"/>
        </w:trPr>
        <w:tc>
          <w:tcPr>
            <w:tcW w:w="91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省级主管部门</w:t>
            </w:r>
          </w:p>
        </w:tc>
        <w:tc>
          <w:tcPr>
            <w:tcW w:w="4080" w:type="pct"/>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湖北省教育厅</w:t>
            </w:r>
          </w:p>
        </w:tc>
      </w:tr>
      <w:tr>
        <w:tblPrEx>
          <w:tblCellMar>
            <w:top w:w="0" w:type="dxa"/>
            <w:left w:w="108" w:type="dxa"/>
            <w:bottom w:w="0" w:type="dxa"/>
            <w:right w:w="108" w:type="dxa"/>
          </w:tblCellMar>
        </w:tblPrEx>
        <w:trPr>
          <w:trHeight w:val="431" w:hRule="atLeast"/>
        </w:trPr>
        <w:tc>
          <w:tcPr>
            <w:tcW w:w="91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地方财政部门</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随县财政局</w:t>
            </w:r>
          </w:p>
        </w:tc>
        <w:tc>
          <w:tcPr>
            <w:tcW w:w="2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地方主管部门</w:t>
            </w:r>
          </w:p>
        </w:tc>
        <w:tc>
          <w:tcPr>
            <w:tcW w:w="76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随县教育局</w:t>
            </w:r>
          </w:p>
        </w:tc>
      </w:tr>
      <w:tr>
        <w:tblPrEx>
          <w:tblCellMar>
            <w:top w:w="0" w:type="dxa"/>
            <w:left w:w="108" w:type="dxa"/>
            <w:bottom w:w="0" w:type="dxa"/>
            <w:right w:w="108" w:type="dxa"/>
          </w:tblCellMar>
        </w:tblPrEx>
        <w:trPr>
          <w:trHeight w:val="415" w:hRule="atLeast"/>
        </w:trPr>
        <w:tc>
          <w:tcPr>
            <w:tcW w:w="91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资金情况（万元）</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年度金额：</w:t>
            </w:r>
          </w:p>
        </w:tc>
        <w:tc>
          <w:tcPr>
            <w:tcW w:w="320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bidi="ar"/>
              </w:rPr>
              <w:t>191</w:t>
            </w:r>
          </w:p>
        </w:tc>
      </w:tr>
      <w:tr>
        <w:tblPrEx>
          <w:tblCellMar>
            <w:top w:w="0" w:type="dxa"/>
            <w:left w:w="108" w:type="dxa"/>
            <w:bottom w:w="0" w:type="dxa"/>
            <w:right w:w="108" w:type="dxa"/>
          </w:tblCellMar>
        </w:tblPrEx>
        <w:trPr>
          <w:trHeight w:val="514" w:hRule="atLeast"/>
        </w:trPr>
        <w:tc>
          <w:tcPr>
            <w:tcW w:w="91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Cs w:val="21"/>
              </w:rPr>
            </w:pP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其中：中央及省级资金</w:t>
            </w:r>
          </w:p>
        </w:tc>
        <w:tc>
          <w:tcPr>
            <w:tcW w:w="3205"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kern w:val="0"/>
                <w:szCs w:val="21"/>
                <w:lang w:val="en-US" w:eastAsia="zh-CN" w:bidi="ar"/>
              </w:rPr>
              <w:t>191</w:t>
            </w:r>
          </w:p>
        </w:tc>
      </w:tr>
      <w:tr>
        <w:tblPrEx>
          <w:tblCellMar>
            <w:top w:w="0" w:type="dxa"/>
            <w:left w:w="108" w:type="dxa"/>
            <w:bottom w:w="0" w:type="dxa"/>
            <w:right w:w="108" w:type="dxa"/>
          </w:tblCellMar>
        </w:tblPrEx>
        <w:trPr>
          <w:trHeight w:val="398" w:hRule="atLeast"/>
        </w:trPr>
        <w:tc>
          <w:tcPr>
            <w:tcW w:w="91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Cs w:val="21"/>
              </w:rPr>
            </w:pPr>
          </w:p>
        </w:tc>
        <w:tc>
          <w:tcPr>
            <w:tcW w:w="8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地方资金</w:t>
            </w:r>
          </w:p>
        </w:tc>
        <w:tc>
          <w:tcPr>
            <w:tcW w:w="3205"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311" w:hRule="atLeast"/>
        </w:trPr>
        <w:tc>
          <w:tcPr>
            <w:tcW w:w="919"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年度总体目标</w:t>
            </w:r>
          </w:p>
        </w:tc>
        <w:tc>
          <w:tcPr>
            <w:tcW w:w="4080"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目标1：基本保障适龄幼儿就近、方便入园。</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目标2：改善办园条件，办园水平进一步提升，</w:t>
            </w:r>
            <w:r>
              <w:rPr>
                <w:rFonts w:hint="eastAsia" w:ascii="仿宋_GB2312" w:hAnsi="仿宋_GB2312" w:eastAsia="仿宋_GB2312" w:cs="仿宋_GB2312"/>
                <w:color w:val="000000"/>
                <w:kern w:val="0"/>
                <w:szCs w:val="21"/>
                <w:lang w:eastAsia="zh-CN" w:bidi="ar"/>
              </w:rPr>
              <w:t>改造保教楼</w:t>
            </w:r>
            <w:r>
              <w:rPr>
                <w:rFonts w:hint="eastAsia" w:ascii="仿宋_GB2312" w:hAnsi="仿宋_GB2312" w:eastAsia="仿宋_GB2312" w:cs="仿宋_GB2312"/>
                <w:color w:val="000000"/>
                <w:kern w:val="0"/>
                <w:szCs w:val="21"/>
                <w:lang w:val="en-US" w:eastAsia="zh-CN" w:bidi="ar"/>
              </w:rPr>
              <w:t>2</w:t>
            </w:r>
            <w:r>
              <w:rPr>
                <w:rFonts w:hint="eastAsia" w:ascii="仿宋_GB2312" w:hAnsi="仿宋_GB2312" w:eastAsia="仿宋_GB2312" w:cs="仿宋_GB2312"/>
                <w:color w:val="000000"/>
                <w:kern w:val="0"/>
                <w:szCs w:val="21"/>
                <w:lang w:eastAsia="zh-CN" w:bidi="ar"/>
              </w:rPr>
              <w:t>栋</w:t>
            </w:r>
            <w:r>
              <w:rPr>
                <w:rFonts w:hint="eastAsia" w:ascii="仿宋_GB2312" w:hAnsi="仿宋_GB2312" w:eastAsia="仿宋_GB2312" w:cs="仿宋_GB2312"/>
                <w:color w:val="000000"/>
                <w:kern w:val="0"/>
                <w:szCs w:val="21"/>
                <w:lang w:bidi="ar"/>
              </w:rPr>
              <w:t>，建筑面积</w:t>
            </w:r>
            <w:r>
              <w:rPr>
                <w:rFonts w:hint="eastAsia" w:ascii="仿宋_GB2312" w:hAnsi="仿宋_GB2312" w:eastAsia="仿宋_GB2312" w:cs="仿宋_GB2312"/>
                <w:color w:val="000000"/>
                <w:kern w:val="0"/>
                <w:szCs w:val="21"/>
                <w:lang w:val="en-US" w:eastAsia="zh-CN" w:bidi="ar"/>
              </w:rPr>
              <w:t>4774</w:t>
            </w:r>
            <w:r>
              <w:rPr>
                <w:rFonts w:hint="eastAsia" w:ascii="仿宋_GB2312" w:hAnsi="仿宋_GB2312" w:eastAsia="仿宋_GB2312" w:cs="仿宋_GB2312"/>
                <w:color w:val="000000"/>
                <w:kern w:val="0"/>
                <w:szCs w:val="21"/>
                <w:lang w:bidi="ar"/>
              </w:rPr>
              <w:t>平方米，改扩建</w:t>
            </w:r>
            <w:r>
              <w:rPr>
                <w:rFonts w:hint="eastAsia" w:ascii="仿宋_GB2312" w:hAnsi="仿宋_GB2312" w:eastAsia="仿宋_GB2312" w:cs="仿宋_GB2312"/>
                <w:color w:val="000000"/>
                <w:kern w:val="0"/>
                <w:szCs w:val="21"/>
                <w:lang w:eastAsia="zh-CN" w:bidi="ar"/>
              </w:rPr>
              <w:t>运动场</w:t>
            </w:r>
            <w:r>
              <w:rPr>
                <w:rFonts w:hint="eastAsia" w:ascii="仿宋_GB2312" w:hAnsi="仿宋_GB2312" w:eastAsia="仿宋_GB2312" w:cs="仿宋_GB2312"/>
                <w:color w:val="000000"/>
                <w:kern w:val="0"/>
                <w:szCs w:val="21"/>
                <w:lang w:val="en-US" w:eastAsia="zh-CN" w:bidi="ar"/>
              </w:rPr>
              <w:t>1个</w:t>
            </w:r>
            <w:r>
              <w:rPr>
                <w:rFonts w:hint="eastAsia" w:ascii="仿宋_GB2312" w:hAnsi="仿宋_GB2312" w:eastAsia="仿宋_GB2312" w:cs="仿宋_GB2312"/>
                <w:color w:val="000000"/>
                <w:kern w:val="0"/>
                <w:szCs w:val="21"/>
                <w:lang w:bidi="ar"/>
              </w:rPr>
              <w:t>，建筑面积</w:t>
            </w:r>
            <w:r>
              <w:rPr>
                <w:rFonts w:hint="eastAsia" w:ascii="仿宋_GB2312" w:hAnsi="仿宋_GB2312" w:eastAsia="仿宋_GB2312" w:cs="仿宋_GB2312"/>
                <w:color w:val="000000"/>
                <w:kern w:val="0"/>
                <w:szCs w:val="21"/>
                <w:lang w:val="en-US" w:eastAsia="zh-CN" w:bidi="ar"/>
              </w:rPr>
              <w:t>1900</w:t>
            </w:r>
            <w:r>
              <w:rPr>
                <w:rFonts w:hint="eastAsia" w:ascii="仿宋_GB2312" w:hAnsi="仿宋_GB2312" w:eastAsia="仿宋_GB2312" w:cs="仿宋_GB2312"/>
                <w:color w:val="000000"/>
                <w:kern w:val="0"/>
                <w:szCs w:val="21"/>
                <w:lang w:bidi="ar"/>
              </w:rPr>
              <w:t xml:space="preserve">平方米。                            </w:t>
            </w:r>
          </w:p>
        </w:tc>
      </w:tr>
      <w:tr>
        <w:tblPrEx>
          <w:tblCellMar>
            <w:top w:w="0" w:type="dxa"/>
            <w:left w:w="108" w:type="dxa"/>
            <w:bottom w:w="0" w:type="dxa"/>
            <w:right w:w="108" w:type="dxa"/>
          </w:tblCellMar>
        </w:tblPrEx>
        <w:trPr>
          <w:trHeight w:val="425" w:hRule="atLeast"/>
        </w:trPr>
        <w:tc>
          <w:tcPr>
            <w:tcW w:w="33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绩</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效</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指</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标</w:t>
            </w:r>
          </w:p>
        </w:tc>
        <w:tc>
          <w:tcPr>
            <w:tcW w:w="58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一级指标</w:t>
            </w:r>
          </w:p>
        </w:tc>
        <w:tc>
          <w:tcPr>
            <w:tcW w:w="87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二级指标</w:t>
            </w:r>
          </w:p>
        </w:tc>
        <w:tc>
          <w:tcPr>
            <w:tcW w:w="243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三级指标</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指标值</w:t>
            </w:r>
          </w:p>
        </w:tc>
      </w:tr>
      <w:tr>
        <w:tblPrEx>
          <w:tblCellMar>
            <w:top w:w="0" w:type="dxa"/>
            <w:left w:w="108" w:type="dxa"/>
            <w:bottom w:w="0" w:type="dxa"/>
            <w:right w:w="108" w:type="dxa"/>
          </w:tblCellMar>
        </w:tblPrEx>
        <w:trPr>
          <w:trHeight w:val="321"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产出</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指标</w:t>
            </w:r>
          </w:p>
        </w:tc>
        <w:tc>
          <w:tcPr>
            <w:tcW w:w="87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数量指标</w:t>
            </w: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本地学前三年毛入园率</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96.80%</w:t>
            </w:r>
          </w:p>
        </w:tc>
      </w:tr>
      <w:tr>
        <w:tblPrEx>
          <w:tblCellMar>
            <w:top w:w="0" w:type="dxa"/>
            <w:left w:w="108" w:type="dxa"/>
            <w:bottom w:w="0" w:type="dxa"/>
            <w:right w:w="108" w:type="dxa"/>
          </w:tblCellMar>
        </w:tblPrEx>
        <w:trPr>
          <w:trHeight w:val="32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新建幼儿园所数</w:t>
            </w:r>
          </w:p>
        </w:tc>
        <w:tc>
          <w:tcPr>
            <w:tcW w:w="767" w:type="pc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55"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改扩建幼儿园所数</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r>
      <w:tr>
        <w:tblPrEx>
          <w:tblCellMar>
            <w:top w:w="0" w:type="dxa"/>
            <w:left w:w="108" w:type="dxa"/>
            <w:bottom w:w="0" w:type="dxa"/>
            <w:right w:w="108" w:type="dxa"/>
          </w:tblCellMar>
        </w:tblPrEx>
        <w:trPr>
          <w:trHeight w:val="37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设施设备配备幼儿园所数</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55"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扶持普惠性民办幼儿园所数</w:t>
            </w:r>
          </w:p>
        </w:tc>
        <w:tc>
          <w:tcPr>
            <w:tcW w:w="767"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55"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时效指标</w:t>
            </w: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新建、改扩建公办幼儿园项目当年度开工率</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100%</w:t>
            </w:r>
          </w:p>
        </w:tc>
      </w:tr>
      <w:tr>
        <w:tblPrEx>
          <w:tblCellMar>
            <w:top w:w="0" w:type="dxa"/>
            <w:left w:w="108" w:type="dxa"/>
            <w:bottom w:w="0" w:type="dxa"/>
            <w:right w:w="108" w:type="dxa"/>
          </w:tblCellMar>
        </w:tblPrEx>
        <w:trPr>
          <w:trHeight w:val="32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设施设备配备资金当年度执行率</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100%</w:t>
            </w:r>
          </w:p>
        </w:tc>
      </w:tr>
      <w:tr>
        <w:tblPrEx>
          <w:tblCellMar>
            <w:top w:w="0" w:type="dxa"/>
            <w:left w:w="108" w:type="dxa"/>
            <w:bottom w:w="0" w:type="dxa"/>
            <w:right w:w="108" w:type="dxa"/>
          </w:tblCellMar>
        </w:tblPrEx>
        <w:trPr>
          <w:trHeight w:val="32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扶持普惠性民办幼儿园资金当年度执行率</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100%</w:t>
            </w:r>
          </w:p>
        </w:tc>
      </w:tr>
      <w:tr>
        <w:tblPrEx>
          <w:tblCellMar>
            <w:top w:w="0" w:type="dxa"/>
            <w:left w:w="108" w:type="dxa"/>
            <w:bottom w:w="0" w:type="dxa"/>
            <w:right w:w="108" w:type="dxa"/>
          </w:tblCellMar>
        </w:tblPrEx>
        <w:trPr>
          <w:trHeight w:val="405"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效益</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指标</w:t>
            </w:r>
          </w:p>
        </w:tc>
        <w:tc>
          <w:tcPr>
            <w:tcW w:w="87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社会效益</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指标</w:t>
            </w: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普惠性学前教育资源覆盖率</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不低于上年</w:t>
            </w:r>
          </w:p>
        </w:tc>
      </w:tr>
      <w:tr>
        <w:tblPrEx>
          <w:tblCellMar>
            <w:top w:w="0" w:type="dxa"/>
            <w:left w:w="108" w:type="dxa"/>
            <w:bottom w:w="0" w:type="dxa"/>
            <w:right w:w="108" w:type="dxa"/>
          </w:tblCellMar>
        </w:tblPrEx>
        <w:trPr>
          <w:trHeight w:val="405"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公办幼儿园在园幼儿数占比</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不低于上年</w:t>
            </w:r>
          </w:p>
        </w:tc>
      </w:tr>
      <w:tr>
        <w:tblPrEx>
          <w:tblCellMar>
            <w:top w:w="0" w:type="dxa"/>
            <w:left w:w="108" w:type="dxa"/>
            <w:bottom w:w="0" w:type="dxa"/>
            <w:right w:w="108" w:type="dxa"/>
          </w:tblCellMar>
        </w:tblPrEx>
        <w:trPr>
          <w:trHeight w:val="321"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满意度</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指标</w:t>
            </w:r>
          </w:p>
        </w:tc>
        <w:tc>
          <w:tcPr>
            <w:tcW w:w="874"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服务对象满意度指标</w:t>
            </w: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师生满意度</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95%</w:t>
            </w:r>
          </w:p>
        </w:tc>
      </w:tr>
      <w:tr>
        <w:tblPrEx>
          <w:tblCellMar>
            <w:top w:w="0" w:type="dxa"/>
            <w:left w:w="108" w:type="dxa"/>
            <w:bottom w:w="0" w:type="dxa"/>
            <w:right w:w="108" w:type="dxa"/>
          </w:tblCellMar>
        </w:tblPrEx>
        <w:trPr>
          <w:trHeight w:val="372" w:hRule="atLeast"/>
        </w:trPr>
        <w:tc>
          <w:tcPr>
            <w:tcW w:w="33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580"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874"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szCs w:val="21"/>
              </w:rPr>
            </w:pPr>
          </w:p>
        </w:tc>
        <w:tc>
          <w:tcPr>
            <w:tcW w:w="243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家长满意度</w:t>
            </w:r>
          </w:p>
        </w:tc>
        <w:tc>
          <w:tcPr>
            <w:tcW w:w="767" w:type="pct"/>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95%</w:t>
            </w:r>
          </w:p>
        </w:tc>
      </w:tr>
    </w:tbl>
    <w:p>
      <w:pPr>
        <w:widowControl/>
        <w:ind w:left="630" w:hanging="630" w:hangingChars="300"/>
        <w:textAlignment w:val="top"/>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注：1.普惠性学前教育资源覆盖率，指的是公办幼儿园和普惠性民办幼儿园在园幼儿数占在园幼儿总数的比例。</w:t>
      </w:r>
    </w:p>
    <w:p>
      <w:pPr>
        <w:widowControl/>
        <w:ind w:left="630" w:leftChars="200" w:hanging="210" w:hangingChars="100"/>
        <w:textAlignment w:val="top"/>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2.本地学前三年毛入园率、普惠性学前教育资源覆盖率指标值要量化，填报数值以百分比形式呈现，且较上年度需有所增长（占比达到100%除外）。</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3.指标值设定时，师生满意度、家长满意度不得低于90%。</w:t>
      </w:r>
    </w:p>
    <w:p>
      <w:pPr>
        <w:jc w:val="left"/>
        <w:rPr>
          <w:rFonts w:hint="eastAsia" w:ascii="仿宋_GB2312" w:hAnsi="仿宋_GB2312" w:eastAsia="仿宋_GB2312" w:cs="仿宋_GB2312"/>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- 3 -</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- 3 -</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OTI5NjhlM2M4NDc2ODk3YmE4NDgwM2UzN2QwYWMifQ=="/>
  </w:docVars>
  <w:rsids>
    <w:rsidRoot w:val="00000000"/>
    <w:rsid w:val="29B2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2023-09-05T03:37:57Z</dcterms:created>
  <dc:creator>lenovo</dc:creator>
  <cp:lastModifiedBy>喻安安</cp:lastModifiedBy>
  <dcterms:modified xsi:type="dcterms:W3CDTF">2023-09-05T03:38:05Z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8AD5185924504377AE8F116B4AE3FE14_12</vt:lpwstr>
  </property>
</Properties>
</file>