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件1：</w:t>
      </w:r>
    </w:p>
    <w:p>
      <w:pPr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随县第四届中小学炎帝文化艺术节“三优”作品</w:t>
      </w:r>
    </w:p>
    <w:p>
      <w:pPr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汇 总 表</w:t>
      </w:r>
    </w:p>
    <w:p>
      <w:pPr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填报单位（盖章）：                 填报人：               联系电话:    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94"/>
        <w:gridCol w:w="1238"/>
        <w:gridCol w:w="1136"/>
        <w:gridCol w:w="1093"/>
        <w:gridCol w:w="1053"/>
        <w:gridCol w:w="1243"/>
        <w:gridCol w:w="1187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作品类别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文艺节目时长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指导教师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  <w:t>注：作品类别为音乐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  <w:t>、美术课，文艺节目（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声乐、器乐、舞蹈、语言类和戏曲民俗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美术作品(书法、篆刻、艺术实践)。</w:t>
      </w:r>
    </w:p>
    <w:p>
      <w:pPr>
        <w:autoSpaceDE w:val="0"/>
        <w:autoSpaceDN w:val="0"/>
        <w:adjustRightInd w:val="0"/>
        <w:spacing w:line="28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jc w:val="left"/>
        <w:rPr>
          <w:rFonts w:eastAsia="黑体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附件2：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随县第四届中小学炎帝文化艺术节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音乐和美术课报表</w:t>
      </w:r>
    </w:p>
    <w:p>
      <w:pPr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单位名称（盖章）：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13"/>
        <w:gridCol w:w="562"/>
        <w:gridCol w:w="850"/>
        <w:gridCol w:w="1291"/>
        <w:gridCol w:w="1397"/>
        <w:gridCol w:w="685"/>
        <w:gridCol w:w="67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从事本专业教龄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课别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课型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授课年级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题</w:t>
            </w:r>
          </w:p>
        </w:tc>
        <w:tc>
          <w:tcPr>
            <w:tcW w:w="776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教材版本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专职或主兼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所在学校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称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需使用何种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参评教师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艺术教育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695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镇（场）中心学校   意  见</w:t>
            </w:r>
          </w:p>
        </w:tc>
        <w:tc>
          <w:tcPr>
            <w:tcW w:w="6952" w:type="dxa"/>
            <w:gridSpan w:val="7"/>
            <w:noWrap w:val="0"/>
            <w:vAlign w:val="top"/>
          </w:tcPr>
          <w:p>
            <w:pPr>
              <w:spacing w:line="500" w:lineRule="exact"/>
              <w:ind w:firstLine="3120" w:firstLineChars="1300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1080" w:firstLineChars="45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spacing w:line="500" w:lineRule="exact"/>
              <w:ind w:firstLine="840" w:firstLineChars="35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 xml:space="preserve">   （盖章）</w:t>
            </w:r>
          </w:p>
        </w:tc>
      </w:tr>
    </w:tbl>
    <w:p>
      <w:pPr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填表人：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填表时间：</w:t>
      </w:r>
    </w:p>
    <w:p>
      <w:pPr>
        <w:rPr>
          <w:rFonts w:hint="eastAsia" w:ascii="仿宋_GB2312" w:eastAsia="仿宋_GB2312"/>
          <w:b w:val="0"/>
          <w:bCs w:val="0"/>
        </w:rPr>
      </w:pPr>
    </w:p>
    <w:p>
      <w:pPr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附件3：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随县第四届中小学炎帝文化艺术节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文艺节目报表</w:t>
      </w:r>
    </w:p>
    <w:p>
      <w:pPr>
        <w:ind w:left="-122" w:leftChars="-61"/>
        <w:rPr>
          <w:rFonts w:hint="eastAsia" w:ascii="仿宋_GB2312" w:eastAsia="仿宋_GB2312"/>
          <w:b w:val="0"/>
          <w:bCs w:val="0"/>
        </w:rPr>
      </w:pPr>
    </w:p>
    <w:p>
      <w:pPr>
        <w:ind w:left="-122" w:leftChars="-61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单位名称（盖章）：</w:t>
      </w:r>
    </w:p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178"/>
        <w:gridCol w:w="1371"/>
        <w:gridCol w:w="1190"/>
        <w:gridCol w:w="84"/>
        <w:gridCol w:w="812"/>
        <w:gridCol w:w="37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节目形式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节目名称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节目时间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演员人数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人     男生   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女生   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伴奏形式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是否为创作节目或成品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创   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   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   单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编导：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3234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作词：</w:t>
            </w: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作曲：</w:t>
            </w: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节目简介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（题材、内容、表演等）</w:t>
            </w:r>
          </w:p>
        </w:tc>
        <w:tc>
          <w:tcPr>
            <w:tcW w:w="77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镇（场）中心学校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意  见</w:t>
            </w:r>
          </w:p>
        </w:tc>
        <w:tc>
          <w:tcPr>
            <w:tcW w:w="77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ind w:firstLine="1080" w:firstLineChars="4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（盖章）</w:t>
            </w:r>
          </w:p>
        </w:tc>
      </w:tr>
    </w:tbl>
    <w:p>
      <w:pPr>
        <w:ind w:left="-190" w:leftChars="-95" w:firstLine="240" w:firstLineChars="1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填表人：                                     填表时间：</w:t>
      </w:r>
    </w:p>
    <w:p>
      <w:pPr>
        <w:rPr>
          <w:rFonts w:eastAsia="黑体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附件4：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随县第四届中小学炎帝文化艺术节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美术作品报表</w:t>
      </w:r>
    </w:p>
    <w:p>
      <w:pPr>
        <w:rPr>
          <w:b w:val="0"/>
          <w:bCs w:val="0"/>
        </w:rPr>
      </w:pPr>
    </w:p>
    <w:p>
      <w:pPr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单位名称（盖章）：</w:t>
      </w:r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21"/>
        <w:gridCol w:w="829"/>
        <w:gridCol w:w="1698"/>
        <w:gridCol w:w="922"/>
        <w:gridCol w:w="711"/>
        <w:gridCol w:w="553"/>
        <w:gridCol w:w="135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4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学籍号码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作者姓名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4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级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指导教师姓名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单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是否创作作品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作品形式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美术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24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书法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是否临摹作品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否</w:t>
            </w: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其它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4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作品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简介（题材、构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思等）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镇（场）中心学校   意  见</w:t>
            </w:r>
          </w:p>
        </w:tc>
        <w:tc>
          <w:tcPr>
            <w:tcW w:w="81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ind w:firstLine="1080" w:firstLineChars="4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1080" w:firstLineChars="4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 w:cs="宋体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填表人：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 xml:space="preserve">                               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填写时间：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 xml:space="preserve">                                  </w:t>
      </w:r>
    </w:p>
    <w:p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注：是否为创作、临摹作品栏分别在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>“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是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>”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或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>“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否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>”</w:t>
      </w:r>
      <w:r>
        <w:rPr>
          <w:rFonts w:hint="eastAsia" w:ascii="仿宋_GB2312" w:hAnsi="宋体" w:eastAsia="仿宋_GB2312" w:cs="宋体"/>
          <w:b w:val="0"/>
          <w:bCs w:val="0"/>
          <w:sz w:val="24"/>
          <w:szCs w:val="24"/>
        </w:rPr>
        <w:t>栏中打</w:t>
      </w:r>
      <w:r>
        <w:rPr>
          <w:rFonts w:hint="eastAsia" w:ascii="仿宋_GB2312" w:eastAsia="仿宋_GB2312" w:cs="宋体"/>
          <w:b w:val="0"/>
          <w:bCs w:val="0"/>
          <w:sz w:val="24"/>
          <w:szCs w:val="24"/>
        </w:rPr>
        <w:t>“√”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2359"/>
    <w:rsid w:val="0D9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2022-09-27T13:23:00Z</dcterms:created>
  <dc:creator>喻安安</dc:creator>
  <cp:lastModifiedBy>喻安安</cp:lastModifiedBy>
  <dcterms:modified xsi:type="dcterms:W3CDTF">2022-09-27T13:24:01Z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