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随县政督</w:t>
      </w:r>
      <w:r>
        <w:rPr>
          <w:rFonts w:ascii="仿宋_GB2312" w:eastAsia="仿宋_GB2312" w:cs="仿宋_GB2312"/>
          <w:sz w:val="32"/>
          <w:szCs w:val="32"/>
        </w:rPr>
        <w:t>[202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]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660" w:lineRule="exact"/>
        <w:rPr>
          <w:rFonts w:ascii="仿宋_GB2312" w:eastAsia="仿宋_GB2312"/>
          <w:sz w:val="30"/>
          <w:szCs w:val="30"/>
        </w:rPr>
      </w:pPr>
    </w:p>
    <w:p>
      <w:pPr>
        <w:spacing w:line="660" w:lineRule="exac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随县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年幼儿园办园行为督导评估情况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通报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推动幼儿园规范办园，提高幼儿园保教质量和办园水平，保障幼儿身心健康、快乐成长，依据《湖北省幼儿园办园行为督导评估实施方案》的通知（鄂政督﹝2018﹞3号）和《随县幼儿园办园行为督导评估实施方案》（随县政督[2018]3号）文件精神，结合我县实际，随县教育局成立三个督评专班于2022年4月下旬至5月上旬，对随北、随南、随中申请督导评估的37所幼儿园进行实地督导评估，针对发现的问题督导相关幼儿园进行整改，6月下旬组织了复评工作。督导评估过程中，督导组通过听取园长专题汇报，实地考察园所设施设备、安全卫生、保育保教管理现状，查验各种办园相关证件，查阅园所管理等工作的文档资料，与管理人员和教职员工进行随机访谈，与幼儿家长进行问卷调查和访谈，对各幼儿园的办园条件、安全卫生、保育教育、教职工队伍、内部管理等五个方面的194项内容进行评估，由网络自动生成分数确定评估等级。现将本轮督导评估情况作如下通报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一、主要成绩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(一)办园行为进一步规范，办园条件明显改善。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与这轮督评的幼儿园都能认真贯彻落实《幼儿园工作规程》和《幼儿园教育指导纲要(试行》的精神，联系实际，制定本幼儿园发展的规划目标，以保教质量为生命线，构建科学民主的管理机制，不断完善各项规章制度。绝大多数幼儿园都依法办理各种办园资质，各岗人员基本能够持证上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公民办幼儿园非常重视办园条件的改善和办园环境的建设，逐年加大了经费投入，有计划地添置教玩具、办公设施及卫生保健设施等，为幼儿创设了良好的生活、游戏和学习环境，为幼儿的健康和谐发展提供了良好的条件，实现了幼儿园环境处处育人的教育效果。如环潭镇涢水小学附属幼儿园、洪山镇郭集小学附属幼儿园、环潭镇阳光幼儿园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唐县镇砂子小学附属幼儿园，尚市镇苏家小学附属幼儿园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扩建了活动场地，添设了各类玩教具、一体机等设施设备，加大户外活动区域的建设力度，尽可能为幼儿提供优质的活动空间和环境。殷店镇朱店小学附属幼儿园、万和镇青苔小学附属幼儿园园舍独立、安全，环境优美、安静、无污染，基本配置较齐全，非常适合幼儿生活学习游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（二）强化安全卫生意识，保障幼儿身心健康。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各公民办幼儿园都十分重视卫生和安全工作，把幼儿园的安全卫生、幼儿的健康当作本园工作的重中之重，建立健全了各项安全管理工作规章制度。成立了安全和卫生工作领导小组，坚持安全和卫生工作制度化、膳食营养化、安全和卫生工作检查常规化。如环潭镇涢水小学附属幼儿园、安居镇卡乐熊幼儿园、唐县镇鲁城小学附属幼儿园等常规管理比较扎实,小林镇新菊小学附属幼儿园虽很偏远，但安全防护却很到位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各公民办幼儿园还开展了丰富多彩的安全和卫生工作的教育活动，采取讲座、宣传栏、给家长一封信等形式向幼儿、家长、教师宣传安全卫生知识，注重培养教师及幼儿的安全意识。开展了消防和逃生演练，并加大幼儿安全防护方面的投入，安装监控等设施设备。按要求定期为教职工进行年度健康检查，严把幼儿入园体检关，并定期为幼儿体检。大多数幼儿园能根据当前常态化疫情防控要求，做细做实防控工作，并能结合幼儿园季节性传染病常见病特点，对标幼儿园“五常”管理，在环境卫生、物品整理、清洁消毒等方面成效显著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（三）园务管理规范有序、保教质量不断提升。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公民办幼儿园采取多种途径，提高办园质量、狠抓服务意识、服务形象、服务技能和服务效果，切实加强园务管理。一是各幼儿园都能根据《纲要》和《规程》要求，创定幼儿一日生活常规，将各种教育贯穿于一日活动之中。如安居镇苗苗幼儿园、环潭镇阳光幼儿园一日常规规范有序，户外活动时间充足，家园共育活动开展丰富。二是注重环境创设，开展丰富的园所文化活动。大部分幼儿园比较重视室内外环境、主体墙的创设，为幼儿提供表现美、展现美的机会。如新街镇第二小学幼儿园、万福店农场全义幼儿园利用“六一”、“国庆”、“元旦”、“春节”等重大节日开展了丰富多彩的文化活动。三是和谐家园关系，形成教育合力。各园家访都有制度，发放家长问卷，利用QQ群、微信群、公众号等方式，倾听家长对保教工作的意见，并成立家长委员会，积极邀请家长参与幼儿园管理，为幼儿园的发展献计献策，通过每学期的系列亲子活动，建立教师和家长之间的沟通平台，如万和群星幼儿园，殷店智慧树幼儿园家园沟通做的好，得到家长广泛认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（四）加大培训研讨力度，专业素质稳步提高。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幼儿园注重强化师资队伍建设，努力提升幼师专业素质。一是部分幼儿园能不断调整完善相关制度，重视教师培训，提高教师待遇，签定聘用合同，教师队伍相对稳定。如洪山镇鲍集小学附属幼儿园、环潭镇涢水小学附属幼儿园等注重教师学历达标，提倡教师近三年内都应达到大专学历。二是少数幼儿园还为教师拟定个人发展规划，通过国培、省培和县培项目，优先培养幼教的骨干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（一）环境创设实效性有待进一步提高。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大多数幼儿园环境创设流于形式，区角建设欠缺，教育性和操作性难以体现。忽视了环境的育人功能，忽视了环境与课程的联系，忽视了幼儿生活活动环境的创设，忽视了环境为幼儿学习生活服务的功能。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（二）师资队伍建设有待进一步加强。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幼儿教师编制和待遇不高的问题，幼儿园的教师流失严重。大多数幼儿园招聘的新教师学历不够，专业素质不高。幼儿教育理念和方法比较落后，活动前不备课、无准备，活动中无设计、不组织，活动后不总结、无反思的现象比较突出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（三）幼儿园内部管理有待进一步规范。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一是公办附属幼儿园组织机构不完善，园长都是由校长兼任，缺乏懂学前教育的专职人员管理，导致管理不规范；二是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园所规模较小，在园幼儿人数不多，多数幼儿园不能按照教育部《幼儿园教职工配备标准》配齐配足教职工，且未取得教师资格证教师占比较高。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三、关于推进学前教育发展的督导工作建议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(一)建立一支高素质的园长队伍。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实行园长竞聘，将一批年轻有为、富有朝气的青年干部充实到园长岗位。通过理论学习、“园长论坛”、名师辅导、专题培训班等形式，增强园长依法办园意识，拓宽管理思路，提升园长的整体素质.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(二)建立学前教育教职员工保障机制。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联合卫生等部门重视对在岗的厨房工作人员、保健员、保育员的分级培训，提高“三大员”的持证上岗率；联合人社、编办加大学前教师的招聘力度，解决不断需求的幼师问题，提高学前教育质量和办园水平。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（三）建立学前教育质量提升机制。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加大幼儿教师的培训力度，全面实施素质教育，促进内涵发展，不断提高保教质量，创建优质学前教育品牌。抓住机遇，不断扩大优质学前教育资源，打造随县学前教育品牌，为创建随县学前教育先进县而努力。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left="0"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附件：随县2022年幼儿园办园行为督导评估情况统计表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随县人民政府教育督导室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="1808" w:tblpY="735"/>
        <w:tblOverlap w:val="never"/>
        <w:tblW w:w="83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762"/>
        <w:gridCol w:w="1363"/>
        <w:gridCol w:w="170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园  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评估分值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随县万和镇青苔小学附属幼儿园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万里成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807.66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随县万和镇车店小学附属幼儿园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史洪涛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799.10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随县万和镇明珠幼儿园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王爱红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821.31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随县万和镇群星幼儿园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叶  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815.49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随县万和镇新城童星幼儿园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秦  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769.78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随县太白顶风景区阳光幼儿园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张秀平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随县新街镇第二小学幼儿园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范晓琼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随县高城镇卸甲幼儿园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陈德兵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807.63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随县均川镇七彩幼儿园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沈  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791.85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随县小林镇希望小学附属幼儿园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汪  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随县小林镇新菊小学附属幼儿园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后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806.18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随县草店镇翰林幼儿园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杨明琴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811.37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随县草店镇向日葵幼儿园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童秀梅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755.62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随县殷店镇朱店小学附属幼儿园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马龙新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792.34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随县殷店镇白庙小学附属幼儿园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  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随县殷店镇智慧树幼儿园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张  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771.85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随县殷店镇金太阳幼儿园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王长莎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818.46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随县殷店镇阳光宝贝幼儿园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王  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790.15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随县澴潭镇涢水小学附属幼儿园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  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826.43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随县澴潭镇九里岗幼儿园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苏明英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754.71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随县澴潭镇英才幼儿园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刘申俊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813.09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随县澴潭阳光幼儿园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杨海艳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805.09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随县贝来哆幼儿园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喻天娥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原鸿玫幼儿园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去年已评合格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随县安居镇卡乐熊幼儿园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李明清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848.65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随县安居镇烟袋坡幼儿园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阮高菊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放弃评估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放弃评估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随县安居镇苗苗艺术幼儿园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黄  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780.78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随县洪山镇郭集小学附属幼儿园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刘庆华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826.25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随县洪山镇鲍集小学附属幼儿园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肖  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823.25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随县洪山镇云峰山神农弟子幼儿园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罗友国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819.22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随县尚市镇苏家小学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杜国江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760.39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随县尚市镇王河小学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陈会玲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814.67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随县唐县镇砂子小学附属幼儿园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舒  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831.98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随县唐县镇黄庙小学附属幼儿园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胡戒非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停止招生，未评估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停止招生，未评估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随县唐县镇鲁城小学附属幼儿园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代锋华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809.12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随县唐县镇群香幼儿园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喻华清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760.18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万福店农场红星幼儿园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郭小兰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597.28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万福店农场全义幼儿园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邓全义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755.11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随县2022年幼儿园办园行为督导评估情况统计表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3NWQyOWRkOWM0ZDllMzg5YmYxOWU5MjdmNDU4ZjkifQ=="/>
  </w:docVars>
  <w:rsids>
    <w:rsidRoot w:val="00E92C2C"/>
    <w:rsid w:val="00023FEC"/>
    <w:rsid w:val="000261EE"/>
    <w:rsid w:val="00046D25"/>
    <w:rsid w:val="00064CE8"/>
    <w:rsid w:val="00077FF9"/>
    <w:rsid w:val="00084D79"/>
    <w:rsid w:val="000D4863"/>
    <w:rsid w:val="000E62FB"/>
    <w:rsid w:val="000E67C9"/>
    <w:rsid w:val="000E7A7E"/>
    <w:rsid w:val="0012131E"/>
    <w:rsid w:val="00123869"/>
    <w:rsid w:val="001300C1"/>
    <w:rsid w:val="00130991"/>
    <w:rsid w:val="00162BE0"/>
    <w:rsid w:val="00177FD3"/>
    <w:rsid w:val="00196145"/>
    <w:rsid w:val="001A1309"/>
    <w:rsid w:val="001A5753"/>
    <w:rsid w:val="001B1296"/>
    <w:rsid w:val="001C15FA"/>
    <w:rsid w:val="001C50B4"/>
    <w:rsid w:val="002213BD"/>
    <w:rsid w:val="00221D5F"/>
    <w:rsid w:val="00235C3F"/>
    <w:rsid w:val="00247E60"/>
    <w:rsid w:val="00257CE1"/>
    <w:rsid w:val="002710DF"/>
    <w:rsid w:val="002A3CF6"/>
    <w:rsid w:val="002B5BCF"/>
    <w:rsid w:val="002C0DA5"/>
    <w:rsid w:val="002F2DA9"/>
    <w:rsid w:val="003010A0"/>
    <w:rsid w:val="003133B1"/>
    <w:rsid w:val="00322CDD"/>
    <w:rsid w:val="003239D6"/>
    <w:rsid w:val="00331275"/>
    <w:rsid w:val="00333CCA"/>
    <w:rsid w:val="003403A5"/>
    <w:rsid w:val="003526BD"/>
    <w:rsid w:val="0036009B"/>
    <w:rsid w:val="00375141"/>
    <w:rsid w:val="00376601"/>
    <w:rsid w:val="003802CB"/>
    <w:rsid w:val="003B225A"/>
    <w:rsid w:val="003B3F21"/>
    <w:rsid w:val="003C384C"/>
    <w:rsid w:val="003D2225"/>
    <w:rsid w:val="003D4304"/>
    <w:rsid w:val="003D763A"/>
    <w:rsid w:val="003F1A14"/>
    <w:rsid w:val="003F56F4"/>
    <w:rsid w:val="004365E3"/>
    <w:rsid w:val="004375F7"/>
    <w:rsid w:val="00483874"/>
    <w:rsid w:val="004A2A89"/>
    <w:rsid w:val="004A3BF3"/>
    <w:rsid w:val="004C602F"/>
    <w:rsid w:val="004D3829"/>
    <w:rsid w:val="004D4504"/>
    <w:rsid w:val="004D4F37"/>
    <w:rsid w:val="004E08E4"/>
    <w:rsid w:val="005029E0"/>
    <w:rsid w:val="00507A39"/>
    <w:rsid w:val="00521C6B"/>
    <w:rsid w:val="005D2D62"/>
    <w:rsid w:val="006163BD"/>
    <w:rsid w:val="0066375C"/>
    <w:rsid w:val="00665374"/>
    <w:rsid w:val="00677B3B"/>
    <w:rsid w:val="00697516"/>
    <w:rsid w:val="006B2A9A"/>
    <w:rsid w:val="006B692D"/>
    <w:rsid w:val="006C6E47"/>
    <w:rsid w:val="006D4B66"/>
    <w:rsid w:val="006D508C"/>
    <w:rsid w:val="006E6698"/>
    <w:rsid w:val="007048FB"/>
    <w:rsid w:val="007134E2"/>
    <w:rsid w:val="00733834"/>
    <w:rsid w:val="0073618F"/>
    <w:rsid w:val="00751297"/>
    <w:rsid w:val="00760C28"/>
    <w:rsid w:val="007655EE"/>
    <w:rsid w:val="00790F79"/>
    <w:rsid w:val="00791B21"/>
    <w:rsid w:val="00792390"/>
    <w:rsid w:val="007954BE"/>
    <w:rsid w:val="007A3CD1"/>
    <w:rsid w:val="007A5027"/>
    <w:rsid w:val="007B5530"/>
    <w:rsid w:val="007C0B71"/>
    <w:rsid w:val="007C3A83"/>
    <w:rsid w:val="007C3DDA"/>
    <w:rsid w:val="007E7187"/>
    <w:rsid w:val="008473C9"/>
    <w:rsid w:val="008509CE"/>
    <w:rsid w:val="00874BD8"/>
    <w:rsid w:val="008A7B43"/>
    <w:rsid w:val="008B0F8E"/>
    <w:rsid w:val="008B362E"/>
    <w:rsid w:val="008E0A78"/>
    <w:rsid w:val="008E231F"/>
    <w:rsid w:val="008E75E9"/>
    <w:rsid w:val="009052D5"/>
    <w:rsid w:val="00910169"/>
    <w:rsid w:val="009238A8"/>
    <w:rsid w:val="00924BB7"/>
    <w:rsid w:val="00924D52"/>
    <w:rsid w:val="009265C9"/>
    <w:rsid w:val="0093588B"/>
    <w:rsid w:val="00982F9F"/>
    <w:rsid w:val="0098475B"/>
    <w:rsid w:val="00987A27"/>
    <w:rsid w:val="009D3A58"/>
    <w:rsid w:val="009E52B8"/>
    <w:rsid w:val="009F1900"/>
    <w:rsid w:val="00A0255D"/>
    <w:rsid w:val="00A22177"/>
    <w:rsid w:val="00A35648"/>
    <w:rsid w:val="00A405DD"/>
    <w:rsid w:val="00A410C4"/>
    <w:rsid w:val="00A77F93"/>
    <w:rsid w:val="00A812AD"/>
    <w:rsid w:val="00AB21AF"/>
    <w:rsid w:val="00AC2562"/>
    <w:rsid w:val="00AD38D1"/>
    <w:rsid w:val="00AE1485"/>
    <w:rsid w:val="00B02C04"/>
    <w:rsid w:val="00B13C65"/>
    <w:rsid w:val="00B1442B"/>
    <w:rsid w:val="00B337E0"/>
    <w:rsid w:val="00B33F03"/>
    <w:rsid w:val="00B4428B"/>
    <w:rsid w:val="00B46823"/>
    <w:rsid w:val="00B7550C"/>
    <w:rsid w:val="00B951C7"/>
    <w:rsid w:val="00BA2CEE"/>
    <w:rsid w:val="00BC1B29"/>
    <w:rsid w:val="00BC7BB3"/>
    <w:rsid w:val="00BF30B6"/>
    <w:rsid w:val="00BF4F74"/>
    <w:rsid w:val="00C03640"/>
    <w:rsid w:val="00C530A1"/>
    <w:rsid w:val="00C541F4"/>
    <w:rsid w:val="00CE257B"/>
    <w:rsid w:val="00CE2EE3"/>
    <w:rsid w:val="00CE4601"/>
    <w:rsid w:val="00CE6088"/>
    <w:rsid w:val="00CF1B02"/>
    <w:rsid w:val="00CF46BE"/>
    <w:rsid w:val="00D13B3D"/>
    <w:rsid w:val="00D23622"/>
    <w:rsid w:val="00D913C5"/>
    <w:rsid w:val="00D97EC5"/>
    <w:rsid w:val="00DB1B46"/>
    <w:rsid w:val="00DD63D3"/>
    <w:rsid w:val="00E11AEB"/>
    <w:rsid w:val="00E14AD9"/>
    <w:rsid w:val="00E162DA"/>
    <w:rsid w:val="00E621BD"/>
    <w:rsid w:val="00E70CCC"/>
    <w:rsid w:val="00E73AE0"/>
    <w:rsid w:val="00E75650"/>
    <w:rsid w:val="00E77EBD"/>
    <w:rsid w:val="00E92C2C"/>
    <w:rsid w:val="00EC49C3"/>
    <w:rsid w:val="00ED0F01"/>
    <w:rsid w:val="00F031A6"/>
    <w:rsid w:val="00F14C25"/>
    <w:rsid w:val="00F30EF5"/>
    <w:rsid w:val="00F47CAF"/>
    <w:rsid w:val="00F50683"/>
    <w:rsid w:val="00F63CE4"/>
    <w:rsid w:val="00F660C0"/>
    <w:rsid w:val="00FA499A"/>
    <w:rsid w:val="00FB7101"/>
    <w:rsid w:val="00FD5C84"/>
    <w:rsid w:val="010F1B41"/>
    <w:rsid w:val="06A17D37"/>
    <w:rsid w:val="079C7661"/>
    <w:rsid w:val="07A756CC"/>
    <w:rsid w:val="08D12090"/>
    <w:rsid w:val="093E26DC"/>
    <w:rsid w:val="0E027DAA"/>
    <w:rsid w:val="0E361191"/>
    <w:rsid w:val="0FCE7546"/>
    <w:rsid w:val="165213D5"/>
    <w:rsid w:val="16BA59F1"/>
    <w:rsid w:val="18AF2F86"/>
    <w:rsid w:val="19077F63"/>
    <w:rsid w:val="19F76DFD"/>
    <w:rsid w:val="1C4E7AA0"/>
    <w:rsid w:val="1DA30185"/>
    <w:rsid w:val="1E4A202D"/>
    <w:rsid w:val="1E693560"/>
    <w:rsid w:val="1F8605E2"/>
    <w:rsid w:val="24424AF1"/>
    <w:rsid w:val="27F31FE6"/>
    <w:rsid w:val="287F6851"/>
    <w:rsid w:val="28D47F1A"/>
    <w:rsid w:val="2B11506D"/>
    <w:rsid w:val="2B1258E9"/>
    <w:rsid w:val="2C254469"/>
    <w:rsid w:val="2D3A0753"/>
    <w:rsid w:val="2E9664A9"/>
    <w:rsid w:val="3062363C"/>
    <w:rsid w:val="34AE32D7"/>
    <w:rsid w:val="366869BE"/>
    <w:rsid w:val="3765434E"/>
    <w:rsid w:val="3ED62BE9"/>
    <w:rsid w:val="3F4C58FB"/>
    <w:rsid w:val="425B07E3"/>
    <w:rsid w:val="431D3017"/>
    <w:rsid w:val="4455051F"/>
    <w:rsid w:val="49EF70A7"/>
    <w:rsid w:val="4CFA2D0F"/>
    <w:rsid w:val="4D6E1FC2"/>
    <w:rsid w:val="4E6F7888"/>
    <w:rsid w:val="5C0F10CB"/>
    <w:rsid w:val="5EDE589B"/>
    <w:rsid w:val="5FA35780"/>
    <w:rsid w:val="60D55F7E"/>
    <w:rsid w:val="648C0455"/>
    <w:rsid w:val="699F7A0D"/>
    <w:rsid w:val="6BB500A4"/>
    <w:rsid w:val="6EA240BF"/>
    <w:rsid w:val="6FFE3783"/>
    <w:rsid w:val="71F34B34"/>
    <w:rsid w:val="72CE7B70"/>
    <w:rsid w:val="77F96C4B"/>
    <w:rsid w:val="7D2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61"/>
    <w:qFormat/>
    <w:uiPriority w:val="99"/>
    <w:rPr>
      <w:rFonts w:ascii="宋体" w:hAnsi="宋体" w:eastAsia="宋体"/>
      <w:color w:val="FF0000"/>
      <w:sz w:val="20"/>
      <w:u w:val="none"/>
    </w:rPr>
  </w:style>
  <w:style w:type="character" w:customStyle="1" w:styleId="11">
    <w:name w:val="font11"/>
    <w:qFormat/>
    <w:uiPriority w:val="99"/>
    <w:rPr>
      <w:rFonts w:ascii="仿宋_GB2312" w:eastAsia="仿宋_GB2312"/>
      <w:color w:val="FF0000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590</Words>
  <Characters>3364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2021-08-23T00:50:00Z</dcterms:created>
  <dc:creator>Administrator</dc:creator>
  <cp:lastModifiedBy>随县教育局文印室</cp:lastModifiedBy>
  <cp:lastPrinted>2022-08-09T01:40:36Z</cp:lastPrinted>
  <dcterms:modified xsi:type="dcterms:W3CDTF">2022-08-09T01:43:11Z</dcterms:modified>
  <dc:title>随县政督[2021]1号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234144254_btnclosed</vt:lpwstr>
  </property>
  <property fmtid="{D5CDD505-2E9C-101B-9397-08002B2CF9AE}" pid="4" name="ICV">
    <vt:lpwstr>68454D786B16402AAF6561806A8CED25</vt:lpwstr>
  </property>
</Properties>
</file>