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8"/>
          <w:szCs w:val="48"/>
          <w:lang w:val="en-US" w:eastAsia="zh-CN"/>
        </w:rPr>
      </w:pPr>
      <w:bookmarkStart w:id="0" w:name="_GoBack"/>
      <w:bookmarkEnd w:id="0"/>
      <w:r>
        <w:rPr>
          <w:rFonts w:hint="eastAsia" w:ascii="黑体" w:hAnsi="黑体" w:eastAsia="黑体" w:cs="黑体"/>
          <w:b/>
          <w:bCs/>
          <w:sz w:val="48"/>
          <w:szCs w:val="48"/>
          <w:lang w:val="en-US" w:eastAsia="zh-CN"/>
        </w:rPr>
        <w:t>商标授权书</w:t>
      </w:r>
    </w:p>
    <w:p>
      <w:pPr>
        <w:jc w:val="center"/>
        <w:rPr>
          <w:rFonts w:hint="eastAsia" w:ascii="黑体" w:hAnsi="黑体" w:eastAsia="黑体" w:cs="黑体"/>
          <w:b/>
          <w:bCs/>
          <w:sz w:val="48"/>
          <w:szCs w:val="48"/>
          <w:lang w:val="en-US" w:eastAsia="zh-CN"/>
        </w:rPr>
      </w:pPr>
    </w:p>
    <w:p>
      <w:pPr>
        <w:rPr>
          <w:rFonts w:hint="eastAsia" w:ascii="黑体" w:hAnsi="黑体" w:eastAsia="黑体" w:cs="黑体"/>
          <w:sz w:val="28"/>
          <w:szCs w:val="28"/>
          <w:u w:val="single"/>
          <w:lang w:val="en-US" w:eastAsia="zh-CN"/>
        </w:rPr>
      </w:pPr>
      <w:r>
        <w:rPr>
          <w:rFonts w:hint="eastAsia" w:ascii="黑体" w:hAnsi="黑体" w:eastAsia="黑体" w:cs="黑体"/>
          <w:sz w:val="28"/>
          <w:szCs w:val="28"/>
          <w:lang w:val="en-US" w:eastAsia="zh-CN"/>
        </w:rPr>
        <w:t>兹本人/公司</w:t>
      </w:r>
      <w:r>
        <w:rPr>
          <w:rFonts w:hint="default" w:ascii="黑体" w:hAnsi="黑体" w:eastAsia="黑体" w:cs="黑体"/>
          <w:sz w:val="28"/>
          <w:szCs w:val="28"/>
          <w:lang w:eastAsia="zh-CN"/>
        </w:rPr>
        <w:t>（</w:t>
      </w:r>
      <w:r>
        <w:rPr>
          <w:rFonts w:hint="eastAsia" w:ascii="黑体" w:hAnsi="黑体" w:eastAsia="黑体" w:cs="黑体"/>
          <w:sz w:val="28"/>
          <w:szCs w:val="28"/>
          <w:lang w:val="en-US" w:eastAsia="zh-Hans"/>
        </w:rPr>
        <w:t>单位</w:t>
      </w:r>
      <w:r>
        <w:rPr>
          <w:rFonts w:hint="default" w:ascii="黑体" w:hAnsi="黑体" w:eastAsia="黑体" w:cs="黑体"/>
          <w:sz w:val="28"/>
          <w:szCs w:val="28"/>
          <w:lang w:eastAsia="zh-CN"/>
        </w:rPr>
        <w:t>）</w:t>
      </w:r>
      <w:r>
        <w:rPr>
          <w:rFonts w:hint="eastAsia" w:ascii="黑体" w:hAnsi="黑体" w:eastAsia="黑体" w:cs="黑体"/>
          <w:sz w:val="28"/>
          <w:szCs w:val="28"/>
          <w:u w:val="single"/>
          <w:lang w:val="en-US" w:eastAsia="zh-CN"/>
        </w:rPr>
        <w:t xml:space="preserve">随州市车云山茶场                           </w:t>
      </w:r>
      <w:r>
        <w:rPr>
          <w:rFonts w:hint="eastAsia" w:ascii="黑体" w:hAnsi="黑体" w:eastAsia="黑体" w:cs="黑体"/>
          <w:sz w:val="28"/>
          <w:szCs w:val="28"/>
          <w:u w:val="none"/>
          <w:lang w:val="en-US" w:eastAsia="zh-CN"/>
        </w:rPr>
        <w:t>现把以下注册商标授权给：</w:t>
      </w:r>
      <w:r>
        <w:rPr>
          <w:rFonts w:hint="eastAsia" w:ascii="黑体" w:hAnsi="黑体" w:eastAsia="黑体" w:cs="黑体"/>
          <w:sz w:val="28"/>
          <w:szCs w:val="28"/>
          <w:u w:val="single"/>
          <w:lang w:val="en-US" w:eastAsia="zh-CN"/>
        </w:rPr>
        <w:t xml:space="preserve">  随州车云山茶业有限公司         </w:t>
      </w:r>
      <w:r>
        <w:rPr>
          <w:rFonts w:hint="default" w:ascii="黑体" w:hAnsi="黑体" w:eastAsia="黑体" w:cs="黑体"/>
          <w:sz w:val="28"/>
          <w:szCs w:val="28"/>
          <w:u w:val="single"/>
          <w:lang w:eastAsia="zh-CN"/>
        </w:rPr>
        <w:t xml:space="preserve"> </w:t>
      </w:r>
      <w:r>
        <w:rPr>
          <w:rFonts w:hint="eastAsia" w:ascii="黑体" w:hAnsi="黑体" w:eastAsia="黑体" w:cs="黑体"/>
          <w:sz w:val="28"/>
          <w:szCs w:val="28"/>
          <w:u w:val="none"/>
          <w:lang w:val="en-US" w:eastAsia="zh-CN"/>
        </w:rPr>
        <w:t>。</w:t>
      </w:r>
    </w:p>
    <w:p>
      <w:pPr>
        <w:numPr>
          <w:ilvl w:val="0"/>
          <w:numId w:val="1"/>
        </w:numPr>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商标名称：</w:t>
      </w:r>
      <w:r>
        <w:rPr>
          <w:rFonts w:hint="eastAsia" w:ascii="黑体" w:hAnsi="黑体" w:eastAsia="黑体" w:cs="黑体"/>
          <w:sz w:val="28"/>
          <w:szCs w:val="28"/>
          <w:u w:val="single"/>
          <w:lang w:val="en-US" w:eastAsia="zh-CN"/>
        </w:rPr>
        <w:t xml:space="preserve"> </w:t>
      </w:r>
      <w:r>
        <w:rPr>
          <w:rFonts w:hint="default" w:ascii="黑体" w:hAnsi="黑体" w:eastAsia="黑体" w:cs="黑体"/>
          <w:sz w:val="28"/>
          <w:szCs w:val="28"/>
          <w:u w:val="single"/>
          <w:lang w:eastAsia="zh-CN"/>
        </w:rPr>
        <w:t xml:space="preserve"> </w:t>
      </w:r>
      <w:r>
        <w:rPr>
          <w:rFonts w:hint="eastAsia" w:ascii="黑体" w:hAnsi="黑体" w:eastAsia="黑体" w:cs="黑体"/>
          <w:sz w:val="28"/>
          <w:szCs w:val="28"/>
          <w:u w:val="single"/>
          <w:lang w:val="en-US" w:eastAsia="zh-Hans"/>
        </w:rPr>
        <w:t>车云山</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u w:val="none"/>
          <w:lang w:val="en-US" w:eastAsia="zh-CN"/>
        </w:rPr>
        <w:t>（以商标注册证书为准）。</w:t>
      </w:r>
    </w:p>
    <w:p>
      <w:pPr>
        <w:numPr>
          <w:ilvl w:val="0"/>
          <w:numId w:val="1"/>
        </w:numPr>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商标注册证号：</w:t>
      </w:r>
      <w:r>
        <w:rPr>
          <w:rFonts w:hint="eastAsia" w:ascii="黑体" w:hAnsi="黑体" w:eastAsia="黑体" w:cs="黑体"/>
          <w:sz w:val="28"/>
          <w:szCs w:val="28"/>
          <w:u w:val="single"/>
          <w:lang w:val="en-US" w:eastAsia="zh-CN"/>
        </w:rPr>
        <w:t xml:space="preserve"> </w:t>
      </w:r>
      <w:r>
        <w:rPr>
          <w:rFonts w:hint="default" w:ascii="黑体" w:hAnsi="黑体" w:eastAsia="黑体" w:cs="黑体"/>
          <w:sz w:val="28"/>
          <w:szCs w:val="28"/>
          <w:u w:val="single"/>
          <w:lang w:eastAsia="zh-CN"/>
        </w:rPr>
        <w:t>TMXZ20190000158114XZHZ01</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u w:val="none"/>
          <w:lang w:val="en-US" w:eastAsia="zh-CN"/>
        </w:rPr>
        <w:t>。</w:t>
      </w:r>
    </w:p>
    <w:p>
      <w:pPr>
        <w:numPr>
          <w:ilvl w:val="0"/>
          <w:numId w:val="1"/>
        </w:numPr>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授权商标有效期为：自</w:t>
      </w:r>
      <w:r>
        <w:rPr>
          <w:rFonts w:hint="eastAsia" w:ascii="黑体" w:hAnsi="黑体" w:eastAsia="黑体" w:cs="黑体"/>
          <w:sz w:val="28"/>
          <w:szCs w:val="28"/>
          <w:u w:val="single"/>
          <w:lang w:val="en-US" w:eastAsia="zh-CN"/>
        </w:rPr>
        <w:t xml:space="preserve">  2023 </w:t>
      </w:r>
      <w:r>
        <w:rPr>
          <w:rFonts w:hint="eastAsia" w:ascii="黑体" w:hAnsi="黑体" w:eastAsia="黑体" w:cs="黑体"/>
          <w:sz w:val="28"/>
          <w:szCs w:val="28"/>
          <w:u w:val="none"/>
          <w:lang w:val="en-US" w:eastAsia="zh-CN"/>
        </w:rPr>
        <w:t>年</w:t>
      </w:r>
      <w:r>
        <w:rPr>
          <w:rFonts w:hint="eastAsia" w:ascii="黑体" w:hAnsi="黑体" w:eastAsia="黑体" w:cs="黑体"/>
          <w:sz w:val="28"/>
          <w:szCs w:val="28"/>
          <w:u w:val="single"/>
          <w:lang w:val="en-US" w:eastAsia="zh-CN"/>
        </w:rPr>
        <w:t xml:space="preserve"> 3 </w:t>
      </w:r>
      <w:r>
        <w:rPr>
          <w:rFonts w:hint="eastAsia" w:ascii="黑体" w:hAnsi="黑体" w:eastAsia="黑体" w:cs="黑体"/>
          <w:sz w:val="28"/>
          <w:szCs w:val="28"/>
          <w:u w:val="none"/>
          <w:lang w:val="en-US" w:eastAsia="zh-CN"/>
        </w:rPr>
        <w:t>月</w:t>
      </w:r>
      <w:r>
        <w:rPr>
          <w:rFonts w:hint="eastAsia" w:ascii="黑体" w:hAnsi="黑体" w:eastAsia="黑体" w:cs="黑体"/>
          <w:sz w:val="28"/>
          <w:szCs w:val="28"/>
          <w:u w:val="single"/>
          <w:lang w:val="en-US" w:eastAsia="zh-CN"/>
        </w:rPr>
        <w:t xml:space="preserve"> 10 </w:t>
      </w:r>
      <w:r>
        <w:rPr>
          <w:rFonts w:hint="eastAsia" w:ascii="黑体" w:hAnsi="黑体" w:eastAsia="黑体" w:cs="黑体"/>
          <w:sz w:val="28"/>
          <w:szCs w:val="28"/>
          <w:u w:val="none"/>
          <w:lang w:val="en-US" w:eastAsia="zh-CN"/>
        </w:rPr>
        <w:t>日到</w:t>
      </w:r>
      <w:r>
        <w:rPr>
          <w:rFonts w:hint="eastAsia" w:ascii="黑体" w:hAnsi="黑体" w:eastAsia="黑体" w:cs="黑体"/>
          <w:sz w:val="28"/>
          <w:szCs w:val="28"/>
          <w:u w:val="single"/>
          <w:lang w:val="en-US" w:eastAsia="zh-CN"/>
        </w:rPr>
        <w:t xml:space="preserve">  2023  </w:t>
      </w:r>
      <w:r>
        <w:rPr>
          <w:rFonts w:hint="eastAsia" w:ascii="黑体" w:hAnsi="黑体" w:eastAsia="黑体" w:cs="黑体"/>
          <w:sz w:val="28"/>
          <w:szCs w:val="28"/>
          <w:u w:val="none"/>
          <w:lang w:val="en-US" w:eastAsia="zh-CN"/>
        </w:rPr>
        <w:t>年</w:t>
      </w:r>
      <w:r>
        <w:rPr>
          <w:rFonts w:hint="eastAsia" w:ascii="黑体" w:hAnsi="黑体" w:eastAsia="黑体" w:cs="黑体"/>
          <w:sz w:val="28"/>
          <w:szCs w:val="28"/>
          <w:u w:val="single"/>
          <w:lang w:val="en-US" w:eastAsia="zh-CN"/>
        </w:rPr>
        <w:t xml:space="preserve"> 5  </w:t>
      </w:r>
      <w:r>
        <w:rPr>
          <w:rFonts w:hint="eastAsia" w:ascii="黑体" w:hAnsi="黑体" w:eastAsia="黑体" w:cs="黑体"/>
          <w:sz w:val="28"/>
          <w:szCs w:val="28"/>
          <w:u w:val="none"/>
          <w:lang w:val="en-US" w:eastAsia="zh-CN"/>
        </w:rPr>
        <w:t>月底。</w:t>
      </w:r>
    </w:p>
    <w:p>
      <w:pPr>
        <w:numPr>
          <w:ilvl w:val="0"/>
          <w:numId w:val="0"/>
        </w:numPr>
        <w:ind w:firstLine="560" w:firstLineChars="200"/>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该商标在授权期间不得使用超出该商标的商品使用范围和改变该商标的原来标识，如果超出商品的使用范围后由</w:t>
      </w:r>
      <w:r>
        <w:rPr>
          <w:rFonts w:hint="eastAsia" w:ascii="黑体" w:hAnsi="黑体" w:eastAsia="黑体" w:cs="黑体"/>
          <w:sz w:val="28"/>
          <w:szCs w:val="28"/>
          <w:u w:val="single"/>
          <w:lang w:val="en-US" w:eastAsia="zh-CN"/>
        </w:rPr>
        <w:t xml:space="preserve"> 随州车云山茶业有限公司</w:t>
      </w:r>
      <w:r>
        <w:rPr>
          <w:rFonts w:hint="eastAsia" w:ascii="黑体" w:hAnsi="黑体" w:eastAsia="黑体" w:cs="黑体"/>
          <w:sz w:val="28"/>
          <w:szCs w:val="28"/>
          <w:u w:val="none"/>
          <w:lang w:val="en-US" w:eastAsia="zh-CN"/>
        </w:rPr>
        <w:t>自行承担责任，商标注册本人/公司不承担任何相关的责任。</w:t>
      </w:r>
    </w:p>
    <w:p>
      <w:pPr>
        <w:numPr>
          <w:ilvl w:val="0"/>
          <w:numId w:val="0"/>
        </w:numPr>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授权商标超过有效期，该协议自动失效。</w:t>
      </w:r>
    </w:p>
    <w:p>
      <w:pPr>
        <w:numPr>
          <w:ilvl w:val="0"/>
          <w:numId w:val="0"/>
        </w:numPr>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特此申明！</w:t>
      </w:r>
    </w:p>
    <w:p>
      <w:pPr>
        <w:numPr>
          <w:ilvl w:val="0"/>
          <w:numId w:val="0"/>
        </w:numPr>
        <w:rPr>
          <w:rFonts w:hint="eastAsia"/>
          <w:u w:val="none"/>
          <w:lang w:val="en-US" w:eastAsia="zh-CN"/>
        </w:rPr>
      </w:pPr>
    </w:p>
    <w:p>
      <w:pPr>
        <w:numPr>
          <w:ilvl w:val="0"/>
          <w:numId w:val="0"/>
        </w:numPr>
        <w:rPr>
          <w:rFonts w:hint="eastAsia"/>
          <w:u w:val="none"/>
          <w:lang w:val="en-US" w:eastAsia="zh-CN"/>
        </w:rPr>
      </w:pPr>
    </w:p>
    <w:p>
      <w:pPr>
        <w:numPr>
          <w:ilvl w:val="0"/>
          <w:numId w:val="0"/>
        </w:numPr>
        <w:rPr>
          <w:rFonts w:hint="eastAsia"/>
          <w:u w:val="none"/>
          <w:lang w:val="en-US" w:eastAsia="zh-CN"/>
        </w:rPr>
      </w:pPr>
    </w:p>
    <w:p>
      <w:pPr>
        <w:numPr>
          <w:ilvl w:val="0"/>
          <w:numId w:val="0"/>
        </w:numPr>
        <w:jc w:val="right"/>
        <w:rPr>
          <w:rFonts w:hint="eastAsia" w:ascii="黑体" w:hAnsi="黑体" w:eastAsia="黑体" w:cs="黑体"/>
          <w:sz w:val="28"/>
          <w:szCs w:val="28"/>
          <w:u w:val="single"/>
          <w:lang w:val="en-US" w:eastAsia="zh-CN"/>
        </w:rPr>
      </w:pPr>
      <w:r>
        <w:rPr>
          <w:rFonts w:hint="eastAsia" w:ascii="黑体" w:hAnsi="黑体" w:eastAsia="黑体" w:cs="黑体"/>
          <w:sz w:val="28"/>
          <w:szCs w:val="28"/>
          <w:u w:val="none"/>
          <w:lang w:val="en-US" w:eastAsia="zh-CN"/>
        </w:rPr>
        <w:t>授权人/公司</w:t>
      </w:r>
      <w:r>
        <w:rPr>
          <w:rFonts w:hint="default" w:ascii="黑体" w:hAnsi="黑体" w:eastAsia="黑体" w:cs="黑体"/>
          <w:sz w:val="28"/>
          <w:szCs w:val="28"/>
          <w:u w:val="none"/>
          <w:lang w:eastAsia="zh-CN"/>
        </w:rPr>
        <w:t>（</w:t>
      </w:r>
      <w:r>
        <w:rPr>
          <w:rFonts w:hint="eastAsia" w:ascii="黑体" w:hAnsi="黑体" w:eastAsia="黑体" w:cs="黑体"/>
          <w:sz w:val="28"/>
          <w:szCs w:val="28"/>
          <w:u w:val="none"/>
          <w:lang w:val="en-US" w:eastAsia="zh-Hans"/>
        </w:rPr>
        <w:t>单位</w:t>
      </w:r>
      <w:r>
        <w:rPr>
          <w:rFonts w:hint="default" w:ascii="黑体" w:hAnsi="黑体" w:eastAsia="黑体" w:cs="黑体"/>
          <w:sz w:val="28"/>
          <w:szCs w:val="28"/>
          <w:u w:val="none"/>
          <w:lang w:eastAsia="zh-CN"/>
        </w:rPr>
        <w:t>）</w:t>
      </w:r>
      <w:r>
        <w:rPr>
          <w:rFonts w:hint="eastAsia" w:ascii="黑体" w:hAnsi="黑体" w:eastAsia="黑体" w:cs="黑体"/>
          <w:sz w:val="28"/>
          <w:szCs w:val="28"/>
          <w:u w:val="none"/>
          <w:lang w:val="en-US" w:eastAsia="zh-CN"/>
        </w:rPr>
        <w:t>：</w:t>
      </w:r>
      <w:r>
        <w:rPr>
          <w:rFonts w:hint="eastAsia" w:ascii="黑体" w:hAnsi="黑体" w:eastAsia="黑体" w:cs="黑体"/>
          <w:sz w:val="28"/>
          <w:szCs w:val="28"/>
          <w:u w:val="single"/>
          <w:lang w:val="en-US" w:eastAsia="zh-CN"/>
        </w:rPr>
        <w:t xml:space="preserve"> 随州市车云山茶场 </w:t>
      </w:r>
      <w:r>
        <w:rPr>
          <w:rFonts w:hint="eastAsia" w:ascii="黑体" w:hAnsi="黑体" w:eastAsia="黑体" w:cs="黑体"/>
          <w:sz w:val="28"/>
          <w:szCs w:val="28"/>
          <w:u w:val="none"/>
          <w:lang w:val="en-US" w:eastAsia="zh-CN"/>
        </w:rPr>
        <w:t>（签字或盖章）</w:t>
      </w:r>
    </w:p>
    <w:p>
      <w:pPr>
        <w:numPr>
          <w:ilvl w:val="0"/>
          <w:numId w:val="0"/>
        </w:numPr>
        <w:jc w:val="right"/>
        <w:rPr>
          <w:rFonts w:hint="eastAsia" w:ascii="黑体" w:hAnsi="黑体" w:eastAsia="黑体" w:cs="黑体"/>
          <w:sz w:val="28"/>
          <w:szCs w:val="28"/>
          <w:u w:val="single"/>
          <w:lang w:val="en-US" w:eastAsia="zh-CN"/>
        </w:rPr>
      </w:pPr>
    </w:p>
    <w:p>
      <w:pPr>
        <w:numPr>
          <w:ilvl w:val="0"/>
          <w:numId w:val="0"/>
        </w:numPr>
        <w:jc w:val="right"/>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日       期：</w:t>
      </w:r>
      <w:r>
        <w:rPr>
          <w:rFonts w:hint="eastAsia" w:ascii="黑体" w:hAnsi="黑体" w:eastAsia="黑体" w:cs="黑体"/>
          <w:sz w:val="28"/>
          <w:szCs w:val="28"/>
          <w:u w:val="single"/>
          <w:lang w:val="en-US" w:eastAsia="zh-CN"/>
        </w:rPr>
        <w:t xml:space="preserve">  2023  </w:t>
      </w:r>
      <w:r>
        <w:rPr>
          <w:rFonts w:hint="eastAsia" w:ascii="黑体" w:hAnsi="黑体" w:eastAsia="黑体" w:cs="黑体"/>
          <w:sz w:val="28"/>
          <w:szCs w:val="28"/>
          <w:u w:val="none"/>
          <w:lang w:val="en-US" w:eastAsia="zh-CN"/>
        </w:rPr>
        <w:t>年</w:t>
      </w:r>
      <w:r>
        <w:rPr>
          <w:rFonts w:hint="eastAsia" w:ascii="黑体" w:hAnsi="黑体" w:eastAsia="黑体" w:cs="黑体"/>
          <w:sz w:val="28"/>
          <w:szCs w:val="28"/>
          <w:u w:val="single"/>
          <w:lang w:val="en-US" w:eastAsia="zh-CN"/>
        </w:rPr>
        <w:t xml:space="preserve">  3 </w:t>
      </w:r>
      <w:r>
        <w:rPr>
          <w:rFonts w:hint="eastAsia" w:ascii="黑体" w:hAnsi="黑体" w:eastAsia="黑体" w:cs="黑体"/>
          <w:sz w:val="28"/>
          <w:szCs w:val="28"/>
          <w:u w:val="none"/>
          <w:lang w:val="en-US" w:eastAsia="zh-CN"/>
        </w:rPr>
        <w:t>月</w:t>
      </w:r>
      <w:r>
        <w:rPr>
          <w:rFonts w:hint="eastAsia" w:ascii="黑体" w:hAnsi="黑体" w:eastAsia="黑体" w:cs="黑体"/>
          <w:sz w:val="28"/>
          <w:szCs w:val="28"/>
          <w:u w:val="single"/>
          <w:lang w:val="en-US" w:eastAsia="zh-CN"/>
        </w:rPr>
        <w:t xml:space="preserve"> 10  </w:t>
      </w:r>
      <w:r>
        <w:rPr>
          <w:rFonts w:hint="eastAsia" w:ascii="黑体" w:hAnsi="黑体" w:eastAsia="黑体" w:cs="黑体"/>
          <w:sz w:val="28"/>
          <w:szCs w:val="28"/>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11392"/>
    <w:multiLevelType w:val="singleLevel"/>
    <w:tmpl w:val="E0A113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YWE1ODMyMzE2MTVlNWI2YWNiMWIxZTA3NGZmNDYifQ=="/>
  </w:docVars>
  <w:rsids>
    <w:rsidRoot w:val="377D49FF"/>
    <w:rsid w:val="049A669D"/>
    <w:rsid w:val="0CAC3FD9"/>
    <w:rsid w:val="191B4091"/>
    <w:rsid w:val="377D49FF"/>
    <w:rsid w:val="4E913199"/>
    <w:rsid w:val="65BC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zhoujian\Library\Containers\com.kingsoft.wpsoffice.mac\Data\.kingsoft\office6\templates\download\3a3f25d1-7403-76f8-87c5-0ee97f1bfece\&#21830;&#26631;&#25480;&#26435;&#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商标授权书.docx</Template>
  <Pages>1</Pages>
  <Words>244</Words>
  <Characters>278</Characters>
  <Lines>0</Lines>
  <Paragraphs>0</Paragraphs>
  <TotalTime>4</TotalTime>
  <ScaleCrop>false</ScaleCrop>
  <LinksUpToDate>false</LinksUpToDate>
  <CharactersWithSpaces>381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2020-10-26T11:04:00Z</dcterms:created>
  <dc:creator>zhoujian</dc:creator>
  <cp:lastModifiedBy>王</cp:lastModifiedBy>
  <cp:lastPrinted>2023-03-10T09:42:00Z</cp:lastPrinted>
  <dcterms:modified xsi:type="dcterms:W3CDTF">2023-05-12T03:47:46Z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3E6C5C19E9654017ABA83D9218D2EA9D_13</vt:lpwstr>
  </property>
</Properties>
</file>