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周家湾</w:t>
      </w:r>
      <w:r>
        <w:rPr>
          <w:rFonts w:hint="eastAsia" w:ascii="黑体" w:hAnsi="宋体" w:eastAsia="黑体"/>
          <w:sz w:val="44"/>
          <w:szCs w:val="44"/>
        </w:rPr>
        <w:t>村集体资产资源处置公告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60" w:lineRule="exact"/>
        <w:ind w:firstLine="544" w:firstLineChars="200"/>
        <w:rPr>
          <w:rFonts w:hint="eastAsia" w:ascii="宋体" w:hAnsi="宋体"/>
          <w:spacing w:val="-4"/>
          <w:sz w:val="28"/>
          <w:szCs w:val="28"/>
          <w:u w:val="single"/>
        </w:rPr>
      </w:pPr>
      <w:r>
        <w:rPr>
          <w:rFonts w:hint="eastAsia" w:ascii="宋体" w:hAnsi="宋体"/>
          <w:spacing w:val="-4"/>
          <w:sz w:val="28"/>
          <w:szCs w:val="28"/>
        </w:rPr>
        <w:t>经村委会提议，村民代表讨论通过，报请镇政府批准，决定对我村所属的</w:t>
      </w:r>
      <w:r>
        <w:rPr>
          <w:rFonts w:hint="eastAsia" w:ascii="宋体" w:hAnsi="宋体"/>
          <w:spacing w:val="-4"/>
          <w:sz w:val="28"/>
          <w:szCs w:val="28"/>
          <w:lang w:eastAsia="zh-CN"/>
        </w:rPr>
        <w:t>七组夹皮沟至村杉园四块山场</w:t>
      </w:r>
      <w:r>
        <w:rPr>
          <w:rFonts w:hint="eastAsia" w:ascii="宋体" w:hAnsi="宋体"/>
          <w:spacing w:val="-4"/>
          <w:sz w:val="28"/>
          <w:szCs w:val="28"/>
        </w:rPr>
        <w:t>进行公开处置。为显示公开、公正、公平，现将有关事项公告如下：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一、处置方式为一次性处置。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二、按国家现行政策规定，竞标物只限于经营经济林，不得改变用途。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三、经营期限为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年，即自20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日至20</w:t>
      </w:r>
      <w:r>
        <w:rPr>
          <w:rFonts w:hint="eastAsia" w:ascii="宋体" w:hAnsi="宋体"/>
          <w:sz w:val="28"/>
          <w:szCs w:val="28"/>
          <w:lang w:val="en-US" w:eastAsia="zh-CN"/>
        </w:rPr>
        <w:t>39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四、竞标物</w:t>
      </w:r>
      <w:r>
        <w:rPr>
          <w:rFonts w:hint="eastAsia" w:ascii="宋体" w:hAnsi="宋体"/>
          <w:sz w:val="28"/>
          <w:szCs w:val="28"/>
          <w:lang w:eastAsia="zh-CN"/>
        </w:rPr>
        <w:t>原余得元租赁山场</w:t>
      </w:r>
      <w:r>
        <w:rPr>
          <w:rFonts w:hint="eastAsia" w:ascii="宋体" w:hAnsi="宋体"/>
          <w:sz w:val="28"/>
          <w:szCs w:val="28"/>
        </w:rPr>
        <w:t>的底价为</w:t>
      </w:r>
      <w:r>
        <w:rPr>
          <w:rFonts w:hint="eastAsia" w:ascii="宋体" w:hAnsi="宋体"/>
          <w:sz w:val="28"/>
          <w:szCs w:val="28"/>
          <w:lang w:val="en-US" w:eastAsia="zh-CN"/>
        </w:rPr>
        <w:t>8000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hint="eastAsia" w:ascii="宋体" w:hAnsi="宋体"/>
          <w:sz w:val="28"/>
          <w:szCs w:val="28"/>
          <w:lang w:eastAsia="zh-CN"/>
        </w:rPr>
        <w:t>，叶家洋租赁山场底价为</w:t>
      </w:r>
      <w:r>
        <w:rPr>
          <w:rFonts w:hint="eastAsia" w:ascii="宋体" w:hAnsi="宋体"/>
          <w:sz w:val="28"/>
          <w:szCs w:val="28"/>
          <w:lang w:val="en-US" w:eastAsia="zh-CN"/>
        </w:rPr>
        <w:t>20000元，宋泽友租赁山场的底价为10000元，陈云租赁山场底价为5500元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五、自本公告公布之日起，凡</w:t>
      </w:r>
      <w:r>
        <w:rPr>
          <w:rFonts w:hint="eastAsia" w:ascii="宋体" w:hAnsi="宋体"/>
          <w:spacing w:val="10"/>
          <w:sz w:val="28"/>
          <w:szCs w:val="28"/>
        </w:rPr>
        <w:t>具备民事行为能力的公民，于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pacing w:val="10"/>
          <w:sz w:val="28"/>
          <w:szCs w:val="28"/>
        </w:rPr>
        <w:t>年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pacing w:val="10"/>
          <w:sz w:val="28"/>
          <w:szCs w:val="28"/>
        </w:rPr>
        <w:t>月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pacing w:val="10"/>
          <w:sz w:val="28"/>
          <w:szCs w:val="28"/>
        </w:rPr>
        <w:t>日上午九点前到村委会</w:t>
      </w:r>
      <w:r>
        <w:rPr>
          <w:rFonts w:hint="eastAsia" w:ascii="宋体" w:hAnsi="宋体"/>
          <w:sz w:val="28"/>
          <w:szCs w:val="28"/>
        </w:rPr>
        <w:t>报名，并交纳1000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元保证金。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六、在经营期间内，若遇洪水、干旱、虫灾等自然灾害造成的损失由中标者承担，村组集体概不负担。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七、在经营期限内，竞标物若被国家征占用，补偿费归集体所有。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八、有意竞标者，按通知的时间带本人身份证等有效证件到村委会办公室参加竞标。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九、参加竞标者如果不能中标，所交纳的保证金在竞标会结束后全额退还，中标者所交纳的保证金抵作等价承包金。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特此公告！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洪山镇</w:t>
      </w:r>
      <w:r>
        <w:rPr>
          <w:rFonts w:hint="eastAsia" w:ascii="宋体" w:hAnsi="宋体"/>
          <w:sz w:val="28"/>
          <w:szCs w:val="28"/>
          <w:lang w:eastAsia="zh-CN"/>
        </w:rPr>
        <w:t>周家湾</w:t>
      </w:r>
      <w:r>
        <w:rPr>
          <w:rFonts w:hint="eastAsia" w:ascii="宋体" w:hAnsi="宋体"/>
          <w:sz w:val="28"/>
          <w:szCs w:val="28"/>
        </w:rPr>
        <w:t>村民委员会</w:t>
      </w:r>
    </w:p>
    <w:p>
      <w:pPr>
        <w:spacing w:line="460" w:lineRule="exact"/>
        <w:ind w:right="680"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Tk4Y2M0OGNjODA3YjA2YTQ1NjM2ZTg5MjQyNmEifQ=="/>
  </w:docVars>
  <w:rsids>
    <w:rsidRoot w:val="1F57294B"/>
    <w:rsid w:val="1F57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2024-04-11T01:37:00Z</dcterms:created>
  <dc:creator>莎拉布莱曼</dc:creator>
  <cp:lastModifiedBy>莎拉布莱曼</cp:lastModifiedBy>
  <cp:lastPrinted>2024-04-11T01:57:42Z</cp:lastPrinted>
  <dcterms:modified xsi:type="dcterms:W3CDTF">2024-04-11T06:24:48Z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3C46ED46C8434D24B6516305A91F07A8_11</vt:lpwstr>
  </property>
</Properties>
</file>