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ind w:firstLine="3960" w:firstLineChars="900"/>
        <w:jc w:val="both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4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244"/>
        <w:gridCol w:w="1200"/>
        <w:gridCol w:w="1307"/>
        <w:gridCol w:w="1723"/>
        <w:gridCol w:w="1892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轮作区域（乡镇）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签 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包燕朝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包燕朝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郭春华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李东芳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包德恩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包德恩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包德银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包德银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张由全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张由全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张绍乐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张绍乐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：本表一式四份，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2"/>
          <w:szCs w:val="21"/>
        </w:rPr>
        <w:t>一份由乡（镇）保存，两份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2"/>
          <w:szCs w:val="21"/>
        </w:rPr>
        <w:t>县级农业农村部门存档备案。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   </w:t>
      </w:r>
    </w:p>
    <w:p>
      <w:pPr>
        <w:overflowPunct w:val="0"/>
        <w:adjustRightInd w:val="0"/>
        <w:snapToGrid w:val="0"/>
        <w:spacing w:line="600" w:lineRule="exact"/>
        <w:ind w:firstLine="3960" w:firstLineChars="900"/>
        <w:jc w:val="both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4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244"/>
        <w:gridCol w:w="1200"/>
        <w:gridCol w:w="1307"/>
        <w:gridCol w:w="1723"/>
        <w:gridCol w:w="1892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轮作区域（乡镇）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签 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包德明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包德明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包新国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包新国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包晏成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包晏成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罗体洲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罗体洲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段礼芹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段礼芹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龚先海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龚先海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龚先操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2.5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龚先操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赵启明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：本表一式四份，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2"/>
          <w:szCs w:val="21"/>
        </w:rPr>
        <w:t>一份由乡（镇）保存，两份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2"/>
          <w:szCs w:val="21"/>
        </w:rPr>
        <w:t>县级农业农村部门存档备案。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   </w:t>
      </w:r>
    </w:p>
    <w:p>
      <w:pPr>
        <w:overflowPunct w:val="0"/>
        <w:adjustRightInd w:val="0"/>
        <w:snapToGrid w:val="0"/>
        <w:spacing w:line="600" w:lineRule="exact"/>
        <w:ind w:firstLine="3960" w:firstLineChars="900"/>
        <w:jc w:val="both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4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244"/>
        <w:gridCol w:w="1200"/>
        <w:gridCol w:w="1307"/>
        <w:gridCol w:w="1723"/>
        <w:gridCol w:w="1892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轮作区域（乡镇）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签 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罗大贵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罗大贵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罗学洪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龚良太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龚良太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龚中太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龚中太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罗学荣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罗学荣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罗学成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罗学成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叶全富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叶全富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罗体洪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：本表一式四份，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2"/>
          <w:szCs w:val="21"/>
        </w:rPr>
        <w:t>一份由乡（镇）保存，两份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2"/>
          <w:szCs w:val="21"/>
        </w:rPr>
        <w:t>县级农业农村部门存档备案。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   </w:t>
      </w:r>
    </w:p>
    <w:p>
      <w:pPr>
        <w:overflowPunct w:val="0"/>
        <w:adjustRightInd w:val="0"/>
        <w:snapToGrid w:val="0"/>
        <w:spacing w:line="600" w:lineRule="exact"/>
        <w:ind w:firstLine="4400" w:firstLineChars="1000"/>
        <w:jc w:val="both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4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244"/>
        <w:gridCol w:w="1097"/>
        <w:gridCol w:w="1245"/>
        <w:gridCol w:w="1888"/>
        <w:gridCol w:w="1892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轮作区域（乡镇）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签 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吕国安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吕国安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包德洲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包德洲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吴兵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宋绍青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宋绍青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续楚锋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续楚锋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金全善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金全善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包德明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包德明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罗军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：本表一式四份，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2"/>
          <w:szCs w:val="21"/>
        </w:rPr>
        <w:t>一份由乡（镇）保存，两份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2"/>
          <w:szCs w:val="21"/>
        </w:rPr>
        <w:t>县级农业农村部门存档备案。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   </w:t>
      </w:r>
    </w:p>
    <w:p>
      <w:pPr>
        <w:overflowPunct w:val="0"/>
        <w:adjustRightInd w:val="0"/>
        <w:snapToGrid w:val="0"/>
        <w:spacing w:line="600" w:lineRule="exact"/>
        <w:ind w:firstLine="3960" w:firstLineChars="900"/>
        <w:jc w:val="both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4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244"/>
        <w:gridCol w:w="1097"/>
        <w:gridCol w:w="1245"/>
        <w:gridCol w:w="1888"/>
        <w:gridCol w:w="1892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轮作区域（乡镇）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签 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罗学付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宋克福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宋克福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罗学全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刘富州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刘富州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罗体军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钟学知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罗新华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：本表一式四份，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2"/>
          <w:szCs w:val="21"/>
        </w:rPr>
        <w:t>一份由乡（镇）保存，两份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2"/>
          <w:szCs w:val="21"/>
        </w:rPr>
        <w:t>县级农业农村部门存档备案。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2"/>
          <w:szCs w:val="22"/>
        </w:rPr>
      </w:pPr>
    </w:p>
    <w:p>
      <w:pPr>
        <w:overflowPunct w:val="0"/>
        <w:adjustRightInd w:val="0"/>
        <w:snapToGrid w:val="0"/>
        <w:spacing w:line="600" w:lineRule="exact"/>
        <w:ind w:firstLine="5040" w:firstLineChars="1400"/>
        <w:jc w:val="both"/>
        <w:rPr>
          <w:rFonts w:ascii="Times New Roman" w:hAnsi="Times New Roman" w:eastAsia="方正小标宋简体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36"/>
          <w:szCs w:val="36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1"/>
          <w:szCs w:val="21"/>
        </w:rPr>
      </w:pPr>
      <w:r>
        <w:rPr>
          <w:rFonts w:ascii="Times New Roman" w:hAnsi="Times New Roman" w:eastAsia="仿宋_GB2312"/>
          <w:bCs/>
          <w:kern w:val="0"/>
          <w:sz w:val="21"/>
          <w:szCs w:val="21"/>
        </w:rPr>
        <w:t xml:space="preserve">   </w:t>
      </w:r>
      <w:r>
        <w:rPr>
          <w:rFonts w:hint="eastAsia" w:eastAsia="仿宋_GB2312"/>
          <w:bCs/>
          <w:kern w:val="0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eastAsia="仿宋_GB2312"/>
          <w:bCs/>
          <w:kern w:val="0"/>
          <w:sz w:val="21"/>
          <w:szCs w:val="21"/>
        </w:rPr>
        <w:t xml:space="preserve"> </w:t>
      </w:r>
      <w:r>
        <w:rPr>
          <w:rFonts w:ascii="Times New Roman" w:hAnsi="Times New Roman" w:eastAsia="楷体_GB2312"/>
          <w:bCs/>
          <w:kern w:val="0"/>
          <w:sz w:val="22"/>
          <w:szCs w:val="22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1"/>
          <w:szCs w:val="21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1"/>
          <w:szCs w:val="21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2"/>
          <w:szCs w:val="22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1"/>
          <w:szCs w:val="21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2"/>
          <w:szCs w:val="22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1"/>
          <w:szCs w:val="21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2"/>
          <w:szCs w:val="22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2"/>
          <w:szCs w:val="22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1"/>
          <w:szCs w:val="21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2"/>
          <w:szCs w:val="22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1"/>
          <w:szCs w:val="21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2"/>
          <w:szCs w:val="22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1"/>
          <w:szCs w:val="21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1"/>
          <w:szCs w:val="21"/>
          <w:u w:val="single"/>
        </w:rPr>
        <w:t xml:space="preserve"> 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66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541"/>
        <w:gridCol w:w="1421"/>
        <w:gridCol w:w="2372"/>
        <w:gridCol w:w="1619"/>
        <w:gridCol w:w="1247"/>
        <w:gridCol w:w="1416"/>
        <w:gridCol w:w="1404"/>
        <w:gridCol w:w="1017"/>
        <w:gridCol w:w="1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轮作区域（乡镇）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村（组）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农户或新型经营主体负责人姓名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（公斤）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（公斤）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（公斤）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签 字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朱世照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罗涛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罗涛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罗学尧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罗学尧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曾先华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曾先华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罗体刚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罗体刚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陈先芹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曾祥友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曾祥友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均川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包家巷</w:t>
            </w:r>
          </w:p>
        </w:tc>
        <w:tc>
          <w:tcPr>
            <w:tcW w:w="2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2"/>
          <w:szCs w:val="22"/>
        </w:rPr>
      </w:pPr>
      <w:r>
        <w:rPr>
          <w:rFonts w:ascii="Times New Roman" w:hAnsi="Times New Roman" w:eastAsia="仿宋_GB2312"/>
          <w:kern w:val="0"/>
          <w:sz w:val="21"/>
          <w:szCs w:val="21"/>
        </w:rPr>
        <w:t>注</w:t>
      </w:r>
      <w:r>
        <w:rPr>
          <w:rFonts w:ascii="Times New Roman" w:hAnsi="Times New Roman" w:eastAsia="仿宋_GB2312"/>
          <w:kern w:val="0"/>
          <w:sz w:val="20"/>
          <w:szCs w:val="18"/>
        </w:rPr>
        <w:t>：本表一式四份，</w:t>
      </w:r>
      <w:r>
        <w:rPr>
          <w:rFonts w:ascii="Times New Roman" w:hAnsi="Times New Roman" w:eastAsia="仿宋_GB2312"/>
          <w:kern w:val="0"/>
          <w:sz w:val="20"/>
          <w:szCs w:val="18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0"/>
          <w:szCs w:val="18"/>
        </w:rPr>
        <w:t>一份由乡（镇）保存，两份</w:t>
      </w:r>
      <w:r>
        <w:rPr>
          <w:rFonts w:ascii="Times New Roman" w:hAnsi="Times New Roman" w:eastAsia="仿宋_GB2312"/>
          <w:kern w:val="0"/>
          <w:sz w:val="20"/>
          <w:szCs w:val="18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0"/>
          <w:szCs w:val="18"/>
        </w:rPr>
        <w:t>县级农业农村部门存档备案。</w:t>
      </w:r>
      <w:r>
        <w:rPr>
          <w:rFonts w:ascii="Times New Roman" w:hAnsi="Times New Roman" w:eastAsia="仿宋_GB2312"/>
          <w:kern w:val="0"/>
          <w:sz w:val="22"/>
          <w:szCs w:val="22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</w:t>
      </w:r>
    </w:p>
    <w:p>
      <w:pPr>
        <w:bidi w:val="0"/>
      </w:pPr>
    </w:p>
    <w:p>
      <w:pPr>
        <w:overflowPunct w:val="0"/>
        <w:adjustRightInd w:val="0"/>
        <w:snapToGrid w:val="0"/>
        <w:spacing w:line="600" w:lineRule="exact"/>
        <w:ind w:firstLine="3960" w:firstLineChars="900"/>
        <w:jc w:val="both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4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244"/>
        <w:gridCol w:w="1097"/>
        <w:gridCol w:w="1245"/>
        <w:gridCol w:w="1888"/>
        <w:gridCol w:w="1892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轮作区域（乡镇）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签 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曾祥申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曾凡洪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贺从友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贺从友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曾祥全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钟学艮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钟学艮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曾祥胜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曾祥胜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钟守军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钟守军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钟先知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钟先知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：本表一式四份，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2"/>
          <w:szCs w:val="21"/>
        </w:rPr>
        <w:t>一份由乡（镇）保存，两份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2"/>
          <w:szCs w:val="21"/>
        </w:rPr>
        <w:t>县级农业农村部门存档备案。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</w:t>
      </w:r>
    </w:p>
    <w:p>
      <w:pPr>
        <w:overflowPunct w:val="0"/>
        <w:adjustRightInd w:val="0"/>
        <w:snapToGrid w:val="0"/>
        <w:spacing w:line="600" w:lineRule="exact"/>
        <w:ind w:firstLine="3960" w:firstLineChars="900"/>
        <w:jc w:val="both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4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244"/>
        <w:gridCol w:w="1097"/>
        <w:gridCol w:w="1245"/>
        <w:gridCol w:w="1888"/>
        <w:gridCol w:w="1892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轮作区域（乡镇）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签 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钟学兵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罗新国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罗新国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陈先国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陈先国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周中明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朱永宗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朱家安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：本表一式四份，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2"/>
          <w:szCs w:val="21"/>
        </w:rPr>
        <w:t>一份由乡（镇）保存，两份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2"/>
          <w:szCs w:val="21"/>
        </w:rPr>
        <w:t>县级农业农村部门存档备案。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</w:t>
      </w:r>
    </w:p>
    <w:p>
      <w:pPr>
        <w:overflowPunct w:val="0"/>
        <w:adjustRightInd w:val="0"/>
        <w:snapToGrid w:val="0"/>
        <w:spacing w:line="600" w:lineRule="exact"/>
        <w:ind w:firstLine="3960" w:firstLineChars="900"/>
        <w:jc w:val="both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油菜轮作项目采购物资发放清单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4"/>
          <w:u w:val="single"/>
          <w:lang w:eastAsia="zh-CN"/>
        </w:rPr>
        <w:t>随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县（市、区）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均川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乡（镇）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eastAsia="zh-CN"/>
        </w:rPr>
        <w:t>包家巷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村（盖章）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楷体_GB2312"/>
          <w:bCs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月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楷体_GB2312"/>
          <w:bCs/>
          <w:kern w:val="0"/>
          <w:sz w:val="24"/>
          <w:shd w:val="clear" w:color="auto" w:fill="FFFFFF"/>
        </w:rPr>
        <w:t>日  经办人联系电话：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244"/>
        <w:gridCol w:w="1097"/>
        <w:gridCol w:w="1245"/>
        <w:gridCol w:w="1888"/>
        <w:gridCol w:w="1892"/>
        <w:gridCol w:w="10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轮作区域（乡镇）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肥料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药剂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签 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陈国强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陈国强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大户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均川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包家巷</w:t>
            </w:r>
          </w:p>
        </w:tc>
        <w:tc>
          <w:tcPr>
            <w:tcW w:w="22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朱书宗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6900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朱书宗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大户</w:t>
            </w: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：本表一式四份，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一份由村委会保存，</w:t>
      </w:r>
      <w:r>
        <w:rPr>
          <w:rFonts w:ascii="Times New Roman" w:hAnsi="Times New Roman" w:eastAsia="仿宋_GB2312"/>
          <w:kern w:val="0"/>
          <w:sz w:val="22"/>
          <w:szCs w:val="21"/>
        </w:rPr>
        <w:t>一份由乡（镇）保存，两份</w:t>
      </w:r>
      <w:r>
        <w:rPr>
          <w:rFonts w:ascii="Times New Roman" w:hAnsi="Times New Roman" w:eastAsia="仿宋_GB2312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hAnsi="Times New Roman" w:eastAsia="仿宋_GB2312"/>
          <w:kern w:val="0"/>
          <w:sz w:val="22"/>
          <w:szCs w:val="21"/>
        </w:rPr>
        <w:t>县级农业农村部门存档备案。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曾春义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村委会负责人（签字）：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包华东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乡镇（签字、盖章）：  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zgwN2UxYjdmZDk1MTUxZWY2ZWM5MDIwZGZkNmUifQ=="/>
  </w:docVars>
  <w:rsids>
    <w:rsidRoot w:val="00000000"/>
    <w:rsid w:val="0CD0140D"/>
    <w:rsid w:val="4ED41501"/>
    <w:rsid w:val="6B047FF8"/>
    <w:rsid w:val="703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2023-11-16T03:33:07Z</dcterms:created>
  <dc:creator>Administrator</dc:creator>
  <cp:lastModifiedBy>曾春义</cp:lastModifiedBy>
  <dcterms:modified xsi:type="dcterms:W3CDTF">2023-11-16T03:59:25Z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8540A1E9ED7443059DFD65F0E31B2611_12</vt:lpwstr>
  </property>
</Properties>
</file>