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致广大村民朋友的一封信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村民朋友</w:t>
      </w:r>
      <w:r>
        <w:rPr>
          <w:rFonts w:hint="eastAsia"/>
          <w:sz w:val="24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根据湖北省委、省政府的统一安排部署， 2021 年将作为全省化解农村债务的开局年，省委省政府决定，从2021年起，通过几年的努力，全面清理农村集体资产资源、清理农村集体资产资源承包问题合同、清收农村集体债权，逐步化解农村集体债务。为此，均川镇镇党委、政府依据省、市、县的决定，于2021年2月中旬，启动均川镇村集体债权清收、债务化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村民朋友们，作为村(居)的一员，村集体发展壮大乃至于村委会的正常运转，都与您休戚相关。您既是本村的所有权益的受益者，也是村民必须履行各类义务的履行者。感谢您一直以来对村集体的大力支持，同时感谢您为村集体的经济发展及和谐稳定所作出的积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村民朋友们，恳请您在村集体清收债权、化解债务工作中，一如既往地给予支持，村委会将全力清收村集体的所有债权，并从2021年起，力争用3至5年的时间，偿还所欠村民朋友的债务。我们有信心带领大家积极发展村级经济，大力整治人居环境，美化、优化我们的家园，村集体的明天，一定 会更加美好可期。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240" w:firstLineChars="100"/>
        <w:textAlignment w:val="auto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240" w:firstLineChars="100"/>
        <w:textAlignment w:val="auto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520" w:firstLineChars="23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均川镇</w:t>
      </w:r>
      <w:r>
        <w:rPr>
          <w:rFonts w:hint="eastAsia"/>
          <w:sz w:val="24"/>
          <w:szCs w:val="32"/>
          <w:lang w:val="en-US" w:eastAsia="zh-CN"/>
        </w:rPr>
        <w:t>盛茂</w:t>
      </w:r>
      <w:r>
        <w:rPr>
          <w:rFonts w:hint="eastAsia"/>
          <w:sz w:val="24"/>
          <w:szCs w:val="32"/>
        </w:rPr>
        <w:t>冲村民委员会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000" w:firstLineChars="25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2022年5月23日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sz w:val="24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MTAwNDBkMzhkMWRhZWM2MjVkMDA5ZTViNmYwZTIifQ=="/>
  </w:docVars>
  <w:rsids>
    <w:rsidRoot w:val="475F0546"/>
    <w:rsid w:val="475F0546"/>
    <w:rsid w:val="7224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464</Characters>
  <Lines>0</Lines>
  <Paragraphs>0</Paragraphs>
  <TotalTime>6</TotalTime>
  <ScaleCrop>false</ScaleCrop>
  <LinksUpToDate>false</LinksUpToDate>
  <CharactersWithSpaces>467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2022-06-08T01:56:00Z</dcterms:created>
  <dc:creator>Administrator</dc:creator>
  <cp:lastModifiedBy>愿时光～不弃</cp:lastModifiedBy>
  <dcterms:modified xsi:type="dcterms:W3CDTF">2022-06-08T02:09:46Z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C54BB62D0AE44EE58FAD92C1D8C2590B</vt:lpwstr>
  </property>
</Properties>
</file>