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hAnsi="仿宋" w:eastAsia="方正小标宋简体"/>
          <w:sz w:val="38"/>
          <w:szCs w:val="38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8"/>
          <w:szCs w:val="38"/>
        </w:rPr>
        <w:t>三里岗镇防汛抢险分级响应表</w:t>
      </w:r>
    </w:p>
    <w:p>
      <w:pPr>
        <w:spacing w:line="200" w:lineRule="exact"/>
        <w:jc w:val="center"/>
        <w:rPr>
          <w:rFonts w:ascii="方正小标宋简体" w:hAnsi="黑体" w:eastAsia="方正小标宋简体"/>
          <w:sz w:val="38"/>
          <w:szCs w:val="38"/>
        </w:rPr>
      </w:pPr>
    </w:p>
    <w:p>
      <w:pPr>
        <w:jc w:val="center"/>
      </w:pPr>
    </w:p>
    <w:p>
      <w:pPr>
        <w:ind w:firstLine="420" w:firstLineChars="200"/>
        <w:rPr>
          <w:lang w:val="zh-CN"/>
        </w:rPr>
      </w:pPr>
      <w:r>
        <w:rPr>
          <w:rFonts w:hint="eastAsia"/>
          <w:lang w:val="zh-CN"/>
        </w:rPr>
        <w:t>预警级别按表（一）进行判别。</w:t>
      </w:r>
    </w:p>
    <w:tbl>
      <w:tblPr>
        <w:tblStyle w:val="2"/>
        <w:tblW w:w="8949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337"/>
        <w:gridCol w:w="1900"/>
        <w:gridCol w:w="1901"/>
        <w:gridCol w:w="2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894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预警级别分类表（一）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3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ind w:left="473" w:leftChars="225" w:firstLine="1365" w:firstLineChars="65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判别要素</w:t>
            </w:r>
          </w:p>
          <w:p>
            <w:pPr>
              <w:widowControl/>
              <w:ind w:firstLine="105" w:firstLineChars="5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预警级别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Ⅰ级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Ⅱ级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exact"/>
        </w:trPr>
        <w:tc>
          <w:tcPr>
            <w:tcW w:w="3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满足下列条件其中之一即可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实测连续降雨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1h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80mm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70mm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3h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100mm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80mm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24h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130mm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100mm</w:t>
            </w:r>
          </w:p>
        </w:tc>
      </w:tr>
    </w:tbl>
    <w:p>
      <w:pPr>
        <w:ind w:firstLine="560"/>
        <w:rPr>
          <w:lang w:val="zh-CN"/>
        </w:rPr>
      </w:pPr>
    </w:p>
    <w:p>
      <w:pPr>
        <w:ind w:firstLine="560"/>
        <w:rPr>
          <w:lang w:val="zh-CN"/>
        </w:rPr>
      </w:pPr>
      <w:r>
        <w:rPr>
          <w:rFonts w:hint="eastAsia"/>
          <w:lang w:val="zh-CN"/>
        </w:rPr>
        <w:t>过去</w:t>
      </w:r>
      <w:r>
        <w:rPr>
          <w:lang w:val="zh-CN"/>
        </w:rPr>
        <w:t>48h</w:t>
      </w:r>
      <w:r>
        <w:rPr>
          <w:rFonts w:hint="eastAsia"/>
          <w:lang w:val="zh-CN"/>
        </w:rPr>
        <w:t>出现连续性降雨，且累计雨量达到</w:t>
      </w:r>
      <w:r>
        <w:rPr>
          <w:lang w:val="zh-CN"/>
        </w:rPr>
        <w:t>100mm</w:t>
      </w:r>
      <w:r>
        <w:rPr>
          <w:rFonts w:hint="eastAsia"/>
          <w:lang w:val="zh-CN"/>
        </w:rPr>
        <w:t>以上，如果出现连续出现降雨按表（二）进行判别。</w:t>
      </w:r>
    </w:p>
    <w:p>
      <w:pPr>
        <w:ind w:firstLine="560"/>
        <w:rPr>
          <w:lang w:val="zh-CN"/>
        </w:rPr>
      </w:pPr>
    </w:p>
    <w:tbl>
      <w:tblPr>
        <w:tblStyle w:val="2"/>
        <w:tblW w:w="9093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358"/>
        <w:gridCol w:w="1929"/>
        <w:gridCol w:w="1930"/>
        <w:gridCol w:w="2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90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预警级别分类表（二）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3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ind w:left="473" w:leftChars="225" w:firstLine="1260" w:firstLineChars="60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判别要素</w:t>
            </w:r>
          </w:p>
          <w:p>
            <w:pPr>
              <w:widowControl/>
              <w:ind w:firstLine="105" w:firstLineChars="5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预警级别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Ⅰ级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Ⅱ级</w:t>
            </w: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3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3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满足下列条件其中之一即可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8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实测降雨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1h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100mm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80mm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3h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100mm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80mm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8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24h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100mm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100mm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D61FD"/>
    <w:rsid w:val="588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2021-12-14T07:48:00Z</dcterms:created>
  <dc:creator>刘念</dc:creator>
  <cp:lastModifiedBy>刘念</cp:lastModifiedBy>
  <dcterms:modified xsi:type="dcterms:W3CDTF">2021-12-14T07:49:22Z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AD7AA8F608D641829C5BBFDFD7C80052</vt:lpwstr>
  </property>
</Properties>
</file>