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95" w:rsidRDefault="00C95095" w:rsidP="00C95095"/>
    <w:p w:rsidR="00C95095" w:rsidRDefault="00C95095" w:rsidP="00C95095">
      <w:pPr>
        <w:rPr>
          <w:rFonts w:hint="eastAsia"/>
        </w:rPr>
      </w:pPr>
      <w:r>
        <w:rPr>
          <w:rFonts w:hint="eastAsia"/>
        </w:rPr>
        <w:t xml:space="preserve">　　</w:t>
      </w:r>
      <w:r>
        <w:rPr>
          <w:rFonts w:hint="eastAsia"/>
        </w:rPr>
        <w:t xml:space="preserve"> </w:t>
      </w:r>
    </w:p>
    <w:p w:rsidR="00C95095" w:rsidRDefault="00C95095" w:rsidP="00C95095"/>
    <w:p w:rsidR="00C95095" w:rsidRPr="00C95095" w:rsidRDefault="00C95095" w:rsidP="00C95095">
      <w:pPr>
        <w:jc w:val="center"/>
        <w:rPr>
          <w:rFonts w:asciiTheme="majorEastAsia" w:eastAsiaTheme="majorEastAsia" w:hAnsiTheme="majorEastAsia" w:hint="eastAsia"/>
          <w:b/>
          <w:sz w:val="32"/>
        </w:rPr>
      </w:pPr>
      <w:r w:rsidRPr="00C95095">
        <w:rPr>
          <w:rFonts w:asciiTheme="majorEastAsia" w:eastAsiaTheme="majorEastAsia" w:hAnsiTheme="majorEastAsia" w:hint="eastAsia"/>
          <w:b/>
          <w:sz w:val="32"/>
        </w:rPr>
        <w:t>学习党的二十大精神心得体会</w:t>
      </w:r>
    </w:p>
    <w:p w:rsidR="00C95095" w:rsidRPr="00C95095" w:rsidRDefault="00C95095" w:rsidP="00C95095">
      <w:pPr>
        <w:ind w:firstLineChars="200" w:firstLine="562"/>
        <w:rPr>
          <w:rFonts w:hint="eastAsia"/>
          <w:b/>
          <w:sz w:val="28"/>
        </w:rPr>
      </w:pPr>
    </w:p>
    <w:p w:rsidR="00C95095" w:rsidRPr="00C95095" w:rsidRDefault="00C95095" w:rsidP="00C95095">
      <w:pPr>
        <w:ind w:firstLineChars="200" w:firstLine="560"/>
        <w:rPr>
          <w:rFonts w:hint="eastAsia"/>
          <w:sz w:val="28"/>
        </w:rPr>
      </w:pPr>
      <w:r w:rsidRPr="00C95095">
        <w:rPr>
          <w:rFonts w:hint="eastAsia"/>
          <w:sz w:val="28"/>
        </w:rPr>
        <w:t>党的二十大是在全党全国各族人民迈上全面建设社会主义现代化国家新征程、向第二个百年奋斗目标进军的关键时刻召开的一次十分重要的大会，是一次高举旗帜、凝聚力量、团结奋进的大会。党的二十大作出的各项决策部署、取得的各项成果，必将对全面建设社会主义现代化国家、全面推进中华民族伟大复兴，对夺取中国特色社会主义新胜利发挥十分重要的指导和保证作用。党的二十届一中全会选举产生了以习近平同志为核心的新一届中央领导机构，充分体现了全党全军全国各族人民的共同意志、共同心愿，必将推动全党继续保持统一的思想、坚定的意志、协调的行动、强大的战斗力。</w:t>
      </w:r>
    </w:p>
    <w:p w:rsidR="00C95095" w:rsidRPr="00C95095" w:rsidRDefault="00C95095" w:rsidP="00C95095">
      <w:pPr>
        <w:ind w:firstLineChars="100" w:firstLine="280"/>
        <w:rPr>
          <w:sz w:val="28"/>
        </w:rPr>
      </w:pPr>
      <w:r w:rsidRPr="00C95095">
        <w:rPr>
          <w:rFonts w:hint="eastAsia"/>
          <w:sz w:val="28"/>
        </w:rPr>
        <w:t xml:space="preserve">　党的二十大报告，高屋建瓴、思想深邃、气势恢宏，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是党团结带领全国各族人民夺取中国特色社会主义新胜利的政治宣言和行动纲领，是马克思主义的纲领性文献。</w:t>
      </w:r>
    </w:p>
    <w:p w:rsidR="00C95095" w:rsidRPr="00C95095" w:rsidRDefault="00C95095" w:rsidP="00C95095">
      <w:pPr>
        <w:rPr>
          <w:sz w:val="28"/>
        </w:rPr>
      </w:pPr>
    </w:p>
    <w:p w:rsidR="00C95095" w:rsidRDefault="00C95095" w:rsidP="00C95095">
      <w:pPr>
        <w:ind w:firstLine="570"/>
        <w:rPr>
          <w:rFonts w:hint="eastAsia"/>
          <w:sz w:val="28"/>
        </w:rPr>
      </w:pPr>
      <w:r w:rsidRPr="00C95095">
        <w:rPr>
          <w:rFonts w:hint="eastAsia"/>
          <w:sz w:val="28"/>
        </w:rPr>
        <w:lastRenderedPageBreak/>
        <w:t>用思想引领行动，以行动践行思想。习近平新时代中国特色社会主义思想为新时代党和国家事业发展提供了根本遵循，是贯穿党的二十大报告的灵魂。党的二十大报告提出，要坚持和加强党中央集中统一领导，建设堪当民族复兴重任的高素质干部队伍。作为一名医疗系统基层党员，我将把学习贯彻党的二十大精神作为首要政治任务，把握职责定位，以提升业务管理能力为重点，团结动员群众，成为推动医院高质量发展的冲锋。我要提高政治判断力、政治领悟力、政治执行力，更加自觉地维护习近平总书记党中央的核心、全党的核心地位，更加自觉地维护以习近平同志为核心的党中央权威和集中统一领导，全心全意为人民服务。</w:t>
      </w:r>
    </w:p>
    <w:p w:rsidR="00C95095" w:rsidRDefault="00C95095" w:rsidP="00C95095">
      <w:pPr>
        <w:ind w:firstLine="570"/>
        <w:rPr>
          <w:rFonts w:hint="eastAsia"/>
          <w:sz w:val="28"/>
        </w:rPr>
      </w:pPr>
    </w:p>
    <w:p w:rsidR="00C95095" w:rsidRPr="00C95095" w:rsidRDefault="00C95095" w:rsidP="00C95095">
      <w:pPr>
        <w:ind w:firstLineChars="1950" w:firstLine="5460"/>
        <w:rPr>
          <w:rFonts w:hint="eastAsia"/>
          <w:sz w:val="28"/>
        </w:rPr>
      </w:pPr>
      <w:r>
        <w:rPr>
          <w:rFonts w:hint="eastAsia"/>
          <w:sz w:val="28"/>
        </w:rPr>
        <w:t>2023</w:t>
      </w:r>
      <w:r>
        <w:rPr>
          <w:rFonts w:hint="eastAsia"/>
          <w:sz w:val="28"/>
        </w:rPr>
        <w:t>年</w:t>
      </w:r>
      <w:r>
        <w:rPr>
          <w:rFonts w:hint="eastAsia"/>
          <w:sz w:val="28"/>
        </w:rPr>
        <w:t>3</w:t>
      </w:r>
      <w:r>
        <w:rPr>
          <w:rFonts w:hint="eastAsia"/>
          <w:sz w:val="28"/>
        </w:rPr>
        <w:t>月</w:t>
      </w:r>
      <w:r>
        <w:rPr>
          <w:rFonts w:hint="eastAsia"/>
          <w:sz w:val="28"/>
        </w:rPr>
        <w:t>22</w:t>
      </w:r>
      <w:r>
        <w:rPr>
          <w:rFonts w:hint="eastAsia"/>
          <w:sz w:val="28"/>
        </w:rPr>
        <w:t>日</w:t>
      </w:r>
    </w:p>
    <w:p w:rsidR="00C95095" w:rsidRPr="00C95095" w:rsidRDefault="00C95095" w:rsidP="00C95095">
      <w:pPr>
        <w:rPr>
          <w:sz w:val="28"/>
        </w:rPr>
      </w:pPr>
    </w:p>
    <w:p w:rsidR="006F62F9" w:rsidRDefault="00C95095" w:rsidP="00C95095">
      <w:r>
        <w:rPr>
          <w:rFonts w:hint="eastAsia"/>
        </w:rPr>
        <w:t xml:space="preserve">　</w:t>
      </w:r>
      <w:r>
        <w:rPr>
          <w:rFonts w:hint="eastAsia"/>
        </w:rPr>
        <w:t xml:space="preserve"> </w:t>
      </w:r>
    </w:p>
    <w:sectPr w:rsidR="006F62F9" w:rsidSect="006F62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095"/>
    <w:rsid w:val="006F62F9"/>
    <w:rsid w:val="00C95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2023-04-06T02:15:00Z</dcterms:created>
  <dcterms:modified xsi:type="dcterms:W3CDTF">2023-04-06T02:20:00Z</dcterms:modified>
</cp:coreProperties>
</file>