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97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370DD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139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519"/>
        <w:gridCol w:w="7501"/>
        <w:gridCol w:w="1536"/>
        <w:gridCol w:w="1140"/>
        <w:gridCol w:w="1392"/>
      </w:tblGrid>
      <w:tr w14:paraId="64D0E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3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EC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3E828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pacing w:val="-6"/>
                <w:kern w:val="0"/>
                <w:sz w:val="40"/>
                <w:szCs w:val="40"/>
                <w:u w:val="none"/>
                <w:lang w:val="en-US" w:eastAsia="zh-CN" w:bidi="ar"/>
              </w:rPr>
              <w:t>重大事故隐患专项排查整治行动第二阶段飞行检查（督查）问题清单（各地政府）</w:t>
            </w:r>
          </w:p>
        </w:tc>
      </w:tr>
      <w:tr w14:paraId="435B8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B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C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55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存在的问题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02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整改责任领导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46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联络员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5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完成时限</w:t>
            </w:r>
          </w:p>
        </w:tc>
      </w:tr>
      <w:tr w14:paraId="3DCBE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18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C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厉山镇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3F02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1.未组织安委会成员单位学习培训有关行业重大事故隐患判定标准；                                                    </w:t>
            </w:r>
          </w:p>
          <w:p w14:paraId="042F44E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2.未如实统计、建立镇安全生产重大事故隐患台账；                  3.未深入开展安全生产领域不担当不作为突出问题专项整治，公职人员报送为零。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C9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李道春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3F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何启方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74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2023.9.20</w:t>
            </w:r>
          </w:p>
        </w:tc>
      </w:tr>
      <w:tr w14:paraId="6D7BD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62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E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高城镇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0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1.未建立安全生产重大事故隐患台账；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2.属地政府安委会对当地企业帮扶指导较少。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EF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2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谢文建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64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2023.9.1</w:t>
            </w:r>
          </w:p>
        </w:tc>
      </w:tr>
      <w:tr w14:paraId="468A9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2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81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殷店镇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01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1.乡镇对企业指导帮扶力度不够。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7C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1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盈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F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2023.9.5</w:t>
            </w:r>
          </w:p>
        </w:tc>
      </w:tr>
      <w:tr w14:paraId="5399E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A1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36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草店镇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E0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1.未制定乡镇重大事故隐患专项排查整治方案；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2.未建立安全生产重大事故隐患台账；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3.未见对企业帮扶指导、教育培训记录；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4.未见乡镇重大事故隐患专项行动动员部署会议。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3A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  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2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秦培杰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A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2023.9.5</w:t>
            </w:r>
          </w:p>
        </w:tc>
      </w:tr>
      <w:tr w14:paraId="69665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55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B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小林镇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5F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1.未建立安全生产重大事故隐患台账；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2.属地政府安委会对当地企业帮扶指导较少，对企业宣传教育力度不够；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3.未集中报道专项整治行动工作开展情况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71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徐少华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EB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胡金龙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65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2023.9.2</w:t>
            </w:r>
          </w:p>
        </w:tc>
      </w:tr>
      <w:tr w14:paraId="3C3A4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0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E0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淮河镇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20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1.专项整治行动宣传教育不足，部分企业对行动不够了解；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2.属地政府安委会对当地企业帮扶指导较少；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3.重大事故隐患专项行动档案资料准备不充足。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0B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熊华昌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71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2D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2023.9.2</w:t>
            </w:r>
          </w:p>
        </w:tc>
      </w:tr>
      <w:tr w14:paraId="03BEA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2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C9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D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存在的问题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80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整改责任领导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8E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联络员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B4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完成时限</w:t>
            </w:r>
          </w:p>
        </w:tc>
      </w:tr>
      <w:tr w14:paraId="6233C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20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0C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万和镇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FE94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1.隐患排查台账未闭环；                                  </w:t>
            </w:r>
          </w:p>
          <w:p w14:paraId="0F2C38A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2.未见“不担当不作为”部署安排资料。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D3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阮光友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F2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王华山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F9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2023.9.16</w:t>
            </w:r>
          </w:p>
        </w:tc>
      </w:tr>
      <w:tr w14:paraId="02805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D8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63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吴山镇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AC48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1.隐患排查台账未闭环；                                 </w:t>
            </w:r>
          </w:p>
          <w:p w14:paraId="3D9AC51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2.“不担当不作为”无提醒谈话记录。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5C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余汉涛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0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张圣棋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0A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2023.9.16</w:t>
            </w:r>
          </w:p>
        </w:tc>
      </w:tr>
      <w:tr w14:paraId="6E346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86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FC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唐县镇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80AB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1.重大事故隐患排查专项工作隐患台账未闭环；              </w:t>
            </w:r>
          </w:p>
          <w:p w14:paraId="1CD84DF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2.未见“不担当不作为”部署安排资料。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A7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AE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勇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1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2023.9.16</w:t>
            </w:r>
          </w:p>
        </w:tc>
      </w:tr>
      <w:tr w14:paraId="39C94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CD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0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尚市镇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C91D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未收集企业自查自改记录；                              </w:t>
            </w:r>
          </w:p>
          <w:p w14:paraId="6D8381B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相关行业部门重大事故隐患台账收集不齐全；              </w:t>
            </w:r>
          </w:p>
          <w:p w14:paraId="38FBFA0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3.安全生产领域不担当、不作为问题专项整治公职人员线索为零，排查不够深入。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A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  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5E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张炎攀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C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2023.9.20</w:t>
            </w:r>
          </w:p>
        </w:tc>
      </w:tr>
      <w:tr w14:paraId="42F2C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DB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35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新街镇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D214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重大事故隐患判定标准学习培训未做到全覆盖；            </w:t>
            </w:r>
          </w:p>
          <w:p w14:paraId="3C20873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2.安全生产领域不担当不作为台账需进一步完善。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02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胡逍影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7C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王文健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6A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2023.9.20</w:t>
            </w:r>
          </w:p>
        </w:tc>
      </w:tr>
      <w:tr w14:paraId="1A2B6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D6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93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安居镇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4888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1.对相关部门、企业的重大事故隐患排查整治行动帮扶指导、组织培训不到位；                                            </w:t>
            </w:r>
          </w:p>
          <w:p w14:paraId="31A3F63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2.安全生产领域不担当不作为问题清单需完善。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A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FB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彭瑞欣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0D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2023.9.20</w:t>
            </w:r>
          </w:p>
        </w:tc>
      </w:tr>
      <w:tr w14:paraId="11ADA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A5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CD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澴</w:t>
            </w:r>
            <w:r>
              <w:rPr>
                <w:rStyle w:val="7"/>
                <w:rFonts w:hAnsi="宋体"/>
                <w:lang w:val="en-US" w:eastAsia="zh-CN" w:bidi="ar"/>
              </w:rPr>
              <w:t>潭镇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2911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1.专项行动未纳入安全“五进”宣传；                         </w:t>
            </w:r>
          </w:p>
          <w:p w14:paraId="4D02325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2.未见重大事故隐患排查整改财力人力和问责问效有关措施；  </w:t>
            </w:r>
          </w:p>
          <w:p w14:paraId="2820EE5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3.未对电气焊动火作业、外包外租等生产经营活动组织排查整治；                                  </w:t>
            </w:r>
          </w:p>
          <w:p w14:paraId="083F519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4.未健全安全生产举报奖励体系并公布举报方式。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CD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金  琼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3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钟克洲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06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2023.9.15</w:t>
            </w:r>
          </w:p>
        </w:tc>
      </w:tr>
      <w:tr w14:paraId="2532B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2D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87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79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存在的问题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16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整改责任领导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E4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联络员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AF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完成时限</w:t>
            </w:r>
          </w:p>
        </w:tc>
      </w:tr>
      <w:tr w14:paraId="1F9FF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1E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B5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洪山镇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FBBF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1.专项行动未纳入安全“五进”宣传；                                      </w:t>
            </w:r>
          </w:p>
          <w:p w14:paraId="5D86E66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2.未对电气焊动火作业、外包外租等生产经营活动组织排查整治；                                       </w:t>
            </w:r>
          </w:p>
          <w:p w14:paraId="564E32D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3.未健全安全生产举报奖励体系并公布举报方式。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32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匡海欧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5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  鸿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B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2023.9.15</w:t>
            </w:r>
          </w:p>
        </w:tc>
      </w:tr>
      <w:tr w14:paraId="59D1F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60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C5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三里岗镇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DF1D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1.未以文件形式建立工作专班；                             </w:t>
            </w:r>
          </w:p>
          <w:p w14:paraId="7A77F9D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2.专项行动未纳入安全“五进”宣传；                       </w:t>
            </w:r>
          </w:p>
          <w:p w14:paraId="0B97531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3.未见重大事故隐患排查整改财力人力和问责问效有关措施。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95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沈小丽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6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雷光明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2023.9.15</w:t>
            </w:r>
          </w:p>
        </w:tc>
      </w:tr>
      <w:tr w14:paraId="52F20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EA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E1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柳林镇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2E9E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1.未以文件形式建立工作专班；                            </w:t>
            </w:r>
          </w:p>
          <w:p w14:paraId="6A62045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2.专项行动未纳入安全“五进”宣传；                      </w:t>
            </w:r>
          </w:p>
          <w:p w14:paraId="26059EB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3.未见重大事故隐患排查整改财力人力和问责问效有关措施；  </w:t>
            </w:r>
          </w:p>
          <w:p w14:paraId="756F1BD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4.未对电气焊动火作业、外包外租等生产经营活动组织排查整治，无燃气专项整治资料；              </w:t>
            </w:r>
          </w:p>
          <w:p w14:paraId="6D8131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5.未健全安全生产举报奖励体系并公布举报方式。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A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  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E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 溢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9A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2023.9.15</w:t>
            </w:r>
          </w:p>
        </w:tc>
      </w:tr>
      <w:tr w14:paraId="6283C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8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34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均川镇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B90E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1.未见专项行动进展和成效相关报道；                      </w:t>
            </w:r>
          </w:p>
          <w:p w14:paraId="4C80CAC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2.未见重大事故隐患排查整改财力人力有关措施。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5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2B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周文京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3F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2023.9.15</w:t>
            </w:r>
          </w:p>
        </w:tc>
      </w:tr>
      <w:tr w14:paraId="55D13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EB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6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万福店农场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A271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1.重大事故隐患排查专项工作隐患台账未闭环； </w:t>
            </w:r>
          </w:p>
          <w:p w14:paraId="2BED3D9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2.“不担当不作为”无提醒谈话记录。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50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D7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星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56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2023.9.16</w:t>
            </w:r>
          </w:p>
        </w:tc>
      </w:tr>
      <w:tr w14:paraId="2B58B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52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40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4474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1.重大事故隐患专项排查整治工作未组织企业培训《工贸行业重大事故隐患判定标准》；                                  </w:t>
            </w:r>
          </w:p>
          <w:p w14:paraId="04B098D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2.未深入开展安全生产领域不担当不作为突出问题专项整治，公职人员报送为零。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C4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凤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8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关园园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67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2023.9.20</w:t>
            </w:r>
          </w:p>
        </w:tc>
      </w:tr>
      <w:tr w14:paraId="2F006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F6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72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太白顶景区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F365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1.隐患排查台账未闭环；                                 </w:t>
            </w:r>
          </w:p>
          <w:p w14:paraId="674E7EE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2.“不担当不作为”无提醒谈话记录。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B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 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1A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鲁彦达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42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2023.9.16</w:t>
            </w:r>
          </w:p>
        </w:tc>
      </w:tr>
    </w:tbl>
    <w:tbl>
      <w:tblPr>
        <w:tblStyle w:val="4"/>
        <w:tblpPr w:leftFromText="180" w:rightFromText="180" w:vertAnchor="text" w:horzAnchor="page" w:tblpX="1526" w:tblpY="120"/>
        <w:tblOverlap w:val="never"/>
        <w:tblW w:w="140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907"/>
        <w:gridCol w:w="5344"/>
        <w:gridCol w:w="1912"/>
        <w:gridCol w:w="1315"/>
        <w:gridCol w:w="1764"/>
      </w:tblGrid>
      <w:tr w14:paraId="5955F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40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3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pacing w:val="0"/>
                <w:kern w:val="0"/>
                <w:sz w:val="40"/>
                <w:szCs w:val="40"/>
                <w:u w:val="none"/>
                <w:lang w:val="en-US" w:eastAsia="zh-CN" w:bidi="ar"/>
              </w:rPr>
              <w:t>重大事故隐患专项排查整治行动第二阶段飞行检查（督查）问题清单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（各专委会）</w:t>
            </w:r>
          </w:p>
        </w:tc>
      </w:tr>
      <w:tr w14:paraId="378FB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FC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06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FB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存在的问题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3E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督办单位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67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联络员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D0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完成时限</w:t>
            </w:r>
          </w:p>
        </w:tc>
      </w:tr>
      <w:tr w14:paraId="65590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FC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CA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烟花爆竹安全生产专委会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BA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1.对烟花爆竹生产企业帮扶不足。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0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县应急管理局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26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9F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2023.9.16</w:t>
            </w:r>
          </w:p>
        </w:tc>
      </w:tr>
      <w:tr w14:paraId="28837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AB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69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石化工业安全生产专委会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80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1.中汇石油尚市南岗加油站没有危化品经营许可证，但有危险化学品经营（汽油、柴油）经营储存设施。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8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县应急管理局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1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  阳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FD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2023.9.16</w:t>
            </w:r>
          </w:p>
        </w:tc>
      </w:tr>
      <w:tr w14:paraId="27BAA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06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78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林业安全生产专委会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6A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1.未见不担当不作为部署台账资料。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93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县林业局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D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刘静波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8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2023.9.21</w:t>
            </w:r>
          </w:p>
        </w:tc>
      </w:tr>
      <w:tr w14:paraId="59445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F4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66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消防安全生产专委会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71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1.“不担当不作为”无提醒谈话记录。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F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县消防救援大队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7F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锐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A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2023.9.21</w:t>
            </w:r>
          </w:p>
        </w:tc>
      </w:tr>
      <w:tr w14:paraId="08D36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E8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67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地质灾害安全生产专委会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FF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1.未见重大事故隐患排查专项整治行动方案；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2.未见重大事故隐患台账。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1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县自然资源和  规划局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1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龙冬梅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F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2023.9.10</w:t>
            </w:r>
          </w:p>
        </w:tc>
      </w:tr>
      <w:tr w14:paraId="56DA2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4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3F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水利安全生产专委会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4D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1.未见主要负责人亲自动员部署相关活动。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2C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县水利和湖泊局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39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苏明明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62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2023.9.10</w:t>
            </w:r>
          </w:p>
        </w:tc>
      </w:tr>
      <w:tr w14:paraId="26B87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6A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A5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危险废物安全生产专委会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2E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1.未见主要负责人亲自动员部署相关活动；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2.未见重大事故隐患台账；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3.未见对危险废物领域重大事故隐患判定标准进行宣贯教育。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24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市生态环境局  随县分局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F7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春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9F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2023.9.10</w:t>
            </w:r>
          </w:p>
        </w:tc>
      </w:tr>
      <w:tr w14:paraId="28A82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B2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60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建筑工程安全生产专委会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8E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1.未见主要负责人亲自动员部署相关活动；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2.未见重大事故隐患台账；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3.未见对建筑工程领域重大事故隐患判定标准进行宣贯教育。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9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县住房和城乡  建设局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1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晶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E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2023.9.10</w:t>
            </w:r>
          </w:p>
        </w:tc>
      </w:tr>
      <w:tr w14:paraId="65BE2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66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E9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9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存在的问题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28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督办单位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39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联络员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E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完成时限</w:t>
            </w:r>
          </w:p>
        </w:tc>
      </w:tr>
      <w:tr w14:paraId="365FC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CB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7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城乡燃气专委会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8C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1.未见主要负责人亲自动员部署相关活动；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2.未见重大事故隐患台账。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03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县住房和城乡  建设局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D2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新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EF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2023.9.10</w:t>
            </w:r>
          </w:p>
        </w:tc>
      </w:tr>
      <w:tr w14:paraId="0A907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D5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E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校园安全生产专委会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EC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1.未如实记录《重大火灾隐患判定方法》等行业相关重大事故隐患判定标准的宣传培训情况。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13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县教育局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80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周宗文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20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2023.9.20</w:t>
            </w:r>
          </w:p>
        </w:tc>
      </w:tr>
      <w:tr w14:paraId="0B700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1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79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医院安全生产专委会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04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1.未组织下属单位学习《重大火灾隐患判定方法》行业相关重大事故隐患判定标准。  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1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县卫健局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2F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涵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E7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2023.9.20</w:t>
            </w:r>
          </w:p>
        </w:tc>
      </w:tr>
      <w:tr w14:paraId="60B50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6F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CD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油气长输管线安全生产 专委会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73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1.对相关企业的重大事故隐患排查整治行动帮扶指导、组织培训不到位。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B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县发改局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A2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曹春鹏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38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2023.9.20</w:t>
            </w:r>
          </w:p>
        </w:tc>
      </w:tr>
      <w:tr w14:paraId="37674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DF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03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电力安全生产专委会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A7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1.部分供电所未组织培训学习《重大电力安全隐患判定标准(试行）》。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91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县发改局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D2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曹春鹏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86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2023.9.20</w:t>
            </w:r>
          </w:p>
        </w:tc>
      </w:tr>
      <w:tr w14:paraId="0FA76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E2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5D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旅游安全生产专委会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B5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1.未组织下属单位、相关企业培训学习《重大火灾隐患判定办法》等行业相关重大事故隐患判定标准。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18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县文旅局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8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鹏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1F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2023.9.20</w:t>
            </w:r>
          </w:p>
        </w:tc>
      </w:tr>
      <w:tr w14:paraId="01274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9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20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农业安全生产专委会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B0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1.未组织下属单位、相关企业培训学习《农机安全生产重大事故隐患判定标准(试行）》。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30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E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娴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24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2023.9.20</w:t>
            </w:r>
          </w:p>
        </w:tc>
      </w:tr>
      <w:tr w14:paraId="3A0F5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50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68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特种设备安全生产专委会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7C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1.企业主要负责人和安全监管人员能力考核未编制（无试卷）；                                             2.未见组织专家团队指导帮扶企业的协议、合同；            3.未落实安全监管执法责任问责问效机制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1A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县市场监督    管理局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DA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  俊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68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2023.9.15</w:t>
            </w:r>
          </w:p>
        </w:tc>
      </w:tr>
      <w:tr w14:paraId="47821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B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9C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城市管理安全生产专委会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3E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1.未开展重大事故隐患能力提升专题培训；                  2.企业主要负责人和安全监管人员能力考核未编制（无试卷）；                                               3.未开展特种作业岗位人员持证核查。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6E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县城管执法局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6D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念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51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2023.9.15</w:t>
            </w:r>
          </w:p>
        </w:tc>
      </w:tr>
      <w:tr w14:paraId="7012B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B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C4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2C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存在的问题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56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督办单位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B3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联络员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72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完成时限</w:t>
            </w:r>
          </w:p>
        </w:tc>
      </w:tr>
      <w:tr w14:paraId="72A99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FA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工业（冶金）、商贸（成品油）安全生产专委会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05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1.重大事故隐患判定标准未做到全面宣贯；                2.企业主要负责人和安全监管人员能力考核未编制（无试卷）；                                                 3.未见组织专家团队指导帮扶企业的协议、合同。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43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县科经局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AE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帅文武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2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2023.9.15</w:t>
            </w:r>
          </w:p>
        </w:tc>
      </w:tr>
      <w:tr w14:paraId="3A695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4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30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综合交通安全生产专委会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86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1.未开展重大事故隐患能力提升专题培训；                     2.企业主要负责人和安全监管人员能力考核未编制（无试卷）；                                                3.未开展特种作业岗位人员持证核查。                     4.未见组织专家团队指导帮扶企业的协议、合同。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10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县交通运输局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6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5F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2023.9.15</w:t>
            </w:r>
          </w:p>
        </w:tc>
      </w:tr>
      <w:tr w14:paraId="1847A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FD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3A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非煤矿山安全生产专委会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75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1.未见组织专家团队指导帮扶企业的协议、合同；                    2.未加强重点企业的帮扶指导力度。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6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县应急管理局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85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C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2023.9.15</w:t>
            </w:r>
          </w:p>
        </w:tc>
      </w:tr>
    </w:tbl>
    <w:p w14:paraId="46547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4EB7D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7BED5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202A4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77BC9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4D58A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tbl>
      <w:tblPr>
        <w:tblStyle w:val="4"/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2076"/>
        <w:gridCol w:w="5376"/>
        <w:gridCol w:w="1224"/>
        <w:gridCol w:w="1080"/>
        <w:gridCol w:w="1140"/>
        <w:gridCol w:w="1470"/>
        <w:gridCol w:w="871"/>
      </w:tblGrid>
      <w:tr w14:paraId="14B24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40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3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pacing w:val="-6"/>
                <w:kern w:val="0"/>
                <w:sz w:val="40"/>
                <w:szCs w:val="40"/>
                <w:u w:val="none"/>
                <w:lang w:val="en-US" w:eastAsia="zh-CN" w:bidi="ar"/>
              </w:rPr>
              <w:t>重大事故隐患专项排查整治行动第二阶段飞行检查（督查）问题清单（企事业单位）</w:t>
            </w:r>
          </w:p>
        </w:tc>
      </w:tr>
      <w:tr w14:paraId="45DC5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43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9E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隐患单位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8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存在的问题隐患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FA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督办</w:t>
            </w:r>
          </w:p>
          <w:p w14:paraId="4DC9D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B7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整改</w:t>
            </w:r>
          </w:p>
          <w:p w14:paraId="3BCD3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F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联络员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4A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BF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隐患</w:t>
            </w:r>
          </w:p>
          <w:p w14:paraId="5D0F2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等级</w:t>
            </w:r>
          </w:p>
        </w:tc>
      </w:tr>
      <w:tr w14:paraId="5E390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A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A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厉山镇中心学校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58179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危化品重大生产安全事故隐患判定标准（实行）和重大火灾隐患判定办法宣传、培训不到位；                        </w:t>
            </w:r>
          </w:p>
          <w:p w14:paraId="194B13B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2.重大事故隐患排查整治行动自查自改情况未如实记录。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4B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县教育局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3"/>
                <w:kern w:val="0"/>
                <w:sz w:val="24"/>
                <w:szCs w:val="24"/>
                <w:u w:val="none"/>
                <w:lang w:val="en-US" w:eastAsia="zh-CN" w:bidi="ar"/>
              </w:rPr>
              <w:t>厉山镇政府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62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项  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49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杨家君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3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2023.9.20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61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</w:t>
            </w:r>
          </w:p>
        </w:tc>
      </w:tr>
      <w:tr w14:paraId="2C694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8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AF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厉山镇农机服务中心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A5A9E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未组织学习《农机安全生产重大事故隐患判定标准（实行）；                                                2.未建立重大事故隐患台账；                              </w:t>
            </w:r>
          </w:p>
          <w:p w14:paraId="37E18F1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3.未深入开展安全生产领域不担当不作为突出问题专项整治，公职人员报送为零。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50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厉山镇政府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6E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刘发友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F3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娴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99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2023.9.20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EA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</w:t>
            </w:r>
          </w:p>
        </w:tc>
      </w:tr>
      <w:tr w14:paraId="3F1D3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0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7A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新街镇卫生院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66E0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1.住院部逃生指示灯未按要求配备；                        </w:t>
            </w:r>
          </w:p>
          <w:p w14:paraId="2FD8D70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2.未组织学习《重大火灾隐患判定办法》；                  </w:t>
            </w:r>
          </w:p>
          <w:p w14:paraId="00048B3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3.医疗废弃区暂存间外无监控；                            </w:t>
            </w:r>
          </w:p>
          <w:p w14:paraId="50E0C51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4.配电室应急救援装备不齐全。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82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县卫健局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新街镇政府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CD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马晓兵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42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涵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E8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2023.9.20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EC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</w:t>
            </w:r>
          </w:p>
        </w:tc>
      </w:tr>
      <w:tr w14:paraId="4B653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16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3D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随县社会福利院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03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1.消防水泵数量不足，无喷淋泵；                    2.火灾报警控制器无联动控制功能；                        3.消防维保走过场。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E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县民政局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88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吴  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D9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胡佳旻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06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2023.11.15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6F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</w:t>
            </w:r>
          </w:p>
        </w:tc>
      </w:tr>
      <w:tr w14:paraId="4AA6C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6F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C8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中石化新城</w:t>
            </w:r>
          </w:p>
          <w:p w14:paraId="5983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加油站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7A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1.卸油区静电释放装置失效；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2.配电室内未安装应急照明灯。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50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县科经局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太白顶景区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43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项红梅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8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帅文武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6D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2023.9.15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B2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</w:t>
            </w:r>
          </w:p>
        </w:tc>
      </w:tr>
      <w:tr w14:paraId="60622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2C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0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安居镇供电所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5E14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1.未指定本行业领域重大事故隐患排查整治工作方案；             </w:t>
            </w:r>
          </w:p>
          <w:p w14:paraId="196A887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2.为组织员工学习相关判定标准；                           </w:t>
            </w:r>
          </w:p>
          <w:p w14:paraId="5226F38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未对重点企业、用电大户组织培训；                       </w:t>
            </w:r>
          </w:p>
          <w:p w14:paraId="50B8D3D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3.未见重大事故隐患排查记录、隐患台账；                  </w:t>
            </w:r>
          </w:p>
          <w:p w14:paraId="5C47F1C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4.未见安全生产领域不担当不作为活动开展相关记录。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A0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县发改局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安居镇政府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C8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万  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C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曹春鹏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11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2023.9.20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C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</w:t>
            </w:r>
          </w:p>
        </w:tc>
      </w:tr>
      <w:tr w14:paraId="17A1C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3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5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随县太白顶景区农村福利院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79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1.二层楼东边监控器电线未套管；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2.消防栓未就近配备消防水袋及水枪头。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D9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县民政局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太白顶景区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7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杨顺华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20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胡佳旻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34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2023.9.15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21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</w:t>
            </w:r>
          </w:p>
        </w:tc>
      </w:tr>
      <w:tr w14:paraId="3E7CE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01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6C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随县万和石材</w:t>
            </w:r>
          </w:p>
          <w:p w14:paraId="3013F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加油站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32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1.配电房应急照明灯损坏；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2.配电房顶部空洞未封堵；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3.卸油口操作规程未及时更新。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C2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县科经局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万和镇政府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0D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翁圣朝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ED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帅文武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E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2023.9.15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71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</w:t>
            </w:r>
          </w:p>
        </w:tc>
      </w:tr>
      <w:tr w14:paraId="693C3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27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5A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随县万和镇鑫磊爆破工程有限公司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B8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1.分级指标和重大危险源分级情况表数据有误。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F2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县公安局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万和镇政府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73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梁学斌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C2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朱亚东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9B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2023.9.15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90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</w:t>
            </w:r>
          </w:p>
        </w:tc>
      </w:tr>
      <w:tr w14:paraId="30CD2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1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8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湖北志宸科技有限公司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8D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1.厂房内消火栓压力不足；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2.厂房内设置棉花仓库，未防火分隔，棉花仓库内堆放高度过高，设置有电气插座及配电箱；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3.打磨车间人员未按标准佩戴劳动防护用品。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96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县科经局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唐县镇政府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0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琼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23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帅文武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90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2023.9.15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62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</w:t>
            </w:r>
          </w:p>
        </w:tc>
      </w:tr>
      <w:tr w14:paraId="292CA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67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9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随州市吴联矿业有限公司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06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1.安全生产教育培训不到位，外包队伍人员没有纳入安全生产培训计划，圆盘锯、绳锯等特殊岗位工种针对性培训缺失；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2.防雷避雷装置未建设。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90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县应急管理局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吴山镇政府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0D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王飞龙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34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  文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10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2023.9.15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E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</w:t>
            </w:r>
          </w:p>
        </w:tc>
      </w:tr>
      <w:tr w14:paraId="46CCD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1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F9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隐患单位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6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存在的问题隐患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4B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督办</w:t>
            </w:r>
          </w:p>
          <w:p w14:paraId="3C5A3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68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整改</w:t>
            </w:r>
          </w:p>
          <w:p w14:paraId="5C835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05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联络员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2E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D1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隐患等级</w:t>
            </w:r>
          </w:p>
        </w:tc>
      </w:tr>
      <w:tr w14:paraId="3C893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2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3A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随县万福供销社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1C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1.仓库内烟花爆竹超量储存15件；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2.未签署《烟花爆竹零售安全承诺书》。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4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县供销社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万福店农场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5B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唐玲玲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B6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  华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4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2023.9.10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5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</w:t>
            </w:r>
          </w:p>
        </w:tc>
      </w:tr>
      <w:tr w14:paraId="35710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6B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8D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随县万福店农场农村福利院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0E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1.泵房内仅设置一个简易水泵，无喷淋泵，设置的简易水泵不符合标准；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2.院内仅设火灾报警控制器，无联动控制功能；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3.厨房可燃气体报警器设置位置不符合要求。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9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县民政局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万福店农场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AE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胡宝权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A0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胡佳旻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2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2023.9.25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37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</w:t>
            </w:r>
          </w:p>
        </w:tc>
      </w:tr>
      <w:tr w14:paraId="6310D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81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12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随县铭记精密</w:t>
            </w:r>
          </w:p>
          <w:p w14:paraId="694F5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五金有限公司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23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1.叉车尾灯缺失；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2.车床车间灭火器前放置杂物，不便于取用；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3.车床车间停放摩托车、三轮车等；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4.动力柜柜门和柜体未跨接；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5.部分电气开关直接固定在钢构架上，未入箱；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6.砂轮机防护罩缺失；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7.安全通道堵塞；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8.车工作业时佩戴线手套；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9.热处理车间冷却池未设置防护栏杆；             10.现场未见于外聘电工签订的安全管理协议。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89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县科经局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高城镇政府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F7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刘竟杰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0E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帅文武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77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C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</w:t>
            </w:r>
          </w:p>
        </w:tc>
      </w:tr>
      <w:tr w14:paraId="25C12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B2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52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随州市殷店米业有限责任公司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EA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1.未见外聘电工证件，安全管理协议；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2.脉冲除尘器未进行有限空间辨识，无告知牌；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3.部分配电柜无安全警示标识；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4.脉冲除尘器底部皮带轮无防护罩。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3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县科经局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殷店镇政府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D7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FF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帅文武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B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2023.9.10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6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</w:t>
            </w:r>
          </w:p>
        </w:tc>
      </w:tr>
      <w:tr w14:paraId="3224B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0C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0D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隐患单位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A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存在的问题隐患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C9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督办</w:t>
            </w:r>
          </w:p>
          <w:p w14:paraId="2A706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A8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整改</w:t>
            </w:r>
          </w:p>
          <w:p w14:paraId="4F11C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4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联络员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20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5D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隐患等级</w:t>
            </w:r>
          </w:p>
        </w:tc>
      </w:tr>
      <w:tr w14:paraId="773D6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EE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CA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随县淮河加油站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56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1.加油员未穿防静电鞋；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2.油罐盖板晒制食品；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3.油罐盖板油品标识不清；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4.液位控制装置未插电使用；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5.加油区停放社会车辆；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6.发电机皮带无防护罩；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7.配电柜门未跨接；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8.配电室门内开。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C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县科经局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淮河镇政府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D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陈定平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4F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帅文武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76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2023.9.10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09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</w:t>
            </w:r>
          </w:p>
        </w:tc>
      </w:tr>
      <w:tr w14:paraId="44AAF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9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5E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随县顺祥新型</w:t>
            </w:r>
          </w:p>
          <w:p w14:paraId="3A955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建材有限公司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1F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1.煤气发生器、燃烧炉未安装一氧化碳监测报警装置；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2.煤气发生器、燃烧炉存在有限空间，未进行辨识；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3.未见企业安全管理人员任命文件、无安全管理人员；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4.平台、梯台防护栏不足，无安全警示标识；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5.车间停放有摩托车；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6.作业人员未规范穿戴劳动防护用品；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7移动式输皮带无防护罩、无车档装置；              8.未见教育培训、隐患排查、应急演练材料。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A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县科经局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小林镇政府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B5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罗顺海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4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帅文武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11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2023.9.10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B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</w:t>
            </w:r>
          </w:p>
        </w:tc>
      </w:tr>
      <w:tr w14:paraId="41723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DE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19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随县尚市</w:t>
            </w:r>
          </w:p>
          <w:p w14:paraId="04225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液化气站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FD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1.在建工地未全部围挡；                           2.安全检查记录未如实签字；                            3.无重大事故隐患排查自查记录。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0F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县住建局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尚市镇政府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3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9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82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2023.9.13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AF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</w:t>
            </w:r>
          </w:p>
        </w:tc>
      </w:tr>
      <w:tr w14:paraId="0FC90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6C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99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隐患单位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42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存在的问题隐患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89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督办</w:t>
            </w:r>
          </w:p>
          <w:p w14:paraId="5D536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DF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整改</w:t>
            </w:r>
          </w:p>
          <w:p w14:paraId="08BA0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C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联络员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38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87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隐患等级</w:t>
            </w:r>
          </w:p>
        </w:tc>
      </w:tr>
      <w:tr w14:paraId="63C69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78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18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牡丹谷景区（神农丰源湖北国际农业开发有限公司）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39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1.厨房顶灯电线裸露；                                 2.厨房旁边消防栓被占用，无消防枪头；                          3.餐厅外灭火器摆放不符合安全标准；                          4.客房旁边空调压缩机电线套管粉化；                       5.下半年未开展消防演练。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B1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县文旅局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尚市镇政府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21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张立国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8F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A7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2023.9.13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14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</w:t>
            </w:r>
          </w:p>
        </w:tc>
      </w:tr>
      <w:tr w14:paraId="2C91E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56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随州市科蓝</w:t>
            </w:r>
          </w:p>
          <w:p w14:paraId="7D31D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新材料有限公司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E2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1.电箱无安全警示标志；                            2.部分岗位无岗位操作规程；                           3.未落实省安委办下发的“两个清单”；                    4.无重大事故隐患排查整治相关记录。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7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县科经局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新街镇政府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1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蔡强川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E4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帅文武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4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2023.9.12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67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</w:t>
            </w:r>
          </w:p>
        </w:tc>
      </w:tr>
      <w:tr w14:paraId="73BC8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EA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5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湖北一佳液压</w:t>
            </w:r>
          </w:p>
          <w:p w14:paraId="36C8E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机械有限公司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3E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1.逃生指示标识不符合标准；                         2.应急照明灯配备不足；                          3.无重大事故隐患排查台账；                                  4.安全生产教育培训情况未如实记录。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B2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县科经局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安居镇政府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7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魏华成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C9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帅文武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F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2023.9.12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8B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</w:t>
            </w:r>
          </w:p>
        </w:tc>
      </w:tr>
      <w:tr w14:paraId="13BD5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BA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D0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湖北长力汽车</w:t>
            </w:r>
          </w:p>
          <w:p w14:paraId="68F52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制造有限公司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C5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湖北兴农达畜牧车辆有限公司：                           1.仓库物品摆放杂乱，占用出入通道；                      2.喷漆车间调漆间无可燃气体报警器；                       3.无重大事故隐患排查自查记录。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7D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县科经局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5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02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帅文武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22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2023.9.15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4A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</w:t>
            </w:r>
          </w:p>
        </w:tc>
      </w:tr>
      <w:tr w14:paraId="2A771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2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81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隐患单位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EA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存在的问题隐患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D6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督办</w:t>
            </w:r>
          </w:p>
          <w:p w14:paraId="5668D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A8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整改</w:t>
            </w:r>
          </w:p>
          <w:p w14:paraId="1D291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D3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联络员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43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00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隐患等级</w:t>
            </w:r>
          </w:p>
        </w:tc>
      </w:tr>
      <w:tr w14:paraId="568B3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14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71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湖北大随通物流园有限公司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B6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随县福星纸箱厂：                                      1.室外压缩机空气储气罐无外部防护措施；                </w:t>
            </w:r>
          </w:p>
          <w:p w14:paraId="0D6EE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2.逃生指示标识不符合标准；                            3.无重大事故隐患排查自查记录。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73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县科经局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0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  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F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帅文武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0B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2023.9.15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93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</w:t>
            </w:r>
          </w:p>
        </w:tc>
      </w:tr>
      <w:tr w14:paraId="0F967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57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F3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湖北长久菌业有限公司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E7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1.生产车间存在锅炉棒料处堆垛超高；              2.用电箱、锅炉的用电线路未按安全用电规程的要求进行穿管套护；                                       3.锅炉右侧背景灯位置安装过低，视读不清；                4.灭菌岗位无阿奇操作规程，未制牌上墙；                 5.锅炉本体与棒料堆场安全防火间距不足。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A4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县科经局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三里岗镇政府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7D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龚长久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3C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帅文武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B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9A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</w:t>
            </w:r>
          </w:p>
        </w:tc>
      </w:tr>
      <w:tr w14:paraId="212B5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7E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随县三里岗镇吉祥寺加油站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47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1.水塔区电线未穿管；                                  2.观测井的水位过高，地下水位未及时排除；          3.油罐排气管开关阀门开启状态不详；                     4.卸油口处内存放有手套等杂物。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3F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县科经局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三里岗镇政府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8F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程仕仙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0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帅文武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F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2023.8.31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6C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</w:t>
            </w:r>
          </w:p>
        </w:tc>
      </w:tr>
      <w:tr w14:paraId="62D1E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8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3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随县柳林镇</w:t>
            </w:r>
          </w:p>
          <w:p w14:paraId="73612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液化气站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9B4F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1.二道门内有施工用线穿越，有使用明插头现象；     2.储罐安全泄压出口有阻挡现象；                    3.站内围墙开有窄门，罐区围堰外放置有流动厕所；   </w:t>
            </w:r>
          </w:p>
          <w:p w14:paraId="19A89D5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4.消防水池与罐体安全距离不足。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9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县住建局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柳林镇政府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10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续荣宝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DB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4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2023.8.31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86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</w:t>
            </w:r>
          </w:p>
        </w:tc>
      </w:tr>
      <w:tr w14:paraId="12CB4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6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B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湖北诚远专用</w:t>
            </w:r>
          </w:p>
          <w:p w14:paraId="199E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汽车有限公司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77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1.主要岗位缺失安全提示；                        2.工业气瓶的充装介质与标识不一致；                 3.车间主干道有占道现象；                        4.行车吊具未及时保养，锁具未扎头。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4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县科经局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均川镇政府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5D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周国锐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67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帅文武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6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2023.8.31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F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</w:t>
            </w:r>
          </w:p>
        </w:tc>
      </w:tr>
      <w:tr w14:paraId="46A4F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39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9E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隐患单位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F5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存在的问题隐患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38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督办</w:t>
            </w:r>
          </w:p>
          <w:p w14:paraId="473BD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DA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整改</w:t>
            </w:r>
          </w:p>
          <w:p w14:paraId="5AC3D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F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联络员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C0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32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隐患等级</w:t>
            </w:r>
          </w:p>
        </w:tc>
      </w:tr>
      <w:tr w14:paraId="54F8F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5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BA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湖北西游记公园有限公司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46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1.水压力表损坏；                              2.锅炉铭牌有覆盖现象，标识不清；                  3.锅炉本体压力表标识移动；                         4.锅炉烟筒下部基础贯穿性腐蚀。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96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县文旅局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洪山镇政府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01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李祖刚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8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13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F5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</w:t>
            </w:r>
          </w:p>
        </w:tc>
      </w:tr>
      <w:tr w14:paraId="75840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6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8D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随州中燃城市燃气发展有限公司随县分公司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30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1.部分维护工作未采用防爆金属制作；               2.维修作业完成后未归置；                         3.安全运行牌有脱落现象。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F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县住建局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洪山镇政府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9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蔡德山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FE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62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C7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</w:t>
            </w:r>
          </w:p>
        </w:tc>
      </w:tr>
      <w:tr w14:paraId="42160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A1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BA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</w:t>
            </w:r>
            <w:r>
              <w:rPr>
                <w:rStyle w:val="8"/>
                <w:lang w:val="en-US" w:eastAsia="zh-CN" w:bidi="ar"/>
              </w:rPr>
              <w:t>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潭</w:t>
            </w:r>
          </w:p>
          <w:p w14:paraId="20CFD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万家河液化气站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8C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1.消防水池无防溺水安全警示标识；                    2.充装作业区的安全告知、操作规程有模糊不清的现象；                                             3.磁力翻板计磁具未及时调整；                       4.夏季未采取喷淋降温等措施。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A3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县住建局</w:t>
            </w:r>
            <w:r>
              <w:rPr>
                <w:rStyle w:val="9"/>
                <w:spacing w:val="-20"/>
                <w:sz w:val="24"/>
                <w:lang w:val="en-US" w:eastAsia="zh-CN" w:bidi="ar"/>
              </w:rPr>
              <w:t>澴</w:t>
            </w:r>
            <w:r>
              <w:rPr>
                <w:rStyle w:val="10"/>
                <w:rFonts w:hAnsi="宋体"/>
                <w:spacing w:val="-20"/>
                <w:sz w:val="24"/>
                <w:lang w:val="en-US" w:eastAsia="zh-CN" w:bidi="ar"/>
              </w:rPr>
              <w:t>潭镇政府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BA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吴海燕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B6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00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C2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</w:t>
            </w:r>
          </w:p>
        </w:tc>
      </w:tr>
      <w:tr w14:paraId="39873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6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FA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</w:t>
            </w:r>
            <w:r>
              <w:rPr>
                <w:rStyle w:val="8"/>
                <w:lang w:val="en-US" w:eastAsia="zh-CN" w:bidi="ar"/>
              </w:rPr>
              <w:t>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潭镇两河口石料厂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DFF8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1.高陡边坡防护不到位，不符合《金属非金属矿山安全规程》GB 16423-2020第5.1.8项要求；              2.现场作业区域无安全警示牌。措施：张贴“作业现场，无关人员禁止靠近”类安全警示牌；                        3.两辆作业挖机安全距离不足，不符合《金属非金属矿山安全规程》GB 16423-2020第5.2.3.5项要求；             </w:t>
            </w:r>
          </w:p>
          <w:p w14:paraId="40DF38B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4.部分浮土未清理到指定场所；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90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县应急管理局</w:t>
            </w:r>
            <w:r>
              <w:rPr>
                <w:rStyle w:val="9"/>
                <w:rFonts w:hint="eastAsia" w:ascii="仿宋_GB2312" w:hAnsi="仿宋_GB2312" w:eastAsia="仿宋_GB2312" w:cs="仿宋_GB2312"/>
                <w:spacing w:val="-20"/>
                <w:sz w:val="21"/>
                <w:szCs w:val="21"/>
                <w:lang w:val="en-US" w:eastAsia="zh-CN" w:bidi="ar"/>
              </w:rPr>
              <w:t>澴</w:t>
            </w:r>
            <w:r>
              <w:rPr>
                <w:rStyle w:val="10"/>
                <w:rFonts w:hint="eastAsia" w:ascii="仿宋_GB2312" w:hAnsi="仿宋_GB2312" w:eastAsia="仿宋_GB2312" w:cs="仿宋_GB2312"/>
                <w:spacing w:val="-20"/>
                <w:sz w:val="21"/>
                <w:szCs w:val="21"/>
                <w:lang w:val="en-US" w:eastAsia="zh-CN" w:bidi="ar"/>
              </w:rPr>
              <w:t>潭镇政府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B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周传东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EE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45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44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</w:t>
            </w:r>
          </w:p>
        </w:tc>
      </w:tr>
      <w:tr w14:paraId="51EC6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0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2ED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填报说明：1.隐患等级填写红、橙、黄、蓝；隐患等级红为重大事故隐患。2.整改责任人为隐患单位的主要负责人，完成时限格式为年月日，中间用“.”隔开。</w:t>
            </w:r>
          </w:p>
        </w:tc>
      </w:tr>
    </w:tbl>
    <w:p w14:paraId="4C798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sz w:val="10"/>
          <w:szCs w:val="10"/>
          <w:u w:val="single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F21C4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B089CA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B089CA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09B725"/>
    <w:multiLevelType w:val="singleLevel"/>
    <w:tmpl w:val="8609B7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71881FF"/>
    <w:multiLevelType w:val="singleLevel"/>
    <w:tmpl w:val="871881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93AA4E8"/>
    <w:multiLevelType w:val="singleLevel"/>
    <w:tmpl w:val="B93AA4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47D7B50"/>
    <w:multiLevelType w:val="singleLevel"/>
    <w:tmpl w:val="447D7B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4MDEyNTg2YzI3N2QyMmJhZDUzN2UwZGNmYmVjM2IifQ=="/>
  </w:docVars>
  <w:rsids>
    <w:rsidRoot w:val="19704A1E"/>
    <w:rsid w:val="01CD4B51"/>
    <w:rsid w:val="01F223DC"/>
    <w:rsid w:val="02276928"/>
    <w:rsid w:val="0CF3626D"/>
    <w:rsid w:val="0F737AB2"/>
    <w:rsid w:val="11150602"/>
    <w:rsid w:val="19704A1E"/>
    <w:rsid w:val="1B480347"/>
    <w:rsid w:val="1CA91061"/>
    <w:rsid w:val="1DCD4C56"/>
    <w:rsid w:val="21AD6552"/>
    <w:rsid w:val="26747A64"/>
    <w:rsid w:val="29F7591F"/>
    <w:rsid w:val="2AFA0B1C"/>
    <w:rsid w:val="2EB6346A"/>
    <w:rsid w:val="334574BB"/>
    <w:rsid w:val="33634ED9"/>
    <w:rsid w:val="35B94FC6"/>
    <w:rsid w:val="3DAB1D02"/>
    <w:rsid w:val="40D162C4"/>
    <w:rsid w:val="44D23279"/>
    <w:rsid w:val="47C7040B"/>
    <w:rsid w:val="4A38129B"/>
    <w:rsid w:val="4ECB5AA7"/>
    <w:rsid w:val="4F185269"/>
    <w:rsid w:val="4FB264C2"/>
    <w:rsid w:val="5194472D"/>
    <w:rsid w:val="59292657"/>
    <w:rsid w:val="59D05A74"/>
    <w:rsid w:val="5B7219CF"/>
    <w:rsid w:val="5E155F43"/>
    <w:rsid w:val="65813AFF"/>
    <w:rsid w:val="696E1BD7"/>
    <w:rsid w:val="71503726"/>
    <w:rsid w:val="779D6784"/>
    <w:rsid w:val="78080076"/>
    <w:rsid w:val="7A7E1A62"/>
    <w:rsid w:val="7A9345DA"/>
    <w:rsid w:val="7AB74026"/>
    <w:rsid w:val="7C936EBC"/>
    <w:rsid w:val="7D94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9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7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1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6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6100</Words>
  <Characters>6936</Characters>
  <Lines>0</Lines>
  <Paragraphs>0</Paragraphs>
  <TotalTime>140</TotalTime>
  <ScaleCrop>false</ScaleCrop>
  <LinksUpToDate>false</LinksUpToDate>
  <CharactersWithSpaces>9249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2023-09-08T14:28:00Z</dcterms:created>
  <dc:creator>Administrator</dc:creator>
  <cp:lastModifiedBy>Zippo_MM</cp:lastModifiedBy>
  <cp:lastPrinted>2023-09-13T06:47:00Z</cp:lastPrinted>
  <dcterms:modified xsi:type="dcterms:W3CDTF">2025-02-14T08:27:17Z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B173A2D6B8DB4845894A63C7694F7460</vt:lpwstr>
  </property>
  <property fmtid="{D5CDD505-2E9C-101B-9397-08002B2CF9AE}" pid="4" name="KSOTemplateDocerSaveRecord">
    <vt:lpwstr>eyJoZGlkIjoiYTAxMjg4MjYzZDg2NzM1MGZlNTdiZTI1M2FjZTQxNGQiLCJ1c2VySWQiOiIyNTE2Mjk1NjQifQ==</vt:lpwstr>
  </property>
</Properties>
</file>