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ind w:left="0" w:leftChars="0" w:firstLine="883" w:firstLineChars="20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云峰山万亩茶园风景区</w:t>
      </w:r>
    </w:p>
    <w:p>
      <w:pPr>
        <w:autoSpaceDE w:val="0"/>
        <w:spacing w:line="600" w:lineRule="exact"/>
        <w:ind w:left="0" w:leftChars="0" w:firstLine="883" w:firstLineChars="200"/>
        <w:jc w:val="center"/>
        <w:rPr>
          <w:rFonts w:hint="eastAsia" w:asciiTheme="majorEastAsia" w:hAnsiTheme="majorEastAsia" w:eastAsiaTheme="majorEastAsia" w:cstheme="majorEastAsia"/>
          <w:b/>
          <w:bCs/>
          <w:sz w:val="44"/>
          <w:szCs w:val="44"/>
          <w:lang w:eastAsia="zh-CN"/>
        </w:rPr>
      </w:pPr>
      <w:bookmarkStart w:id="0" w:name="_GoBack"/>
      <w:bookmarkEnd w:id="0"/>
    </w:p>
    <w:p>
      <w:pPr>
        <w:autoSpaceDE w:val="0"/>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州市神农茶业集团位于国家级风景旅游区——大洪山北麓的洪山镇西北部与枣阳市清潭镇接壤，234国道(原216省道)穿境而过(到汉十高速吴店入口30公里，麻安高速洪山入口17公里，枣潜高速平林入口10公里）。距枣阳市区40公里、汉十高铁枣阳站仅35公里，随州、襄阳均在一小时车程之内，武汉、信阳、南阳、荆门、荆州均为两小时左右的车程，交通十分便利。</w:t>
      </w:r>
    </w:p>
    <w:p>
      <w:pPr>
        <w:autoSpaceDE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里山川秀美、气候宜人，土壤有机质丰富，富含锌、硒等微量元素。云峰山万亩茶园不仅是国家AAA级景区、而且还是全国三十座最美茶园之一，她既是生产优质茶叶的理想之地和随县现代农业茶业产业园（省级）所在地，也是人们休闲度假的神往之处，更是研学旅行的首选基地。</w:t>
      </w:r>
    </w:p>
    <w:p>
      <w:pPr>
        <w:autoSpaceDE w:val="0"/>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集团紧紧围绕产业新城、文旅名城、生态绿城和建设品质随州的战略，积极参与到乡村振兴和全域旅游的各项工作中去，</w:t>
      </w:r>
      <w:r>
        <w:rPr>
          <w:rFonts w:hint="eastAsia" w:ascii="仿宋_GB2312" w:hAnsi="仿宋_GB2312" w:eastAsia="仿宋_GB2312" w:cs="仿宋_GB2312"/>
          <w:color w:val="000000"/>
          <w:sz w:val="32"/>
          <w:szCs w:val="32"/>
        </w:rPr>
        <w:t>依托丰富的茶业资源优势，以万亩生态茶园示范点建设为抓手，不断加强旅游基础设施建设，着力完善旅游相关配套功能。目前已建成5000平方米的游客中心，10000平方米的生态停车场、30000平方米的涉茶研学实践生产车间、500平方米的茶文化陈列室和500平方米的游客制茶体验中心，并完全具备了同时接待1000名学生住宿、2000名学生就餐、3000名学生同时参与研学体验活动的能力。</w:t>
      </w:r>
    </w:p>
    <w:p>
      <w:pPr>
        <w:autoSpaceDE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在抓好基础设施建设的同时，基地还配备了雄厚的师资力量，现有享受国务院特殊津贴专家1名、享受省政府津贴专家2名、茶叶栽培与加工方面的技师25人、茶艺师8人、茶叶审评师5人、国学教师8人、农艺师6人、教官30人和安保后勤等近百人的研导服务团队。同时我们也为各个不同年龄段的学生准备了丰富的理论与实践教学内容，特别是让学生到茶园认识茶树的品种与栽培、种植与管理、病虫害防治、采摘体验、制作标本。到车间参观了解现代化、标准化、机械化的茶叶加工流程，体验传统手工制茶的工序工艺。到茶文化展示中心参观学习了解茶文化与炎帝文化，学习和掌握茶艺表演技能。到产品检测中心学习茶叶感官审评知识、理化（如水分、灰分等）检测方法。</w:t>
      </w:r>
      <w:r>
        <w:rPr>
          <w:rFonts w:hint="eastAsia" w:ascii="仿宋_GB2312" w:hAnsi="仿宋_GB2312" w:eastAsia="仿宋_GB2312" w:cs="仿宋_GB2312"/>
          <w:sz w:val="32"/>
          <w:szCs w:val="32"/>
        </w:rPr>
        <w:t>并通过VCD、幻灯、录像片等现代科技手段了解茶的起源、发展历史，把茶叶生产、科技示范和思想教育有</w:t>
      </w:r>
      <w:r>
        <w:rPr>
          <w:rFonts w:hint="eastAsia" w:ascii="仿宋_GB2312" w:hAnsi="仿宋_GB2312" w:eastAsia="仿宋_GB2312" w:cs="仿宋_GB2312"/>
          <w:sz w:val="32"/>
          <w:szCs w:val="32"/>
          <w:lang w:eastAsia="zh-CN"/>
        </w:rPr>
        <w:t>效</w:t>
      </w:r>
      <w:r>
        <w:rPr>
          <w:rFonts w:hint="eastAsia" w:ascii="仿宋_GB2312" w:hAnsi="仿宋_GB2312" w:eastAsia="仿宋_GB2312" w:cs="仿宋_GB2312"/>
          <w:sz w:val="32"/>
          <w:szCs w:val="32"/>
        </w:rPr>
        <w:t>结合起来，让学生在活动过程中受到一次文化的熏陶，十分有利于促进中小学生思想素质和科技素质的提高。</w:t>
      </w:r>
    </w:p>
    <w:p>
      <w:pPr>
        <w:autoSpaceDE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利用优越的自然环境和丰富的生态资源，紧紧围绕“茶叶”这一特色旅游农业为主线，以镶嵌在茶园中的山水景物为点缀，开发了研学旅行、休闲养生、捞鱼摸虾、沐春风、浴茶香、茶园迷宫、茶海自行车漫游、茶疗体验、手工采茶制茶、民俗歌舞、茶艺表演、陶艺茶具等系列活动，把神农文化与茶文化有机的结合在一起，不仅丰富了旅游项目也彰显了文化特色。</w:t>
      </w:r>
    </w:p>
    <w:p>
      <w:pPr>
        <w:autoSpaceDE w:val="0"/>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走进万亩茶园风景区，四季景</w:t>
      </w:r>
      <w:r>
        <w:rPr>
          <w:rFonts w:hint="eastAsia" w:ascii="仿宋_GB2312" w:hAnsi="仿宋_GB2312" w:eastAsia="仿宋_GB2312" w:cs="仿宋_GB2312"/>
          <w:sz w:val="32"/>
          <w:szCs w:val="32"/>
          <w:lang w:val="en-US" w:eastAsia="zh-CN"/>
        </w:rPr>
        <w:t>色</w:t>
      </w:r>
      <w:r>
        <w:rPr>
          <w:rFonts w:hint="eastAsia" w:ascii="仿宋_GB2312" w:hAnsi="仿宋_GB2312" w:eastAsia="仿宋_GB2312" w:cs="仿宋_GB2312"/>
          <w:sz w:val="32"/>
          <w:szCs w:val="32"/>
        </w:rPr>
        <w:t>不同。春可采茶踏青，品味农家美食；夏可休闲避暑，体验农事；秋可采摘瓜果，体验收获乐趣；冬可登高赏田园风光，体验乡村民俗风情！</w:t>
      </w:r>
    </w:p>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62CC1"/>
    <w:rsid w:val="3F5D2A5A"/>
    <w:rsid w:val="64F62CC1"/>
    <w:rsid w:val="72F1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2021-10-15T06:31:00Z</dcterms:created>
  <dc:creator>神农茶业</dc:creator>
  <cp:lastModifiedBy>阿呆</cp:lastModifiedBy>
  <dcterms:modified xsi:type="dcterms:W3CDTF">2021-10-16T02:33:30Z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6F0CE04DAD3F4314A94EAEB92D12A2FA</vt:lpwstr>
  </property>
</Properties>
</file>