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cs="微软雅黑"/>
          <w:b/>
          <w:bCs/>
          <w:sz w:val="84"/>
          <w:szCs w:val="84"/>
        </w:rPr>
      </w:pPr>
      <w:r>
        <w:rPr>
          <w:rFonts w:hint="eastAsia" w:ascii="微软雅黑" w:hAnsi="微软雅黑" w:cs="微软雅黑"/>
          <w:b/>
          <w:bCs/>
          <w:sz w:val="84"/>
          <w:szCs w:val="84"/>
        </w:rPr>
        <w:t>西游记公园</w:t>
      </w:r>
    </w:p>
    <w:p>
      <w:pPr>
        <w:jc w:val="center"/>
        <w:rPr>
          <w:rFonts w:hint="eastAsia" w:ascii="微软雅黑" w:hAnsi="微软雅黑" w:eastAsia="微软雅黑" w:cs="微软雅黑"/>
          <w:b/>
          <w:bCs/>
          <w:sz w:val="28"/>
          <w:szCs w:val="28"/>
          <w:lang w:eastAsia="zh-CN"/>
        </w:rPr>
      </w:pPr>
      <w:r>
        <w:rPr>
          <w:rFonts w:hint="eastAsia" w:ascii="微软雅黑" w:hAnsi="微软雅黑" w:cs="微软雅黑"/>
          <w:b/>
          <w:bCs/>
          <w:sz w:val="40"/>
          <w:szCs w:val="40"/>
        </w:rPr>
        <w:t>——</w:t>
      </w:r>
      <w:r>
        <w:rPr>
          <w:rFonts w:hint="eastAsia" w:ascii="微软雅黑" w:hAnsi="微软雅黑" w:cs="微软雅黑"/>
          <w:b/>
          <w:bCs/>
          <w:sz w:val="40"/>
          <w:szCs w:val="40"/>
          <w:lang w:eastAsia="zh-CN"/>
        </w:rPr>
        <w:t>变变变</w:t>
      </w:r>
      <w:bookmarkStart w:id="0" w:name="_GoBack"/>
      <w:bookmarkEnd w:id="0"/>
    </w:p>
    <w:p>
      <w:pPr>
        <w:ind w:firstLine="440"/>
        <w:rPr>
          <w:rFonts w:hint="eastAsia" w:ascii="微软雅黑" w:hAnsi="微软雅黑" w:cs="微软雅黑"/>
        </w:rPr>
      </w:pPr>
    </w:p>
    <w:p>
      <w:pPr>
        <w:ind w:firstLine="440"/>
        <w:rPr>
          <w:rFonts w:hint="eastAsia" w:ascii="微软雅黑" w:hAnsi="微软雅黑" w:cs="微软雅黑"/>
        </w:rPr>
      </w:pPr>
      <w:r>
        <w:rPr>
          <w:rFonts w:hint="eastAsia" w:ascii="微软雅黑" w:hAnsi="微软雅黑" w:cs="微软雅黑"/>
        </w:rPr>
        <w:t xml:space="preserve"> 漫漫人生苦旅，每个人都是人生旅途中的“苦行僧”和“取经人”。西游记公园秉承“旅行即修行”的经营哲学，专注于“取经人”的感受和体验，倡导“信仰、自由、合作、规则”的价值主张，打造世界华人的精神家园，让芸芸众生历经磨难，修身悟道，战胜心魔，取得真经。西游记公园是由西游神话世界文化产业有限公司以5A景区的标准鼎力打造，以传承西游文化，创新突破，不断满足中国人的精神需求为目标而建立更适合畅游的现实西游奇幻世界，被称为中国人自己的主题乐园，享有“西方迪士尼，东方西游记”的美誉。</w:t>
      </w:r>
    </w:p>
    <w:p>
      <w:pPr>
        <w:ind w:firstLine="440"/>
        <w:rPr>
          <w:rFonts w:hint="eastAsia" w:ascii="微软雅黑" w:hAnsi="微软雅黑" w:eastAsia="微软雅黑" w:cs="微软雅黑"/>
          <w:lang w:eastAsia="zh-CN"/>
        </w:rPr>
      </w:pPr>
    </w:p>
    <w:p>
      <w:pPr>
        <w:ind w:firstLine="440"/>
        <w:rPr>
          <w:rFonts w:hint="eastAsia" w:ascii="微软雅黑" w:hAnsi="微软雅黑" w:cs="微软雅黑"/>
        </w:rPr>
      </w:pPr>
      <w:r>
        <w:rPr>
          <w:rFonts w:hint="eastAsia" w:ascii="微软雅黑" w:hAnsi="微软雅黑" w:cs="微软雅黑"/>
        </w:rPr>
        <w:t>作为国家4A景区和4星级酒店，西游记公园位于随县洪山镇温泉村，距离“麻竹高速”出口仅4公里，景区总投资10个亿，占地3900亩，拥有2000个床位，具备大中小型会议接待能力，西游记公园经过数年的升级与转型，突破单一型的温泉沐浴休闲，现已拥有观光类、体验类、表演类三大类项目，基本形成了集温泉养生、休闲度假、商务会议、西游主题游乐、西游文化体验园等多元化主题乐园，完美诠释了西游神话世界的文化内涵、时尚之感、神秘风韵。</w:t>
      </w:r>
    </w:p>
    <w:p>
      <w:pPr>
        <w:ind w:firstLine="440"/>
        <w:rPr>
          <w:rFonts w:hint="eastAsia" w:ascii="微软雅黑" w:hAnsi="微软雅黑" w:cs="微软雅黑"/>
          <w:lang w:eastAsia="zh-CN"/>
        </w:rPr>
      </w:pPr>
    </w:p>
    <w:p>
      <w:pPr>
        <w:ind w:firstLine="440"/>
        <w:rPr>
          <w:rFonts w:hint="eastAsia" w:ascii="微软雅黑" w:hAnsi="微软雅黑" w:cs="微软雅黑"/>
        </w:rPr>
      </w:pPr>
      <w:r>
        <w:rPr>
          <w:rFonts w:hint="eastAsia" w:ascii="微软雅黑" w:hAnsi="微软雅黑" w:cs="微软雅黑"/>
        </w:rPr>
        <w:t>在这里你可以沐浴柔情似水的女儿国温泉，可以体验到自然奇景的百妖</w:t>
      </w:r>
      <w:r>
        <w:rPr>
          <w:rFonts w:hint="eastAsia" w:ascii="微软雅黑" w:hAnsi="微软雅黑" w:cs="微软雅黑"/>
          <w:lang w:eastAsia="zh-CN"/>
        </w:rPr>
        <w:t>洞府</w:t>
      </w:r>
      <w:r>
        <w:rPr>
          <w:rFonts w:hint="eastAsia" w:ascii="微软雅黑" w:hAnsi="微软雅黑" w:cs="微软雅黑"/>
        </w:rPr>
        <w:t>，还可以观赏到有着风车、石桥点缀的玫瑰花海，在花车巡游演出中，女儿国国王、唐僧四师徒、牛魔王、红孩儿、白骨精等《西游记》中各个经典人物与游客进行互动，欢乐一路相伴；异域特色的西域风情</w:t>
      </w:r>
      <w:r>
        <w:rPr>
          <w:rFonts w:hint="eastAsia" w:ascii="微软雅黑" w:hAnsi="微软雅黑" w:cs="微软雅黑"/>
          <w:lang w:eastAsia="zh-CN"/>
        </w:rPr>
        <w:t>大巴扎</w:t>
      </w:r>
      <w:r>
        <w:rPr>
          <w:rFonts w:hint="eastAsia" w:ascii="微软雅黑" w:hAnsi="微软雅黑" w:cs="微软雅黑"/>
        </w:rPr>
        <w:t>，游客可以购物于异域风情的女儿国集市，恶搞于怪异屋中，欢笑在九九八十一难中，休息于小吃一条街。这里能让人瞬间忘掉任何烦恼，是最能让人轻松愉快的地方；游西游记钱币园，穿越钱门照相及铜钱树下合影，脚踏钱币大道，将财气带回家；体验全球4D巨幕皮影秀《大闹天宫》，震撼的视觉效果打造出“看电影”的奇幻梦境，完美再现齐天大圣与十万天兵天将对阵的宏大场面，亦真亦幻，亦静亦动，体验一场视觉盛宴。在高空滑索中，可以欣赏到西游记公园的湖光美景；在七彩滑道中，可以寻找到久违的童趣与欢乐；在姑嫂塔森林公园天然氧吧中，可以呼吸到纯正的自然味道；在张体学纪念馆中，可以感触到那种红色的激情和力量；在大闹天宫中，充分体验真人CS野战的精彩；在九九八十一关——水上闯关基地，全面锻炼自己的能力；在竹林花海中，亲近自然乐享田园风光；在西游记公园里尽显您意想不到的精彩！</w:t>
      </w:r>
    </w:p>
    <w:p>
      <w:pPr>
        <w:ind w:firstLine="440"/>
        <w:rPr>
          <w:rFonts w:hint="eastAsia" w:ascii="微软雅黑" w:hAnsi="微软雅黑" w:cs="微软雅黑"/>
        </w:rPr>
      </w:pPr>
    </w:p>
    <w:p>
      <w:pPr>
        <w:ind w:firstLine="440"/>
        <w:rPr>
          <w:rFonts w:hint="eastAsia" w:ascii="微软雅黑" w:hAnsi="微软雅黑" w:cs="微软雅黑"/>
        </w:rPr>
      </w:pPr>
      <w:r>
        <w:rPr>
          <w:rFonts w:hint="eastAsia" w:ascii="微软雅黑" w:hAnsi="微软雅黑" w:cs="微软雅黑"/>
        </w:rPr>
        <w:t>西游记公园是游玩体验胜地，也是商务会议的首选之地。共有20间大小会议室组成的国际标准会议中心，接待人员全程跟会，服务人员专门提供茶水，拥有高质量投影、进口音响及网络终端设备等，可为各类会议团队开会、商务展示等活动提供一流服务。更有齐集数百种正宗特色传统名菜以及别具地方特色的山间田园风味小吃的蟠桃宴，享受舌尖上的饕餮盛宴。让您会议开得放心、美食吃得安心、房间住的舒心，不用为其他事情担心！</w:t>
      </w:r>
    </w:p>
    <w:p>
      <w:pPr>
        <w:ind w:firstLine="440"/>
        <w:rPr>
          <w:rFonts w:hint="eastAsia" w:ascii="微软雅黑" w:hAnsi="微软雅黑" w:cs="微软雅黑"/>
        </w:rPr>
      </w:pPr>
    </w:p>
    <w:p>
      <w:pPr>
        <w:ind w:firstLine="440"/>
        <w:rPr>
          <w:rFonts w:hint="eastAsia" w:ascii="微软雅黑" w:hAnsi="微软雅黑" w:cs="微软雅黑"/>
        </w:rPr>
      </w:pPr>
      <w:r>
        <w:rPr>
          <w:rFonts w:hint="eastAsia" w:ascii="微软雅黑" w:hAnsi="微软雅黑" w:cs="微软雅黑"/>
        </w:rPr>
        <w:t>在每个人的童年记忆里都有一个西游梦，在生活快节奏、生存重压力的当下，快乐已经成为一种奢侈品，那么，请来西游记公园吧！一步跨进西游神话世界，在现实的世界里可以任意扮演妖魔鬼怪或菩萨神仙，去疯狂游戏，找回童真，尽情地享受欢乐，开启流光溢彩的西游神话之旅，体验属于自己的魔幻梦想、惊险刺激以及快乐浪漫。美妙的一切，就在西游记公园！</w:t>
      </w:r>
    </w:p>
    <w:p>
      <w:pPr>
        <w:ind w:firstLine="440"/>
        <w:rPr>
          <w:rFonts w:hint="eastAsia" w:ascii="微软雅黑" w:hAnsi="微软雅黑" w:cs="微软雅黑"/>
        </w:rPr>
      </w:pPr>
    </w:p>
    <w:p>
      <w:pPr>
        <w:ind w:firstLine="440"/>
        <w:rPr>
          <w:rFonts w:hint="eastAsia" w:ascii="微软雅黑" w:hAnsi="微软雅黑" w:cs="微软雅黑"/>
        </w:rPr>
      </w:pPr>
    </w:p>
    <w:p>
      <w:pPr>
        <w:ind w:firstLine="440"/>
        <w:rPr>
          <w:rFonts w:hint="eastAsia" w:ascii="微软雅黑" w:hAnsi="微软雅黑" w:cs="微软雅黑"/>
        </w:rPr>
      </w:pPr>
    </w:p>
    <w:p>
      <w:pPr>
        <w:ind w:firstLine="440"/>
        <w:rPr>
          <w:rFonts w:hint="eastAsia" w:ascii="微软雅黑" w:hAnsi="微软雅黑" w:eastAsia="微软雅黑" w:cs="微软雅黑"/>
          <w:lang w:eastAsia="zh-CN"/>
        </w:rPr>
      </w:pPr>
    </w:p>
    <w:p>
      <w:pPr>
        <w:ind w:firstLine="440"/>
        <w:rPr>
          <w:rFonts w:hint="eastAsia" w:eastAsia="微软雅黑"/>
          <w:lang w:eastAsia="zh-CN"/>
        </w:rPr>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D31D50"/>
    <w:rsid w:val="001548B2"/>
    <w:rsid w:val="00323B43"/>
    <w:rsid w:val="003D37D8"/>
    <w:rsid w:val="00426133"/>
    <w:rsid w:val="0043226E"/>
    <w:rsid w:val="004358AB"/>
    <w:rsid w:val="007A2646"/>
    <w:rsid w:val="008B7726"/>
    <w:rsid w:val="00D31D50"/>
    <w:rsid w:val="079769E0"/>
    <w:rsid w:val="4AF33DA8"/>
    <w:rsid w:val="4BC122FE"/>
    <w:rsid w:val="59740C6B"/>
    <w:rsid w:val="5B25287D"/>
    <w:rsid w:val="62E33549"/>
    <w:rsid w:val="63A470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196</Words>
  <Characters>1122</Characters>
  <Lines>9</Lines>
  <Paragraphs>2</Paragraphs>
  <TotalTime>0</TotalTime>
  <ScaleCrop>false</ScaleCrop>
  <LinksUpToDate>false</LinksUpToDate>
  <CharactersWithSpaces>1316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2019-09-26T03:43:00Z</dcterms:created>
  <dc:creator>Administrator</dc:creator>
  <cp:lastModifiedBy>似沐夕梓</cp:lastModifiedBy>
  <dcterms:modified xsi:type="dcterms:W3CDTF">2021-10-15T07:11:04Z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21F8EC2D4E62495FADC0B380B97FE692</vt:lpwstr>
  </property>
</Properties>
</file>