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adjustRightInd w:val="0"/>
        <w:snapToGrid w:val="0"/>
        <w:spacing w:before="600" w:afterLines="100" w:line="240" w:lineRule="auto"/>
        <w:jc w:val="center"/>
        <w:rPr>
          <w:rFonts w:ascii="宋体" w:hAnsi="宋体"/>
          <w:color w:val="000000"/>
          <w:sz w:val="32"/>
          <w:szCs w:val="32"/>
        </w:rPr>
      </w:pPr>
      <w:bookmarkStart w:id="0" w:name="_Toc436221574"/>
      <w:r>
        <w:rPr>
          <w:rFonts w:hint="eastAsia" w:ascii="宋体" w:hAnsi="宋体"/>
          <w:color w:val="000000"/>
          <w:sz w:val="32"/>
          <w:szCs w:val="32"/>
        </w:rPr>
        <w:t>孕产妇健康管理服务规范</w:t>
      </w:r>
      <w:bookmarkEnd w:id="0"/>
    </w:p>
    <w:p>
      <w:pPr>
        <w:overflowPunct w:val="0"/>
        <w:autoSpaceDE w:val="0"/>
        <w:autoSpaceDN w:val="0"/>
        <w:adjustRightInd w:val="0"/>
        <w:snapToGrid w:val="0"/>
        <w:spacing w:line="400" w:lineRule="exact"/>
        <w:ind w:firstLine="480" w:firstLineChars="200"/>
        <w:rPr>
          <w:rFonts w:ascii="黑体" w:hAnsi="宋体" w:eastAsia="黑体"/>
          <w:color w:val="000000"/>
          <w:sz w:val="24"/>
          <w:szCs w:val="24"/>
        </w:rPr>
      </w:pPr>
      <w:r>
        <w:rPr>
          <w:rFonts w:hint="eastAsia" w:ascii="黑体" w:hAnsi="宋体" w:eastAsia="黑体"/>
          <w:color w:val="000000"/>
          <w:sz w:val="24"/>
          <w:szCs w:val="24"/>
        </w:rPr>
        <w:t>一、服务对象</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辖区内常住的孕产妇。</w:t>
      </w:r>
    </w:p>
    <w:p>
      <w:pPr>
        <w:overflowPunct w:val="0"/>
        <w:autoSpaceDE w:val="0"/>
        <w:autoSpaceDN w:val="0"/>
        <w:adjustRightInd w:val="0"/>
        <w:snapToGrid w:val="0"/>
        <w:spacing w:line="400" w:lineRule="exact"/>
        <w:ind w:firstLine="480" w:firstLineChars="200"/>
        <w:rPr>
          <w:rFonts w:ascii="黑体" w:hAnsi="宋体" w:eastAsia="黑体"/>
          <w:color w:val="000000"/>
          <w:sz w:val="24"/>
          <w:szCs w:val="24"/>
        </w:rPr>
      </w:pPr>
      <w:r>
        <w:rPr>
          <w:rFonts w:hint="eastAsia" w:ascii="黑体" w:hAnsi="宋体" w:eastAsia="黑体"/>
          <w:color w:val="000000"/>
          <w:sz w:val="24"/>
          <w:szCs w:val="24"/>
        </w:rPr>
        <w:t>二、服务内容</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（一）孕早期健康管理</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孕</w:t>
      </w:r>
      <w:r>
        <w:rPr>
          <w:rFonts w:ascii="仿宋_GB2312" w:hAnsi="宋体"/>
          <w:color w:val="000000"/>
          <w:sz w:val="24"/>
          <w:szCs w:val="24"/>
        </w:rPr>
        <w:t>1</w:t>
      </w:r>
      <w:r>
        <w:rPr>
          <w:rFonts w:hint="eastAsia" w:ascii="仿宋_GB2312" w:hAnsi="宋体"/>
          <w:color w:val="000000"/>
          <w:sz w:val="24"/>
          <w:szCs w:val="24"/>
        </w:rPr>
        <w:t>3周前为孕妇建立《母子健康手册》，并进行第</w:t>
      </w:r>
      <w:r>
        <w:rPr>
          <w:rFonts w:ascii="仿宋_GB2312" w:hAnsi="宋体"/>
          <w:color w:val="000000"/>
          <w:sz w:val="24"/>
          <w:szCs w:val="24"/>
        </w:rPr>
        <w:t>1</w:t>
      </w:r>
      <w:r>
        <w:rPr>
          <w:rFonts w:hint="eastAsia" w:ascii="仿宋_GB2312" w:hAnsi="宋体"/>
          <w:color w:val="000000"/>
          <w:sz w:val="24"/>
          <w:szCs w:val="24"/>
        </w:rPr>
        <w:t>次产前检查。</w:t>
      </w:r>
    </w:p>
    <w:p>
      <w:pPr>
        <w:adjustRightInd w:val="0"/>
        <w:snapToGrid w:val="0"/>
        <w:spacing w:line="400" w:lineRule="exact"/>
        <w:ind w:firstLine="480" w:firstLineChars="200"/>
        <w:rPr>
          <w:rFonts w:ascii="仿宋_GB2312" w:hAnsi="宋体"/>
          <w:color w:val="000000"/>
          <w:sz w:val="24"/>
          <w:szCs w:val="24"/>
        </w:rPr>
      </w:pPr>
      <w:r>
        <w:rPr>
          <w:rFonts w:ascii="仿宋_GB2312" w:hAnsi="宋体"/>
          <w:color w:val="000000"/>
          <w:sz w:val="24"/>
          <w:szCs w:val="24"/>
        </w:rPr>
        <w:t>1.</w:t>
      </w:r>
      <w:r>
        <w:rPr>
          <w:rFonts w:hint="eastAsia" w:ascii="仿宋_GB2312" w:hAnsi="宋体"/>
          <w:color w:val="000000"/>
          <w:sz w:val="24"/>
          <w:szCs w:val="24"/>
        </w:rPr>
        <w:t>进行孕早期健康教育和指导。</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2.孕</w:t>
      </w:r>
      <w:r>
        <w:rPr>
          <w:rFonts w:ascii="仿宋_GB2312" w:hAnsi="宋体"/>
          <w:sz w:val="24"/>
          <w:szCs w:val="24"/>
        </w:rPr>
        <w:t>1</w:t>
      </w:r>
      <w:r>
        <w:rPr>
          <w:rFonts w:hint="eastAsia" w:ascii="仿宋_GB2312" w:hAnsi="宋体"/>
          <w:sz w:val="24"/>
          <w:szCs w:val="24"/>
        </w:rPr>
        <w:t>3周前由孕妇居住地的乡镇卫生院、社区卫生服务中心建立《母子健康手册》。</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3</w:t>
      </w:r>
      <w:r>
        <w:rPr>
          <w:rFonts w:ascii="仿宋_GB2312" w:hAnsi="宋体"/>
          <w:sz w:val="24"/>
          <w:szCs w:val="24"/>
        </w:rPr>
        <w:t>.</w:t>
      </w:r>
      <w:r>
        <w:rPr>
          <w:rFonts w:hint="eastAsia" w:ascii="仿宋_GB2312" w:hAnsi="宋体"/>
          <w:sz w:val="24"/>
          <w:szCs w:val="24"/>
        </w:rPr>
        <w:t>孕妇健康状况评估：询问既往史、家族史、个人史等，观察体态、精神等，并进行一般体检、妇科检查和血常规、尿常规、血型、肝功能、肾功能、乙型肝炎，有条件的地区建议进行血糖、阴道分泌物、梅毒血清学试验、HIV抗体检测等实验室检查。</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4</w:t>
      </w:r>
      <w:r>
        <w:rPr>
          <w:rFonts w:ascii="仿宋_GB2312" w:hAnsi="宋体"/>
          <w:sz w:val="24"/>
          <w:szCs w:val="24"/>
        </w:rPr>
        <w:t>.</w:t>
      </w:r>
      <w:r>
        <w:rPr>
          <w:rFonts w:hint="eastAsia" w:ascii="仿宋_GB2312" w:hAnsi="宋体"/>
          <w:sz w:val="24"/>
          <w:szCs w:val="24"/>
        </w:rPr>
        <w:t>开展孕早期生活方式、心理和营养保健指导，特别要强调避免致畸因素和疾病对胚胎的不良影响，同时告知和督促孕妇进行产前筛查和产前诊断。</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5</w:t>
      </w:r>
      <w:r>
        <w:rPr>
          <w:rFonts w:ascii="仿宋_GB2312" w:hAnsi="宋体"/>
          <w:sz w:val="24"/>
          <w:szCs w:val="24"/>
        </w:rPr>
        <w:t>.</w:t>
      </w:r>
      <w:r>
        <w:rPr>
          <w:rFonts w:hint="eastAsia" w:ascii="仿宋_GB2312" w:hAnsi="宋体"/>
          <w:sz w:val="24"/>
          <w:szCs w:val="24"/>
        </w:rPr>
        <w:t>根据检查结果填写第1次产前检查服务记录表，对具有妊娠危险因素和可能有妊娠禁忌症或严重并发症的孕妇，及时转诊到上级医疗卫生机构，并在</w:t>
      </w:r>
      <w:r>
        <w:rPr>
          <w:rFonts w:ascii="仿宋_GB2312" w:hAnsi="宋体"/>
          <w:sz w:val="24"/>
          <w:szCs w:val="24"/>
        </w:rPr>
        <w:t>2</w:t>
      </w:r>
      <w:r>
        <w:rPr>
          <w:rFonts w:hint="eastAsia" w:ascii="仿宋_GB2312" w:hAnsi="宋体"/>
          <w:sz w:val="24"/>
          <w:szCs w:val="24"/>
        </w:rPr>
        <w:t>周内随访转诊结果。</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（二）孕中期健康管理</w:t>
      </w:r>
    </w:p>
    <w:p>
      <w:pPr>
        <w:adjustRightInd w:val="0"/>
        <w:snapToGrid w:val="0"/>
        <w:spacing w:line="400" w:lineRule="exact"/>
        <w:ind w:left="480"/>
        <w:rPr>
          <w:rFonts w:ascii="仿宋_GB2312" w:hAnsi="宋体"/>
          <w:sz w:val="24"/>
          <w:szCs w:val="24"/>
        </w:rPr>
      </w:pPr>
      <w:r>
        <w:rPr>
          <w:rFonts w:ascii="仿宋_GB2312" w:hAnsi="宋体"/>
          <w:sz w:val="24"/>
          <w:szCs w:val="24"/>
        </w:rPr>
        <w:t>1.</w:t>
      </w:r>
      <w:r>
        <w:rPr>
          <w:rFonts w:hint="eastAsia" w:ascii="仿宋_GB2312" w:hAnsi="宋体"/>
          <w:sz w:val="24"/>
          <w:szCs w:val="24"/>
        </w:rPr>
        <w:t>进行孕中期（孕</w:t>
      </w:r>
      <w:r>
        <w:rPr>
          <w:rFonts w:ascii="仿宋_GB2312" w:hAnsi="宋体"/>
          <w:sz w:val="24"/>
          <w:szCs w:val="24"/>
        </w:rPr>
        <w:t>16</w:t>
      </w:r>
      <w:r>
        <w:rPr>
          <w:rFonts w:hint="eastAsia" w:ascii="仿宋_GB2312" w:hAnsi="宋体"/>
          <w:sz w:val="24"/>
          <w:szCs w:val="24"/>
        </w:rPr>
        <w:t>～</w:t>
      </w:r>
      <w:r>
        <w:rPr>
          <w:rFonts w:ascii="仿宋_GB2312" w:hAnsi="宋体"/>
          <w:sz w:val="24"/>
          <w:szCs w:val="24"/>
        </w:rPr>
        <w:t>20</w:t>
      </w:r>
      <w:r>
        <w:rPr>
          <w:rFonts w:hint="eastAsia" w:ascii="仿宋_GB2312" w:hAnsi="宋体"/>
          <w:sz w:val="24"/>
          <w:szCs w:val="24"/>
        </w:rPr>
        <w:t>周、</w:t>
      </w:r>
      <w:r>
        <w:rPr>
          <w:rFonts w:ascii="仿宋_GB2312" w:hAnsi="宋体"/>
          <w:sz w:val="24"/>
          <w:szCs w:val="24"/>
        </w:rPr>
        <w:t>21</w:t>
      </w:r>
      <w:r>
        <w:rPr>
          <w:rFonts w:hint="eastAsia" w:ascii="仿宋_GB2312" w:hAnsi="宋体"/>
          <w:sz w:val="24"/>
          <w:szCs w:val="24"/>
        </w:rPr>
        <w:t>～</w:t>
      </w:r>
      <w:r>
        <w:rPr>
          <w:rFonts w:ascii="仿宋_GB2312" w:hAnsi="宋体"/>
          <w:sz w:val="24"/>
          <w:szCs w:val="24"/>
        </w:rPr>
        <w:t>24</w:t>
      </w:r>
      <w:r>
        <w:rPr>
          <w:rFonts w:hint="eastAsia" w:ascii="仿宋_GB2312" w:hAnsi="宋体"/>
          <w:sz w:val="24"/>
          <w:szCs w:val="24"/>
        </w:rPr>
        <w:t>周各一次）健康教育和指导。</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2.孕妇健康状况评估：通过询问、观察、一般体格检查、产科检查、实验室检查对孕妇健康和胎儿的生长发育状况进行评估，识别需要做产前诊断和需要转诊的高危重点孕妇。</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3</w:t>
      </w:r>
      <w:r>
        <w:rPr>
          <w:rFonts w:ascii="仿宋_GB2312" w:hAnsi="宋体"/>
          <w:sz w:val="24"/>
          <w:szCs w:val="24"/>
        </w:rPr>
        <w:t>.</w:t>
      </w:r>
      <w:r>
        <w:rPr>
          <w:rFonts w:hint="eastAsia" w:ascii="仿宋_GB2312" w:hAnsi="宋体"/>
          <w:sz w:val="24"/>
          <w:szCs w:val="24"/>
        </w:rPr>
        <w:t>对未发现异常的孕妇，除了进行孕期的生活方式、心理、运动和营养指导外，还应告知和督促孕妇进行预防出生缺陷的产前筛查和产前诊断。</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4</w:t>
      </w:r>
      <w:r>
        <w:rPr>
          <w:rFonts w:ascii="仿宋_GB2312" w:hAnsi="宋体"/>
          <w:sz w:val="24"/>
          <w:szCs w:val="24"/>
        </w:rPr>
        <w:t>.</w:t>
      </w:r>
      <w:r>
        <w:rPr>
          <w:rFonts w:hint="eastAsia" w:ascii="仿宋_GB2312" w:hAnsi="宋体"/>
          <w:sz w:val="24"/>
          <w:szCs w:val="24"/>
        </w:rPr>
        <w:t>对发现有异常的孕妇，要及时转至上级医疗卫生机构。出现危急征象的孕妇，要立即转上级医疗卫生机构，并在</w:t>
      </w:r>
      <w:r>
        <w:rPr>
          <w:rFonts w:ascii="仿宋_GB2312" w:hAnsi="宋体"/>
          <w:sz w:val="24"/>
          <w:szCs w:val="24"/>
        </w:rPr>
        <w:t>2</w:t>
      </w:r>
      <w:r>
        <w:rPr>
          <w:rFonts w:hint="eastAsia" w:ascii="仿宋_GB2312" w:hAnsi="宋体"/>
          <w:sz w:val="24"/>
          <w:szCs w:val="24"/>
        </w:rPr>
        <w:t>周内随访转诊结果。</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（三）孕晚期健康管理</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1.进行孕晚期（孕</w:t>
      </w:r>
      <w:r>
        <w:rPr>
          <w:rFonts w:ascii="仿宋_GB2312" w:hAnsi="宋体"/>
          <w:color w:val="000000"/>
          <w:sz w:val="24"/>
          <w:szCs w:val="24"/>
        </w:rPr>
        <w:t>28</w:t>
      </w:r>
      <w:r>
        <w:rPr>
          <w:rFonts w:hint="eastAsia" w:ascii="仿宋_GB2312" w:hAnsi="宋体"/>
          <w:color w:val="000000"/>
          <w:sz w:val="24"/>
          <w:szCs w:val="24"/>
        </w:rPr>
        <w:t>～</w:t>
      </w:r>
      <w:r>
        <w:rPr>
          <w:rFonts w:ascii="仿宋_GB2312" w:hAnsi="宋体"/>
          <w:color w:val="000000"/>
          <w:sz w:val="24"/>
          <w:szCs w:val="24"/>
        </w:rPr>
        <w:t>36</w:t>
      </w:r>
      <w:r>
        <w:rPr>
          <w:rFonts w:hint="eastAsia" w:ascii="仿宋_GB2312" w:hAnsi="宋体"/>
          <w:color w:val="000000"/>
          <w:sz w:val="24"/>
          <w:szCs w:val="24"/>
        </w:rPr>
        <w:t>周、</w:t>
      </w:r>
      <w:r>
        <w:rPr>
          <w:rFonts w:ascii="仿宋_GB2312" w:hAnsi="宋体"/>
          <w:color w:val="000000"/>
          <w:sz w:val="24"/>
          <w:szCs w:val="24"/>
        </w:rPr>
        <w:t>37</w:t>
      </w:r>
      <w:r>
        <w:rPr>
          <w:rFonts w:hint="eastAsia" w:ascii="仿宋_GB2312" w:hAnsi="宋体"/>
          <w:color w:val="000000"/>
          <w:sz w:val="24"/>
          <w:szCs w:val="24"/>
        </w:rPr>
        <w:t>～</w:t>
      </w:r>
      <w:r>
        <w:rPr>
          <w:rFonts w:ascii="仿宋_GB2312" w:hAnsi="宋体"/>
          <w:color w:val="000000"/>
          <w:sz w:val="24"/>
          <w:szCs w:val="24"/>
        </w:rPr>
        <w:t>40</w:t>
      </w:r>
      <w:r>
        <w:rPr>
          <w:rFonts w:hint="eastAsia" w:ascii="仿宋_GB2312" w:hAnsi="宋体"/>
          <w:color w:val="000000"/>
          <w:sz w:val="24"/>
          <w:szCs w:val="24"/>
        </w:rPr>
        <w:t>周各一次）健康教育和指导。</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2.开展孕产妇自我监护方法、促进自然分娩、母乳喂养以及孕期并发症、合并症防治指导。</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3.对随访中发现的高危孕妇应根据就诊医疗卫生机构的建议督促其酌情增加随访次数。随访中若发现有高危情况，建议其及时转诊。</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（四）产后访视</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乡镇卫生院、村卫生室和社区卫生服务中心（站）在收到分娩医院转来的产妇分娩信息后应于产妇出院后1周内到产妇家中进行产后访视，进行产褥期健康管理，加强母乳喂养和新生儿护理指导</w:t>
      </w:r>
      <w:r>
        <w:rPr>
          <w:rFonts w:ascii="仿宋_GB2312" w:hAnsi="宋体"/>
          <w:color w:val="000000"/>
          <w:sz w:val="24"/>
          <w:szCs w:val="24"/>
        </w:rPr>
        <w:t>,</w:t>
      </w:r>
      <w:r>
        <w:rPr>
          <w:rFonts w:hint="eastAsia" w:ascii="仿宋_GB2312" w:hAnsi="宋体"/>
          <w:color w:val="000000"/>
          <w:sz w:val="24"/>
          <w:szCs w:val="24"/>
        </w:rPr>
        <w:t>同时进行新生儿访视。</w:t>
      </w:r>
    </w:p>
    <w:p>
      <w:pPr>
        <w:adjustRightInd w:val="0"/>
        <w:snapToGrid w:val="0"/>
        <w:spacing w:line="400" w:lineRule="exact"/>
        <w:ind w:firstLine="480" w:firstLineChars="200"/>
        <w:rPr>
          <w:rFonts w:ascii="仿宋_GB2312" w:hAnsi="宋体"/>
          <w:color w:val="000000"/>
          <w:sz w:val="24"/>
          <w:szCs w:val="24"/>
        </w:rPr>
      </w:pPr>
      <w:r>
        <w:rPr>
          <w:rFonts w:ascii="仿宋_GB2312" w:hAnsi="宋体"/>
          <w:color w:val="000000"/>
          <w:sz w:val="24"/>
          <w:szCs w:val="24"/>
        </w:rPr>
        <w:t>1.</w:t>
      </w:r>
      <w:r>
        <w:rPr>
          <w:rFonts w:hint="eastAsia" w:ascii="仿宋_GB2312" w:hAnsi="宋体"/>
          <w:color w:val="000000"/>
          <w:sz w:val="24"/>
          <w:szCs w:val="24"/>
        </w:rPr>
        <w:t>通过观察、询问和检查，了解产妇一般情况、乳房、子宫、恶露、会阴或腹部伤口恢复等情况。</w:t>
      </w:r>
    </w:p>
    <w:p>
      <w:pPr>
        <w:adjustRightInd w:val="0"/>
        <w:snapToGrid w:val="0"/>
        <w:spacing w:line="400" w:lineRule="exact"/>
        <w:ind w:firstLine="480" w:firstLineChars="200"/>
        <w:rPr>
          <w:rFonts w:ascii="仿宋_GB2312" w:hAnsi="宋体"/>
          <w:color w:val="000000"/>
          <w:sz w:val="24"/>
          <w:szCs w:val="24"/>
        </w:rPr>
      </w:pPr>
      <w:r>
        <w:rPr>
          <w:rFonts w:ascii="仿宋_GB2312" w:hAnsi="宋体"/>
          <w:color w:val="000000"/>
          <w:sz w:val="24"/>
          <w:szCs w:val="24"/>
        </w:rPr>
        <w:t>2.</w:t>
      </w:r>
      <w:r>
        <w:rPr>
          <w:rFonts w:hint="eastAsia" w:ascii="仿宋_GB2312" w:hAnsi="宋体"/>
          <w:color w:val="000000"/>
          <w:sz w:val="24"/>
          <w:szCs w:val="24"/>
        </w:rPr>
        <w:t>对产妇进行产褥期保健指导，对母乳喂养困难、产后便秘、痔疮、会阴或腹部伤口等问题进行处理。</w:t>
      </w:r>
    </w:p>
    <w:p>
      <w:pPr>
        <w:adjustRightInd w:val="0"/>
        <w:snapToGrid w:val="0"/>
        <w:spacing w:line="400" w:lineRule="exact"/>
        <w:ind w:firstLine="480" w:firstLineChars="200"/>
        <w:rPr>
          <w:rFonts w:ascii="仿宋_GB2312" w:hAnsi="宋体"/>
          <w:color w:val="000000"/>
          <w:sz w:val="24"/>
          <w:szCs w:val="24"/>
        </w:rPr>
      </w:pPr>
      <w:r>
        <w:rPr>
          <w:rFonts w:ascii="仿宋_GB2312" w:hAnsi="宋体"/>
          <w:color w:val="000000"/>
          <w:sz w:val="24"/>
          <w:szCs w:val="24"/>
        </w:rPr>
        <w:t>3.</w:t>
      </w:r>
      <w:r>
        <w:rPr>
          <w:rFonts w:hint="eastAsia" w:ascii="仿宋_GB2312" w:hAnsi="宋体"/>
          <w:color w:val="000000"/>
          <w:sz w:val="24"/>
          <w:szCs w:val="24"/>
        </w:rPr>
        <w:t>发现有产褥感染、产后出血、子宫复旧不佳、妊娠合并症未恢复者以及产后抑郁等问题的产妇，应及时转至上级医疗卫生机构进一步检查、诊断和治疗。</w:t>
      </w:r>
    </w:p>
    <w:p>
      <w:pPr>
        <w:adjustRightInd w:val="0"/>
        <w:snapToGrid w:val="0"/>
        <w:spacing w:line="400" w:lineRule="exact"/>
        <w:ind w:firstLine="480" w:firstLineChars="200"/>
        <w:rPr>
          <w:rFonts w:ascii="仿宋_GB2312" w:hAnsi="宋体"/>
          <w:color w:val="000000"/>
          <w:sz w:val="24"/>
          <w:szCs w:val="24"/>
        </w:rPr>
      </w:pPr>
      <w:r>
        <w:rPr>
          <w:rFonts w:ascii="仿宋_GB2312" w:hAnsi="宋体"/>
          <w:color w:val="000000"/>
          <w:sz w:val="24"/>
          <w:szCs w:val="24"/>
        </w:rPr>
        <w:t>4.</w:t>
      </w:r>
      <w:r>
        <w:rPr>
          <w:rFonts w:hint="eastAsia" w:ascii="仿宋_GB2312" w:hAnsi="宋体"/>
          <w:color w:val="000000"/>
          <w:sz w:val="24"/>
          <w:szCs w:val="24"/>
        </w:rPr>
        <w:t>通过观察、询问和检查了解新生儿的基本情况。</w:t>
      </w:r>
      <w:r>
        <w:rPr>
          <w:rFonts w:ascii="仿宋_GB2312" w:hAnsi="宋体"/>
          <w:color w:val="000000"/>
          <w:sz w:val="24"/>
          <w:szCs w:val="24"/>
        </w:rPr>
        <w:t xml:space="preserve">  </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（五）产后</w:t>
      </w:r>
      <w:r>
        <w:rPr>
          <w:rFonts w:ascii="仿宋_GB2312" w:hAnsi="宋体"/>
          <w:color w:val="000000"/>
          <w:sz w:val="24"/>
          <w:szCs w:val="24"/>
        </w:rPr>
        <w:t>42</w:t>
      </w:r>
      <w:r>
        <w:rPr>
          <w:rFonts w:hint="eastAsia" w:ascii="仿宋_GB2312" w:hAnsi="宋体"/>
          <w:color w:val="000000"/>
          <w:sz w:val="24"/>
          <w:szCs w:val="24"/>
        </w:rPr>
        <w:t>天健康检查</w:t>
      </w:r>
    </w:p>
    <w:p>
      <w:pPr>
        <w:adjustRightInd w:val="0"/>
        <w:snapToGrid w:val="0"/>
        <w:spacing w:line="400" w:lineRule="exact"/>
        <w:ind w:firstLine="480" w:firstLineChars="200"/>
        <w:rPr>
          <w:rFonts w:ascii="仿宋_GB2312" w:hAnsi="宋体"/>
          <w:color w:val="000000"/>
          <w:sz w:val="24"/>
          <w:szCs w:val="24"/>
        </w:rPr>
      </w:pPr>
      <w:r>
        <w:rPr>
          <w:rFonts w:ascii="仿宋_GB2312" w:hAnsi="宋体"/>
          <w:color w:val="000000"/>
          <w:sz w:val="24"/>
          <w:szCs w:val="24"/>
        </w:rPr>
        <w:t>1.</w:t>
      </w:r>
      <w:r>
        <w:rPr>
          <w:rFonts w:hint="eastAsia" w:ascii="仿宋_GB2312" w:hAnsi="宋体"/>
          <w:color w:val="000000"/>
          <w:sz w:val="24"/>
          <w:szCs w:val="24"/>
        </w:rPr>
        <w:t>乡镇卫生院、社区卫生服务中心为正常产妇做产后健康检查，异常产妇到原分娩医疗卫生机构检查。</w:t>
      </w:r>
    </w:p>
    <w:p>
      <w:pPr>
        <w:adjustRightInd w:val="0"/>
        <w:snapToGrid w:val="0"/>
        <w:spacing w:line="400" w:lineRule="exact"/>
        <w:ind w:firstLine="480" w:firstLineChars="200"/>
        <w:rPr>
          <w:rFonts w:ascii="仿宋_GB2312" w:hAnsi="宋体"/>
          <w:color w:val="000000"/>
          <w:sz w:val="24"/>
          <w:szCs w:val="24"/>
        </w:rPr>
      </w:pPr>
      <w:r>
        <w:rPr>
          <w:rFonts w:ascii="仿宋_GB2312" w:hAnsi="宋体"/>
          <w:color w:val="000000"/>
          <w:sz w:val="24"/>
          <w:szCs w:val="24"/>
        </w:rPr>
        <w:t>2.</w:t>
      </w:r>
      <w:r>
        <w:rPr>
          <w:rFonts w:hint="eastAsia" w:ascii="仿宋_GB2312" w:hAnsi="宋体"/>
          <w:color w:val="000000"/>
          <w:sz w:val="24"/>
          <w:szCs w:val="24"/>
        </w:rPr>
        <w:t>通过询问、观察、一般体检和妇科检查，必要时进行辅助检查对产妇恢复情况进行评估。</w:t>
      </w:r>
    </w:p>
    <w:p>
      <w:pPr>
        <w:adjustRightInd w:val="0"/>
        <w:snapToGrid w:val="0"/>
        <w:spacing w:line="400" w:lineRule="exact"/>
        <w:ind w:firstLine="480" w:firstLineChars="200"/>
        <w:rPr>
          <w:rFonts w:ascii="仿宋_GB2312" w:hAnsi="宋体"/>
          <w:color w:val="000000"/>
          <w:sz w:val="24"/>
          <w:szCs w:val="24"/>
        </w:rPr>
      </w:pPr>
      <w:r>
        <w:rPr>
          <w:rFonts w:ascii="仿宋_GB2312" w:hAnsi="宋体"/>
          <w:color w:val="000000"/>
          <w:sz w:val="24"/>
          <w:szCs w:val="24"/>
        </w:rPr>
        <w:t>3.</w:t>
      </w:r>
      <w:r>
        <w:rPr>
          <w:rFonts w:hint="eastAsia" w:ascii="仿宋_GB2312" w:hAnsi="宋体"/>
          <w:color w:val="000000"/>
          <w:sz w:val="24"/>
          <w:szCs w:val="24"/>
        </w:rPr>
        <w:t>对产妇应进行心理保健、性保健与避孕、预防生殖道感染、纯母乳喂养</w:t>
      </w:r>
      <w:r>
        <w:rPr>
          <w:rFonts w:ascii="仿宋_GB2312" w:hAnsi="宋体"/>
          <w:color w:val="000000"/>
          <w:sz w:val="24"/>
          <w:szCs w:val="24"/>
        </w:rPr>
        <w:t>6</w:t>
      </w:r>
      <w:r>
        <w:rPr>
          <w:rFonts w:hint="eastAsia" w:ascii="仿宋_GB2312" w:hAnsi="宋体"/>
          <w:color w:val="000000"/>
          <w:sz w:val="24"/>
          <w:szCs w:val="24"/>
        </w:rPr>
        <w:t>个月、产妇和婴幼营养等方面的指导。</w:t>
      </w:r>
    </w:p>
    <w:p>
      <w:pPr>
        <w:overflowPunct w:val="0"/>
        <w:autoSpaceDE w:val="0"/>
        <w:autoSpaceDN w:val="0"/>
        <w:adjustRightInd w:val="0"/>
        <w:snapToGrid w:val="0"/>
        <w:spacing w:line="400" w:lineRule="exact"/>
        <w:ind w:firstLine="480" w:firstLineChars="200"/>
        <w:rPr>
          <w:rFonts w:ascii="黑体" w:hAnsi="宋体" w:eastAsia="黑体"/>
          <w:color w:val="000000"/>
          <w:sz w:val="24"/>
          <w:szCs w:val="24"/>
        </w:rPr>
      </w:pPr>
      <w:r>
        <w:rPr>
          <w:rFonts w:hint="eastAsia" w:ascii="黑体" w:hAnsi="宋体" w:eastAsia="黑体"/>
          <w:color w:val="000000"/>
          <w:sz w:val="24"/>
          <w:szCs w:val="24"/>
        </w:rPr>
        <w:t>三、服务流程</w:t>
      </w:r>
    </w:p>
    <w:p>
      <w:pPr>
        <w:adjustRightInd w:val="0"/>
        <w:snapToGrid w:val="0"/>
        <w:spacing w:line="360" w:lineRule="auto"/>
        <w:jc w:val="center"/>
        <w:rPr>
          <w:color w:val="000000"/>
        </w:rPr>
      </w:pPr>
      <w:r>
        <w:object>
          <v:shape id="_x0000_i1025" o:spt="75" type="#_x0000_t75" style="height:451.25pt;width:400.2pt;" o:ole="t" filled="f" o:preferrelative="t" stroked="f" coordsize="21600,21600">
            <v:path/>
            <v:fill on="f" focussize="0,0"/>
            <v:stroke on="f" joinstyle="miter"/>
            <v:imagedata r:id="rId7" cropbottom="11397f" grayscale="t" o:title=""/>
            <o:lock v:ext="edit" aspectratio="t"/>
            <w10:wrap type="none"/>
            <w10:anchorlock/>
          </v:shape>
          <o:OLEObject Type="Embed" ProgID="Visio.Drawing.11" ShapeID="_x0000_i1025" DrawAspect="Content" ObjectID="_1468075725" r:id="rId6">
            <o:LockedField>false</o:LockedField>
          </o:OLEObject>
        </w:object>
      </w:r>
    </w:p>
    <w:p>
      <w:pPr>
        <w:overflowPunct w:val="0"/>
        <w:autoSpaceDE w:val="0"/>
        <w:autoSpaceDN w:val="0"/>
        <w:adjustRightInd w:val="0"/>
        <w:snapToGrid w:val="0"/>
        <w:spacing w:line="400" w:lineRule="exact"/>
        <w:ind w:firstLine="480" w:firstLineChars="200"/>
        <w:rPr>
          <w:rFonts w:ascii="黑体" w:hAnsi="宋体" w:eastAsia="黑体"/>
          <w:color w:val="000000"/>
          <w:sz w:val="24"/>
          <w:szCs w:val="24"/>
        </w:rPr>
      </w:pPr>
      <w:r>
        <w:rPr>
          <w:rFonts w:hint="eastAsia" w:ascii="黑体" w:hAnsi="宋体" w:eastAsia="黑体"/>
          <w:color w:val="000000"/>
          <w:sz w:val="24"/>
          <w:szCs w:val="24"/>
        </w:rPr>
        <w:t>四、服务要求</w:t>
      </w:r>
      <w:r>
        <w:rPr>
          <w:rFonts w:ascii="黑体" w:hAnsi="宋体" w:eastAsia="黑体"/>
          <w:color w:val="000000"/>
          <w:sz w:val="24"/>
          <w:szCs w:val="24"/>
        </w:rPr>
        <w:t xml:space="preserve"> </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（一）开展孕产妇健康管理的乡镇卫生院和社区卫生服务中心应当具备服务所需的基本设备和条件。</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（二）按照国家孕产妇保健有关规范要求，进行孕产妇全程追踪与管理工作，从事孕产妇健康管理服务工作的人员应取得相应的执业资格，并接受过孕产妇保健专业技术培训。</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（三）加强与村（居）委会、妇联相关部门的联系，掌握辖区内孕产妇人口信息。</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（四）加强宣传，在基层医疗卫生机构公示免费服务内容，使更多的育龄妇女愿意接受服务，提高早孕建册率。</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（五）每次服务后及时记录相关信息，纳入孕产妇健康档案。</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（六）积极运用中医药方法（如饮食起居、情志调摄、食疗药膳、产后康复等），开展孕期、产褥期、哺乳期保健服务。</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（七）</w:t>
      </w:r>
      <w:r>
        <w:rPr>
          <w:rFonts w:hint="eastAsia" w:ascii="仿宋_GB2312" w:hAnsi="宋体"/>
          <w:sz w:val="24"/>
          <w:szCs w:val="24"/>
        </w:rPr>
        <w:t>有助产技术服务资质的基层医疗卫生机构在孕中期和孕晚期对孕产妇各进行2次随访。没有助产技术服务资质的基层医疗卫生机构督促孕产妇前往有资质的机构进行相关随访。</w:t>
      </w:r>
    </w:p>
    <w:p>
      <w:pPr>
        <w:overflowPunct w:val="0"/>
        <w:autoSpaceDE w:val="0"/>
        <w:autoSpaceDN w:val="0"/>
        <w:adjustRightInd w:val="0"/>
        <w:snapToGrid w:val="0"/>
        <w:spacing w:line="400" w:lineRule="exact"/>
        <w:ind w:firstLine="480" w:firstLineChars="200"/>
        <w:rPr>
          <w:rFonts w:ascii="黑体" w:hAnsi="宋体" w:eastAsia="黑体"/>
          <w:color w:val="000000"/>
          <w:sz w:val="24"/>
          <w:szCs w:val="24"/>
        </w:rPr>
      </w:pPr>
      <w:r>
        <w:rPr>
          <w:rFonts w:hint="eastAsia" w:ascii="黑体" w:hAnsi="宋体" w:eastAsia="黑体"/>
          <w:color w:val="000000"/>
          <w:sz w:val="24"/>
          <w:szCs w:val="24"/>
        </w:rPr>
        <w:t>五、工作指标</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（一）早孕建册率</w:t>
      </w:r>
      <w:r>
        <w:rPr>
          <w:rFonts w:ascii="仿宋_GB2312" w:hAnsi="宋体"/>
          <w:color w:val="000000"/>
          <w:sz w:val="24"/>
          <w:szCs w:val="24"/>
        </w:rPr>
        <w:t>=</w:t>
      </w:r>
      <w:r>
        <w:rPr>
          <w:rFonts w:hint="eastAsia" w:ascii="仿宋_GB2312" w:hAnsi="宋体"/>
          <w:color w:val="000000"/>
          <w:sz w:val="24"/>
          <w:szCs w:val="24"/>
        </w:rPr>
        <w:t>辖区内孕</w:t>
      </w:r>
      <w:r>
        <w:rPr>
          <w:rFonts w:ascii="仿宋_GB2312" w:hAnsi="宋体"/>
          <w:color w:val="000000"/>
          <w:sz w:val="24"/>
          <w:szCs w:val="24"/>
        </w:rPr>
        <w:t>1</w:t>
      </w:r>
      <w:r>
        <w:rPr>
          <w:rFonts w:hint="eastAsia" w:ascii="仿宋_GB2312" w:hAnsi="宋体"/>
          <w:color w:val="000000"/>
          <w:sz w:val="24"/>
          <w:szCs w:val="24"/>
        </w:rPr>
        <w:t>3周之前建册并进行第一次产前检查的产妇人数</w:t>
      </w:r>
      <w:r>
        <w:rPr>
          <w:rFonts w:ascii="仿宋_GB2312" w:hAnsi="宋体"/>
          <w:color w:val="000000"/>
          <w:sz w:val="24"/>
          <w:szCs w:val="24"/>
        </w:rPr>
        <w:t>/</w:t>
      </w:r>
      <w:r>
        <w:rPr>
          <w:rFonts w:hint="eastAsia" w:ascii="仿宋_GB2312" w:hAnsi="宋体"/>
          <w:color w:val="000000"/>
          <w:sz w:val="24"/>
          <w:szCs w:val="24"/>
        </w:rPr>
        <w:t>该地该时间段内活产数×</w:t>
      </w:r>
      <w:r>
        <w:rPr>
          <w:rFonts w:ascii="仿宋_GB2312" w:hAnsi="宋体"/>
          <w:color w:val="000000"/>
          <w:sz w:val="24"/>
          <w:szCs w:val="24"/>
        </w:rPr>
        <w:t>100</w:t>
      </w:r>
      <w:r>
        <w:rPr>
          <w:rFonts w:hint="eastAsia" w:ascii="仿宋_GB2312" w:hAnsi="宋体"/>
          <w:color w:val="000000"/>
          <w:sz w:val="24"/>
          <w:szCs w:val="24"/>
        </w:rPr>
        <w:t>％。</w:t>
      </w:r>
    </w:p>
    <w:p>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（二）产后访视率</w:t>
      </w:r>
      <w:r>
        <w:rPr>
          <w:rFonts w:ascii="仿宋_GB2312" w:hAnsi="宋体"/>
          <w:color w:val="000000"/>
          <w:sz w:val="24"/>
          <w:szCs w:val="24"/>
        </w:rPr>
        <w:t>=</w:t>
      </w:r>
      <w:r>
        <w:rPr>
          <w:rFonts w:hint="eastAsia" w:ascii="仿宋_GB2312" w:hAnsi="宋体"/>
          <w:color w:val="000000"/>
          <w:sz w:val="24"/>
          <w:szCs w:val="24"/>
        </w:rPr>
        <w:t>辖区内产妇出院后28天内接受过产后访视的产妇人数</w:t>
      </w:r>
      <w:r>
        <w:rPr>
          <w:rFonts w:ascii="仿宋_GB2312" w:hAnsi="宋体"/>
          <w:color w:val="000000"/>
          <w:sz w:val="24"/>
          <w:szCs w:val="24"/>
        </w:rPr>
        <w:t>/</w:t>
      </w:r>
      <w:r>
        <w:rPr>
          <w:rFonts w:hint="eastAsia" w:ascii="仿宋_GB2312" w:hAnsi="宋体"/>
          <w:color w:val="000000"/>
          <w:sz w:val="24"/>
          <w:szCs w:val="24"/>
        </w:rPr>
        <w:t>该地该时间内活产数×</w:t>
      </w:r>
      <w:r>
        <w:rPr>
          <w:rFonts w:ascii="仿宋_GB2312" w:hAnsi="宋体"/>
          <w:color w:val="000000"/>
          <w:sz w:val="24"/>
          <w:szCs w:val="24"/>
        </w:rPr>
        <w:t>100</w:t>
      </w:r>
      <w:r>
        <w:rPr>
          <w:rFonts w:hint="eastAsia" w:ascii="仿宋_GB2312" w:hAnsi="宋体"/>
          <w:color w:val="000000"/>
          <w:sz w:val="24"/>
          <w:szCs w:val="24"/>
        </w:rPr>
        <w:t>％。</w:t>
      </w:r>
    </w:p>
    <w:p>
      <w:pPr>
        <w:overflowPunct w:val="0"/>
        <w:autoSpaceDE w:val="0"/>
        <w:autoSpaceDN w:val="0"/>
        <w:adjustRightInd w:val="0"/>
        <w:snapToGrid w:val="0"/>
        <w:spacing w:line="400" w:lineRule="exact"/>
        <w:ind w:firstLine="480" w:firstLineChars="200"/>
        <w:rPr>
          <w:rFonts w:ascii="黑体" w:hAnsi="宋体" w:eastAsia="黑体"/>
          <w:color w:val="000000"/>
          <w:sz w:val="24"/>
          <w:szCs w:val="24"/>
        </w:rPr>
      </w:pPr>
      <w:r>
        <w:rPr>
          <w:rFonts w:hint="eastAsia" w:ascii="黑体" w:hAnsi="宋体" w:eastAsia="黑体"/>
          <w:color w:val="000000"/>
          <w:sz w:val="24"/>
          <w:szCs w:val="24"/>
        </w:rPr>
        <w:t>六、附件</w:t>
      </w:r>
    </w:p>
    <w:p>
      <w:pPr>
        <w:adjustRightInd w:val="0"/>
        <w:snapToGrid w:val="0"/>
        <w:spacing w:line="400" w:lineRule="exact"/>
        <w:ind w:firstLine="480" w:firstLineChars="200"/>
        <w:rPr>
          <w:rFonts w:ascii="仿宋_GB2312" w:hAnsi="宋体"/>
          <w:color w:val="000000"/>
          <w:sz w:val="24"/>
          <w:szCs w:val="24"/>
        </w:rPr>
      </w:pPr>
      <w:r>
        <w:rPr>
          <w:rFonts w:ascii="仿宋_GB2312" w:hAnsi="宋体"/>
          <w:color w:val="000000"/>
          <w:sz w:val="24"/>
          <w:szCs w:val="24"/>
        </w:rPr>
        <w:t>1.</w:t>
      </w:r>
      <w:r>
        <w:rPr>
          <w:rFonts w:hint="eastAsia" w:ascii="仿宋_GB2312" w:hAnsi="宋体"/>
          <w:color w:val="000000"/>
          <w:sz w:val="24"/>
          <w:szCs w:val="24"/>
        </w:rPr>
        <w:t>第</w:t>
      </w:r>
      <w:r>
        <w:rPr>
          <w:rFonts w:ascii="仿宋_GB2312" w:hAnsi="宋体"/>
          <w:color w:val="000000"/>
          <w:sz w:val="24"/>
          <w:szCs w:val="24"/>
        </w:rPr>
        <w:t>1</w:t>
      </w:r>
      <w:r>
        <w:rPr>
          <w:rFonts w:hint="eastAsia" w:ascii="仿宋_GB2312" w:hAnsi="宋体"/>
          <w:color w:val="000000"/>
          <w:sz w:val="24"/>
          <w:szCs w:val="24"/>
        </w:rPr>
        <w:t>次产前检查服务记录表</w:t>
      </w:r>
    </w:p>
    <w:p>
      <w:pPr>
        <w:adjustRightInd w:val="0"/>
        <w:snapToGrid w:val="0"/>
        <w:spacing w:line="400" w:lineRule="exact"/>
        <w:ind w:firstLine="480" w:firstLineChars="200"/>
        <w:rPr>
          <w:rFonts w:ascii="仿宋_GB2312" w:hAnsi="宋体"/>
          <w:color w:val="000000"/>
          <w:sz w:val="24"/>
          <w:szCs w:val="24"/>
        </w:rPr>
      </w:pPr>
      <w:r>
        <w:rPr>
          <w:rFonts w:ascii="仿宋_GB2312" w:hAnsi="宋体"/>
          <w:color w:val="000000"/>
          <w:sz w:val="24"/>
          <w:szCs w:val="24"/>
        </w:rPr>
        <w:t>2.</w:t>
      </w:r>
      <w:r>
        <w:rPr>
          <w:rFonts w:hint="eastAsia" w:ascii="仿宋_GB2312" w:hAnsi="宋体"/>
          <w:color w:val="000000"/>
          <w:sz w:val="24"/>
          <w:szCs w:val="24"/>
        </w:rPr>
        <w:t>第</w:t>
      </w:r>
      <w:r>
        <w:rPr>
          <w:rFonts w:ascii="仿宋_GB2312" w:hAnsi="宋体"/>
          <w:color w:val="000000"/>
          <w:sz w:val="24"/>
          <w:szCs w:val="24"/>
        </w:rPr>
        <w:t>2</w:t>
      </w:r>
      <w:r>
        <w:rPr>
          <w:rFonts w:hint="eastAsia" w:ascii="仿宋_GB2312" w:hAnsi="宋体"/>
          <w:color w:val="000000"/>
          <w:sz w:val="24"/>
          <w:szCs w:val="24"/>
        </w:rPr>
        <w:t>～</w:t>
      </w:r>
      <w:r>
        <w:rPr>
          <w:rFonts w:ascii="仿宋_GB2312" w:hAnsi="宋体"/>
          <w:color w:val="000000"/>
          <w:sz w:val="24"/>
          <w:szCs w:val="24"/>
        </w:rPr>
        <w:t>5</w:t>
      </w:r>
      <w:r>
        <w:rPr>
          <w:rFonts w:hint="eastAsia" w:ascii="仿宋_GB2312" w:hAnsi="宋体"/>
          <w:color w:val="000000"/>
          <w:sz w:val="24"/>
          <w:szCs w:val="24"/>
        </w:rPr>
        <w:t>次产前随访服务记录表</w:t>
      </w:r>
    </w:p>
    <w:p>
      <w:pPr>
        <w:adjustRightInd w:val="0"/>
        <w:snapToGrid w:val="0"/>
        <w:spacing w:line="400" w:lineRule="exact"/>
        <w:ind w:firstLine="480" w:firstLineChars="200"/>
        <w:rPr>
          <w:rFonts w:ascii="仿宋_GB2312" w:hAnsi="宋体"/>
          <w:color w:val="000000"/>
          <w:sz w:val="24"/>
          <w:szCs w:val="24"/>
        </w:rPr>
      </w:pPr>
      <w:r>
        <w:rPr>
          <w:rFonts w:ascii="仿宋_GB2312" w:hAnsi="宋体"/>
          <w:color w:val="000000"/>
          <w:sz w:val="24"/>
          <w:szCs w:val="24"/>
        </w:rPr>
        <w:t>3.</w:t>
      </w:r>
      <w:r>
        <w:rPr>
          <w:rFonts w:hint="eastAsia" w:ascii="仿宋_GB2312" w:hAnsi="宋体"/>
          <w:color w:val="000000"/>
          <w:sz w:val="24"/>
          <w:szCs w:val="24"/>
        </w:rPr>
        <w:t>产后访视记录表</w:t>
      </w:r>
    </w:p>
    <w:p>
      <w:pPr>
        <w:adjustRightInd w:val="0"/>
        <w:snapToGrid w:val="0"/>
        <w:spacing w:line="400" w:lineRule="exact"/>
        <w:ind w:firstLine="480" w:firstLineChars="200"/>
        <w:rPr>
          <w:rFonts w:ascii="仿宋_GB2312" w:hAnsi="宋体"/>
          <w:color w:val="000000"/>
          <w:sz w:val="24"/>
          <w:szCs w:val="24"/>
        </w:rPr>
      </w:pPr>
      <w:r>
        <w:rPr>
          <w:rFonts w:ascii="仿宋_GB2312" w:hAnsi="宋体"/>
          <w:color w:val="000000"/>
          <w:sz w:val="24"/>
          <w:szCs w:val="24"/>
        </w:rPr>
        <w:t>4.</w:t>
      </w:r>
      <w:r>
        <w:rPr>
          <w:rFonts w:hint="eastAsia" w:ascii="仿宋_GB2312" w:hAnsi="宋体"/>
          <w:color w:val="000000"/>
          <w:sz w:val="24"/>
          <w:szCs w:val="24"/>
        </w:rPr>
        <w:t>产后</w:t>
      </w:r>
      <w:r>
        <w:rPr>
          <w:rFonts w:ascii="仿宋_GB2312" w:hAnsi="宋体"/>
          <w:color w:val="000000"/>
          <w:sz w:val="24"/>
          <w:szCs w:val="24"/>
        </w:rPr>
        <w:t>42</w:t>
      </w:r>
      <w:r>
        <w:rPr>
          <w:rFonts w:hint="eastAsia" w:ascii="仿宋_GB2312" w:hAnsi="宋体"/>
          <w:color w:val="000000"/>
          <w:sz w:val="24"/>
          <w:szCs w:val="24"/>
        </w:rPr>
        <w:t>天健康检查记录表</w:t>
      </w:r>
    </w:p>
    <w:p>
      <w:pPr>
        <w:adjustRightInd w:val="0"/>
        <w:snapToGrid w:val="0"/>
        <w:spacing w:line="400" w:lineRule="exact"/>
        <w:rPr>
          <w:rFonts w:ascii="仿宋_GB2312" w:hAnsi="宋体"/>
          <w:color w:val="000000"/>
          <w:sz w:val="24"/>
          <w:szCs w:val="24"/>
        </w:rPr>
      </w:pPr>
    </w:p>
    <w:p>
      <w:pPr>
        <w:adjustRightInd w:val="0"/>
        <w:snapToGrid w:val="0"/>
        <w:jc w:val="left"/>
        <w:rPr>
          <w:rFonts w:ascii="仿宋_GB2312" w:hAnsi="宋体"/>
          <w:b/>
          <w:color w:val="000000"/>
          <w:sz w:val="24"/>
        </w:rPr>
      </w:pPr>
      <w:r>
        <w:rPr>
          <w:rFonts w:ascii="仿宋_GB2312" w:hAnsi="宋体"/>
          <w:b/>
          <w:color w:val="000000"/>
          <w:sz w:val="28"/>
          <w:szCs w:val="28"/>
        </w:rPr>
        <w:br w:type="page"/>
      </w:r>
      <w:r>
        <w:rPr>
          <w:rFonts w:hint="eastAsia" w:ascii="仿宋_GB2312"/>
          <w:b/>
          <w:color w:val="000000"/>
          <w:sz w:val="24"/>
          <w:szCs w:val="24"/>
        </w:rPr>
        <w:t>附件</w:t>
      </w:r>
      <w:r>
        <w:rPr>
          <w:rFonts w:ascii="仿宋_GB2312"/>
          <w:b/>
          <w:color w:val="000000"/>
          <w:sz w:val="24"/>
          <w:szCs w:val="24"/>
        </w:rPr>
        <w:t>1</w:t>
      </w:r>
    </w:p>
    <w:p>
      <w:pPr>
        <w:tabs>
          <w:tab w:val="left" w:pos="2085"/>
          <w:tab w:val="left" w:pos="3427"/>
          <w:tab w:val="left" w:pos="4495"/>
        </w:tabs>
        <w:jc w:val="center"/>
        <w:rPr>
          <w:rFonts w:ascii="宋体" w:hAnsi="宋体" w:eastAsia="宋体"/>
          <w:b/>
          <w:color w:val="000000"/>
          <w:sz w:val="28"/>
          <w:szCs w:val="28"/>
        </w:rPr>
      </w:pPr>
      <w:r>
        <w:rPr>
          <w:rFonts w:hint="eastAsia" w:ascii="宋体" w:hAnsi="宋体" w:eastAsia="宋体"/>
          <w:b/>
          <w:color w:val="000000"/>
          <w:sz w:val="28"/>
          <w:szCs w:val="28"/>
        </w:rPr>
        <w:t>第</w:t>
      </w:r>
      <w:r>
        <w:rPr>
          <w:rFonts w:ascii="宋体" w:hAnsi="宋体" w:eastAsia="宋体"/>
          <w:b/>
          <w:color w:val="000000"/>
          <w:sz w:val="28"/>
          <w:szCs w:val="28"/>
        </w:rPr>
        <w:t>1</w:t>
      </w:r>
      <w:r>
        <w:rPr>
          <w:rFonts w:hint="eastAsia" w:ascii="宋体" w:hAnsi="宋体" w:eastAsia="宋体"/>
          <w:b/>
          <w:color w:val="000000"/>
          <w:sz w:val="28"/>
          <w:szCs w:val="28"/>
        </w:rPr>
        <w:t>次产前检查服务记录表</w:t>
      </w:r>
    </w:p>
    <w:p>
      <w:pPr>
        <w:rPr>
          <w:b/>
          <w:color w:val="000000"/>
          <w:sz w:val="24"/>
        </w:rPr>
      </w:pPr>
      <w:r>
        <w:rPr>
          <w:rFonts w:hint="eastAsia"/>
          <w:b/>
          <w:color w:val="000000"/>
          <w:sz w:val="24"/>
        </w:rPr>
        <w:t>姓  名：</w:t>
      </w:r>
      <w:r>
        <w:rPr>
          <w:b/>
          <w:color w:val="000000"/>
          <w:sz w:val="24"/>
        </w:rPr>
        <w:t xml:space="preserve">           </w:t>
      </w:r>
      <w:r>
        <w:rPr>
          <w:rFonts w:hint="eastAsia"/>
          <w:b/>
          <w:color w:val="000000"/>
          <w:sz w:val="24"/>
        </w:rPr>
        <w:t xml:space="preserve">      </w:t>
      </w:r>
      <w:r>
        <w:rPr>
          <w:b/>
          <w:color w:val="000000"/>
          <w:sz w:val="24"/>
        </w:rPr>
        <w:t xml:space="preserve">                      </w:t>
      </w:r>
      <w:r>
        <w:rPr>
          <w:rFonts w:hint="eastAsia"/>
          <w:b/>
          <w:color w:val="000000"/>
          <w:sz w:val="24"/>
        </w:rPr>
        <w:t>编号</w:t>
      </w:r>
      <w:r>
        <w:rPr>
          <w:rFonts w:hint="eastAsia"/>
          <w:b/>
          <w:color w:val="000000"/>
          <w:sz w:val="24"/>
          <w:szCs w:val="24"/>
        </w:rPr>
        <w:t>□</w:t>
      </w:r>
      <w:r>
        <w:rPr>
          <w:rFonts w:hint="eastAsia"/>
          <w:b/>
          <w:color w:val="000000"/>
          <w:sz w:val="24"/>
        </w:rPr>
        <w:t>□□－□□□□□</w:t>
      </w:r>
    </w:p>
    <w:tbl>
      <w:tblPr>
        <w:tblStyle w:val="4"/>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12"/>
        <w:gridCol w:w="735"/>
        <w:gridCol w:w="847"/>
        <w:gridCol w:w="104"/>
        <w:gridCol w:w="1027"/>
        <w:gridCol w:w="288"/>
        <w:gridCol w:w="88"/>
        <w:gridCol w:w="621"/>
        <w:gridCol w:w="424"/>
        <w:gridCol w:w="237"/>
        <w:gridCol w:w="905"/>
        <w:gridCol w:w="494"/>
        <w:gridCol w:w="643"/>
        <w:gridCol w:w="8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Align w:val="bottom"/>
          </w:tcPr>
          <w:p>
            <w:pPr>
              <w:adjustRightInd w:val="0"/>
              <w:snapToGrid w:val="0"/>
              <w:ind w:right="45"/>
              <w:jc w:val="center"/>
              <w:rPr>
                <w:rFonts w:ascii="仿宋_GB2312"/>
                <w:color w:val="000000"/>
                <w:sz w:val="18"/>
                <w:szCs w:val="21"/>
              </w:rPr>
            </w:pPr>
            <w:r>
              <w:rPr>
                <w:rFonts w:hint="eastAsia" w:ascii="仿宋_GB2312"/>
                <w:color w:val="000000"/>
                <w:sz w:val="18"/>
                <w:szCs w:val="21"/>
              </w:rPr>
              <w:t>填表日期</w:t>
            </w:r>
          </w:p>
        </w:tc>
        <w:tc>
          <w:tcPr>
            <w:tcW w:w="3201" w:type="dxa"/>
            <w:gridSpan w:val="7"/>
            <w:vAlign w:val="bottom"/>
          </w:tcPr>
          <w:p>
            <w:pPr>
              <w:adjustRightInd w:val="0"/>
              <w:snapToGrid w:val="0"/>
              <w:ind w:right="45" w:firstLine="1710" w:firstLineChars="950"/>
              <w:rPr>
                <w:rFonts w:ascii="仿宋_GB2312"/>
                <w:color w:val="000000"/>
                <w:sz w:val="18"/>
                <w:szCs w:val="21"/>
              </w:rPr>
            </w:pPr>
            <w:r>
              <w:rPr>
                <w:rFonts w:hint="eastAsia" w:ascii="仿宋_GB2312"/>
                <w:color w:val="000000"/>
                <w:sz w:val="18"/>
                <w:szCs w:val="21"/>
              </w:rPr>
              <w:t>年   月   日</w:t>
            </w:r>
          </w:p>
        </w:tc>
        <w:tc>
          <w:tcPr>
            <w:tcW w:w="1282" w:type="dxa"/>
            <w:gridSpan w:val="3"/>
            <w:vAlign w:val="center"/>
          </w:tcPr>
          <w:p>
            <w:pPr>
              <w:adjustRightInd w:val="0"/>
              <w:snapToGrid w:val="0"/>
              <w:ind w:right="45"/>
              <w:jc w:val="center"/>
              <w:rPr>
                <w:rFonts w:ascii="仿宋_GB2312"/>
                <w:color w:val="000000"/>
                <w:sz w:val="18"/>
                <w:szCs w:val="21"/>
              </w:rPr>
            </w:pPr>
            <w:r>
              <w:rPr>
                <w:rFonts w:hint="eastAsia" w:ascii="仿宋_GB2312"/>
                <w:color w:val="000000"/>
                <w:sz w:val="18"/>
                <w:szCs w:val="21"/>
              </w:rPr>
              <w:t>孕  周</w:t>
            </w:r>
          </w:p>
        </w:tc>
        <w:tc>
          <w:tcPr>
            <w:tcW w:w="2888" w:type="dxa"/>
            <w:gridSpan w:val="4"/>
            <w:vAlign w:val="bottom"/>
          </w:tcPr>
          <w:p>
            <w:pPr>
              <w:adjustRightInd w:val="0"/>
              <w:snapToGrid w:val="0"/>
              <w:ind w:right="780"/>
              <w:jc w:val="right"/>
              <w:rPr>
                <w:rFonts w:ascii="仿宋_GB2312"/>
                <w:color w:val="000000"/>
                <w:sz w:val="18"/>
                <w:szCs w:val="21"/>
              </w:rPr>
            </w:pPr>
            <w:r>
              <w:rPr>
                <w:rFonts w:hint="eastAsia" w:ascii="仿宋_GB2312"/>
                <w:color w:val="000000"/>
                <w:sz w:val="18"/>
                <w:szCs w:val="21"/>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Align w:val="bottom"/>
          </w:tcPr>
          <w:p>
            <w:pPr>
              <w:adjustRightInd w:val="0"/>
              <w:snapToGrid w:val="0"/>
              <w:spacing w:line="240" w:lineRule="exact"/>
              <w:ind w:right="45"/>
              <w:jc w:val="center"/>
              <w:rPr>
                <w:rFonts w:ascii="仿宋_GB2312"/>
                <w:color w:val="000000"/>
                <w:sz w:val="18"/>
                <w:szCs w:val="21"/>
              </w:rPr>
            </w:pPr>
            <w:r>
              <w:rPr>
                <w:rFonts w:hint="eastAsia" w:ascii="仿宋_GB2312"/>
                <w:color w:val="000000"/>
                <w:sz w:val="18"/>
                <w:szCs w:val="21"/>
              </w:rPr>
              <w:t>孕妇年龄</w:t>
            </w:r>
          </w:p>
        </w:tc>
        <w:tc>
          <w:tcPr>
            <w:tcW w:w="7371" w:type="dxa"/>
            <w:gridSpan w:val="14"/>
            <w:vAlign w:val="bottom"/>
          </w:tcPr>
          <w:p>
            <w:pPr>
              <w:adjustRightInd w:val="0"/>
              <w:snapToGrid w:val="0"/>
              <w:spacing w:line="240" w:lineRule="exact"/>
              <w:ind w:right="780"/>
              <w:rPr>
                <w:rFonts w:ascii="仿宋_GB2312"/>
                <w:color w:val="000000"/>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Align w:val="center"/>
          </w:tcPr>
          <w:p>
            <w:pPr>
              <w:spacing w:line="240" w:lineRule="exact"/>
              <w:jc w:val="center"/>
              <w:rPr>
                <w:rFonts w:ascii="仿宋_GB2312"/>
                <w:color w:val="000000"/>
                <w:sz w:val="18"/>
                <w:szCs w:val="21"/>
              </w:rPr>
            </w:pPr>
            <w:r>
              <w:rPr>
                <w:rFonts w:hint="eastAsia" w:ascii="仿宋_GB2312"/>
                <w:color w:val="000000"/>
                <w:sz w:val="18"/>
                <w:szCs w:val="21"/>
              </w:rPr>
              <w:t>丈夫姓名</w:t>
            </w:r>
          </w:p>
        </w:tc>
        <w:tc>
          <w:tcPr>
            <w:tcW w:w="1798" w:type="dxa"/>
            <w:gridSpan w:val="4"/>
            <w:vAlign w:val="center"/>
          </w:tcPr>
          <w:p>
            <w:pPr>
              <w:spacing w:line="240" w:lineRule="exact"/>
              <w:ind w:left="-819" w:leftChars="-256"/>
              <w:jc w:val="center"/>
              <w:rPr>
                <w:rFonts w:ascii="仿宋_GB2312"/>
                <w:color w:val="000000"/>
                <w:sz w:val="18"/>
                <w:szCs w:val="21"/>
              </w:rPr>
            </w:pPr>
          </w:p>
        </w:tc>
        <w:tc>
          <w:tcPr>
            <w:tcW w:w="1403" w:type="dxa"/>
            <w:gridSpan w:val="3"/>
            <w:vAlign w:val="center"/>
          </w:tcPr>
          <w:p>
            <w:pPr>
              <w:spacing w:line="240" w:lineRule="exact"/>
              <w:jc w:val="center"/>
              <w:rPr>
                <w:rFonts w:ascii="仿宋_GB2312"/>
                <w:color w:val="000000"/>
                <w:sz w:val="18"/>
                <w:szCs w:val="21"/>
              </w:rPr>
            </w:pPr>
            <w:r>
              <w:rPr>
                <w:rFonts w:hint="eastAsia" w:ascii="仿宋_GB2312"/>
                <w:color w:val="000000"/>
                <w:sz w:val="18"/>
                <w:szCs w:val="21"/>
              </w:rPr>
              <w:t>丈夫年龄</w:t>
            </w:r>
          </w:p>
        </w:tc>
        <w:tc>
          <w:tcPr>
            <w:tcW w:w="1282" w:type="dxa"/>
            <w:gridSpan w:val="3"/>
            <w:vAlign w:val="center"/>
          </w:tcPr>
          <w:p>
            <w:pPr>
              <w:spacing w:line="240" w:lineRule="exact"/>
              <w:ind w:left="-819" w:leftChars="-256"/>
              <w:jc w:val="right"/>
              <w:rPr>
                <w:rFonts w:ascii="仿宋_GB2312"/>
                <w:color w:val="000000"/>
                <w:sz w:val="18"/>
                <w:szCs w:val="21"/>
              </w:rPr>
            </w:pPr>
          </w:p>
        </w:tc>
        <w:tc>
          <w:tcPr>
            <w:tcW w:w="1399" w:type="dxa"/>
            <w:gridSpan w:val="2"/>
            <w:vAlign w:val="center"/>
          </w:tcPr>
          <w:p>
            <w:pPr>
              <w:spacing w:line="240" w:lineRule="exact"/>
              <w:jc w:val="center"/>
              <w:rPr>
                <w:rFonts w:ascii="仿宋_GB2312"/>
                <w:color w:val="000000"/>
                <w:sz w:val="18"/>
                <w:szCs w:val="21"/>
              </w:rPr>
            </w:pPr>
            <w:r>
              <w:rPr>
                <w:rFonts w:hint="eastAsia" w:ascii="仿宋_GB2312"/>
                <w:color w:val="000000"/>
                <w:sz w:val="18"/>
                <w:szCs w:val="21"/>
              </w:rPr>
              <w:t>丈夫电话</w:t>
            </w:r>
          </w:p>
        </w:tc>
        <w:tc>
          <w:tcPr>
            <w:tcW w:w="1489" w:type="dxa"/>
            <w:gridSpan w:val="2"/>
            <w:vAlign w:val="center"/>
          </w:tcPr>
          <w:p>
            <w:pPr>
              <w:spacing w:line="240" w:lineRule="exact"/>
              <w:jc w:val="center"/>
              <w:rPr>
                <w:rFonts w:ascii="仿宋_GB2312"/>
                <w:color w:val="000000"/>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Align w:val="center"/>
          </w:tcPr>
          <w:p>
            <w:pPr>
              <w:spacing w:line="240" w:lineRule="exact"/>
              <w:jc w:val="center"/>
              <w:rPr>
                <w:rFonts w:ascii="仿宋_GB2312"/>
                <w:color w:val="000000"/>
                <w:sz w:val="18"/>
                <w:szCs w:val="21"/>
              </w:rPr>
            </w:pPr>
            <w:r>
              <w:rPr>
                <w:rFonts w:hint="eastAsia" w:ascii="仿宋_GB2312"/>
                <w:color w:val="000000"/>
                <w:sz w:val="18"/>
                <w:szCs w:val="21"/>
              </w:rPr>
              <w:t>孕  次</w:t>
            </w:r>
          </w:p>
        </w:tc>
        <w:tc>
          <w:tcPr>
            <w:tcW w:w="1798" w:type="dxa"/>
            <w:gridSpan w:val="4"/>
            <w:vAlign w:val="center"/>
          </w:tcPr>
          <w:p>
            <w:pPr>
              <w:spacing w:line="240" w:lineRule="exact"/>
              <w:jc w:val="center"/>
              <w:rPr>
                <w:rFonts w:ascii="仿宋_GB2312"/>
                <w:color w:val="000000"/>
                <w:sz w:val="18"/>
                <w:szCs w:val="21"/>
              </w:rPr>
            </w:pPr>
          </w:p>
        </w:tc>
        <w:tc>
          <w:tcPr>
            <w:tcW w:w="1403" w:type="dxa"/>
            <w:gridSpan w:val="3"/>
            <w:vAlign w:val="center"/>
          </w:tcPr>
          <w:p>
            <w:pPr>
              <w:spacing w:line="240" w:lineRule="exact"/>
              <w:jc w:val="center"/>
              <w:rPr>
                <w:rFonts w:ascii="仿宋_GB2312"/>
                <w:color w:val="000000"/>
                <w:sz w:val="18"/>
                <w:szCs w:val="21"/>
              </w:rPr>
            </w:pPr>
            <w:r>
              <w:rPr>
                <w:rFonts w:hint="eastAsia" w:ascii="仿宋_GB2312"/>
                <w:color w:val="000000"/>
                <w:sz w:val="18"/>
                <w:szCs w:val="21"/>
              </w:rPr>
              <w:t>产    次</w:t>
            </w:r>
          </w:p>
        </w:tc>
        <w:tc>
          <w:tcPr>
            <w:tcW w:w="4170" w:type="dxa"/>
            <w:gridSpan w:val="7"/>
            <w:vAlign w:val="center"/>
          </w:tcPr>
          <w:p>
            <w:pPr>
              <w:spacing w:line="240" w:lineRule="exact"/>
              <w:rPr>
                <w:rFonts w:ascii="仿宋_GB2312"/>
                <w:color w:val="000000"/>
                <w:sz w:val="18"/>
                <w:szCs w:val="21"/>
              </w:rPr>
            </w:pPr>
            <w:r>
              <w:rPr>
                <w:rFonts w:hint="eastAsia" w:ascii="仿宋_GB2312"/>
                <w:color w:val="000000"/>
                <w:sz w:val="18"/>
                <w:szCs w:val="21"/>
              </w:rPr>
              <w:t>阴道分娩</w:t>
            </w:r>
            <w:r>
              <w:rPr>
                <w:rFonts w:hint="eastAsia" w:ascii="仿宋_GB2312"/>
                <w:color w:val="000000"/>
                <w:sz w:val="18"/>
                <w:szCs w:val="21"/>
                <w:u w:val="single"/>
              </w:rPr>
              <w:t xml:space="preserve">         </w:t>
            </w:r>
            <w:r>
              <w:rPr>
                <w:rFonts w:hint="eastAsia" w:ascii="仿宋_GB2312"/>
                <w:color w:val="000000"/>
                <w:sz w:val="18"/>
                <w:szCs w:val="21"/>
              </w:rPr>
              <w:t>次  剖宫产</w:t>
            </w:r>
            <w:r>
              <w:rPr>
                <w:rFonts w:hint="eastAsia" w:ascii="仿宋_GB2312"/>
                <w:color w:val="000000"/>
                <w:sz w:val="18"/>
                <w:szCs w:val="21"/>
                <w:u w:val="single"/>
              </w:rPr>
              <w:t xml:space="preserve">           </w:t>
            </w:r>
            <w:r>
              <w:rPr>
                <w:rFonts w:hint="eastAsia" w:ascii="仿宋_GB2312"/>
                <w:color w:val="000000"/>
                <w:sz w:val="18"/>
                <w:szCs w:val="21"/>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Align w:val="center"/>
          </w:tcPr>
          <w:p>
            <w:pPr>
              <w:spacing w:line="240" w:lineRule="exact"/>
              <w:jc w:val="center"/>
              <w:rPr>
                <w:rFonts w:ascii="仿宋_GB2312"/>
                <w:color w:val="000000"/>
                <w:sz w:val="18"/>
                <w:szCs w:val="21"/>
              </w:rPr>
            </w:pPr>
            <w:r>
              <w:rPr>
                <w:rFonts w:hint="eastAsia" w:ascii="仿宋_GB2312"/>
                <w:color w:val="000000"/>
                <w:sz w:val="18"/>
                <w:szCs w:val="21"/>
              </w:rPr>
              <w:t>末次月经</w:t>
            </w:r>
          </w:p>
        </w:tc>
        <w:tc>
          <w:tcPr>
            <w:tcW w:w="1798" w:type="dxa"/>
            <w:gridSpan w:val="4"/>
            <w:vAlign w:val="center"/>
          </w:tcPr>
          <w:p>
            <w:pPr>
              <w:spacing w:line="240" w:lineRule="exact"/>
              <w:ind w:firstLine="90" w:firstLineChars="50"/>
              <w:rPr>
                <w:rFonts w:ascii="仿宋_GB2312"/>
                <w:color w:val="000000"/>
                <w:sz w:val="18"/>
                <w:szCs w:val="21"/>
              </w:rPr>
            </w:pPr>
            <w:r>
              <w:rPr>
                <w:rFonts w:hint="eastAsia" w:ascii="仿宋_GB2312"/>
                <w:color w:val="000000"/>
                <w:sz w:val="18"/>
                <w:szCs w:val="21"/>
              </w:rPr>
              <w:t>年  月  日或不详</w:t>
            </w:r>
          </w:p>
        </w:tc>
        <w:tc>
          <w:tcPr>
            <w:tcW w:w="1403" w:type="dxa"/>
            <w:gridSpan w:val="3"/>
            <w:vAlign w:val="center"/>
          </w:tcPr>
          <w:p>
            <w:pPr>
              <w:spacing w:line="240" w:lineRule="exact"/>
              <w:jc w:val="center"/>
              <w:rPr>
                <w:rFonts w:ascii="仿宋_GB2312"/>
                <w:color w:val="000000"/>
                <w:sz w:val="18"/>
                <w:szCs w:val="21"/>
              </w:rPr>
            </w:pPr>
            <w:r>
              <w:rPr>
                <w:rFonts w:hint="eastAsia" w:ascii="仿宋_GB2312"/>
                <w:color w:val="000000"/>
                <w:sz w:val="18"/>
                <w:szCs w:val="21"/>
              </w:rPr>
              <w:t>预 产 期</w:t>
            </w:r>
          </w:p>
        </w:tc>
        <w:tc>
          <w:tcPr>
            <w:tcW w:w="4170" w:type="dxa"/>
            <w:gridSpan w:val="7"/>
            <w:vAlign w:val="center"/>
          </w:tcPr>
          <w:p>
            <w:pPr>
              <w:spacing w:line="240" w:lineRule="exact"/>
              <w:jc w:val="center"/>
              <w:rPr>
                <w:rFonts w:ascii="仿宋_GB2312"/>
                <w:color w:val="000000"/>
                <w:sz w:val="18"/>
                <w:szCs w:val="21"/>
              </w:rPr>
            </w:pPr>
            <w:r>
              <w:rPr>
                <w:rFonts w:hint="eastAsia" w:ascii="仿宋_GB2312"/>
                <w:color w:val="000000"/>
                <w:sz w:val="18"/>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1418" w:type="dxa"/>
            <w:vAlign w:val="center"/>
          </w:tcPr>
          <w:p>
            <w:pPr>
              <w:spacing w:line="240" w:lineRule="exact"/>
              <w:jc w:val="center"/>
              <w:rPr>
                <w:rFonts w:ascii="仿宋_GB2312"/>
                <w:color w:val="000000"/>
                <w:sz w:val="18"/>
                <w:szCs w:val="21"/>
              </w:rPr>
            </w:pPr>
            <w:r>
              <w:rPr>
                <w:rFonts w:hint="eastAsia" w:ascii="仿宋_GB2312"/>
                <w:color w:val="000000"/>
                <w:sz w:val="18"/>
                <w:szCs w:val="21"/>
              </w:rPr>
              <w:t>既往史</w:t>
            </w:r>
          </w:p>
        </w:tc>
        <w:tc>
          <w:tcPr>
            <w:tcW w:w="7371" w:type="dxa"/>
            <w:gridSpan w:val="14"/>
            <w:vAlign w:val="center"/>
          </w:tcPr>
          <w:p>
            <w:pPr>
              <w:spacing w:line="240" w:lineRule="exact"/>
              <w:rPr>
                <w:rFonts w:ascii="仿宋_GB2312"/>
                <w:color w:val="000000"/>
                <w:sz w:val="18"/>
                <w:szCs w:val="21"/>
              </w:rPr>
            </w:pPr>
            <w:r>
              <w:rPr>
                <w:rFonts w:hint="eastAsia" w:ascii="仿宋_GB2312"/>
                <w:color w:val="000000"/>
                <w:sz w:val="18"/>
                <w:szCs w:val="21"/>
              </w:rPr>
              <w:t>1无2心脏病3肾脏疾病 4肝脏疾病5高血压6贫血7糖尿病8其他</w:t>
            </w:r>
            <w:r>
              <w:rPr>
                <w:rFonts w:hint="eastAsia" w:ascii="仿宋_GB2312"/>
                <w:color w:val="000000"/>
                <w:sz w:val="18"/>
                <w:szCs w:val="21"/>
                <w:u w:val="single"/>
              </w:rPr>
              <w:t xml:space="preserve">      </w:t>
            </w:r>
          </w:p>
          <w:p>
            <w:pPr>
              <w:wordWrap w:val="0"/>
              <w:spacing w:line="240" w:lineRule="exact"/>
              <w:ind w:right="60"/>
              <w:jc w:val="right"/>
              <w:rPr>
                <w:rFonts w:ascii="仿宋_GB2312"/>
                <w:color w:val="000000"/>
                <w:sz w:val="18"/>
                <w:szCs w:val="21"/>
              </w:rPr>
            </w:pPr>
            <w:r>
              <w:rPr>
                <w:rFonts w:hint="eastAsia" w:ascii="仿宋_GB2312"/>
                <w:color w:val="000000"/>
                <w:sz w:val="18"/>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Align w:val="center"/>
          </w:tcPr>
          <w:p>
            <w:pPr>
              <w:spacing w:line="240" w:lineRule="exact"/>
              <w:jc w:val="center"/>
              <w:rPr>
                <w:rFonts w:ascii="仿宋_GB2312"/>
                <w:color w:val="000000"/>
                <w:sz w:val="18"/>
                <w:szCs w:val="21"/>
              </w:rPr>
            </w:pPr>
            <w:r>
              <w:rPr>
                <w:rFonts w:hint="eastAsia" w:ascii="仿宋_GB2312"/>
                <w:color w:val="000000"/>
                <w:sz w:val="18"/>
                <w:szCs w:val="21"/>
              </w:rPr>
              <w:t>家族史</w:t>
            </w:r>
          </w:p>
        </w:tc>
        <w:tc>
          <w:tcPr>
            <w:tcW w:w="5388" w:type="dxa"/>
            <w:gridSpan w:val="11"/>
            <w:tcBorders>
              <w:right w:val="nil"/>
            </w:tcBorders>
            <w:vAlign w:val="center"/>
          </w:tcPr>
          <w:p>
            <w:pPr>
              <w:spacing w:line="240" w:lineRule="exact"/>
              <w:rPr>
                <w:rFonts w:ascii="仿宋_GB2312"/>
                <w:color w:val="000000"/>
                <w:sz w:val="18"/>
                <w:szCs w:val="21"/>
              </w:rPr>
            </w:pPr>
            <w:r>
              <w:rPr>
                <w:rFonts w:hint="eastAsia" w:ascii="仿宋_GB2312"/>
                <w:color w:val="000000"/>
                <w:sz w:val="18"/>
                <w:szCs w:val="21"/>
              </w:rPr>
              <w:t>1无 2遗传性疾病史　3精神疾病史 4其他</w:t>
            </w:r>
            <w:r>
              <w:rPr>
                <w:rFonts w:hint="eastAsia" w:ascii="仿宋_GB2312"/>
                <w:color w:val="000000"/>
                <w:sz w:val="18"/>
                <w:szCs w:val="21"/>
                <w:u w:val="single"/>
              </w:rPr>
              <w:t xml:space="preserve">                 </w:t>
            </w:r>
            <w:r>
              <w:rPr>
                <w:rFonts w:hint="eastAsia" w:ascii="仿宋_GB2312"/>
                <w:color w:val="000000"/>
                <w:sz w:val="18"/>
                <w:szCs w:val="21"/>
              </w:rPr>
              <w:t xml:space="preserve">                              </w:t>
            </w:r>
          </w:p>
        </w:tc>
        <w:tc>
          <w:tcPr>
            <w:tcW w:w="1983" w:type="dxa"/>
            <w:gridSpan w:val="3"/>
            <w:tcBorders>
              <w:left w:val="nil"/>
              <w:bottom w:val="single" w:color="auto" w:sz="4" w:space="0"/>
            </w:tcBorders>
            <w:vAlign w:val="center"/>
          </w:tcPr>
          <w:p>
            <w:pPr>
              <w:spacing w:line="240" w:lineRule="exact"/>
              <w:jc w:val="right"/>
              <w:rPr>
                <w:rFonts w:ascii="仿宋_GB2312"/>
                <w:color w:val="000000"/>
                <w:sz w:val="18"/>
                <w:szCs w:val="21"/>
              </w:rPr>
            </w:pPr>
            <w:r>
              <w:rPr>
                <w:rFonts w:hint="eastAsia" w:ascii="仿宋_GB2312"/>
                <w:color w:val="000000"/>
                <w:sz w:val="18"/>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418" w:type="dxa"/>
            <w:vAlign w:val="center"/>
          </w:tcPr>
          <w:p>
            <w:pPr>
              <w:spacing w:line="240" w:lineRule="exact"/>
              <w:jc w:val="center"/>
              <w:rPr>
                <w:rFonts w:ascii="仿宋_GB2312"/>
                <w:color w:val="000000"/>
                <w:sz w:val="18"/>
                <w:szCs w:val="21"/>
              </w:rPr>
            </w:pPr>
            <w:r>
              <w:rPr>
                <w:rFonts w:hint="eastAsia" w:ascii="仿宋_GB2312"/>
                <w:color w:val="000000"/>
                <w:sz w:val="18"/>
                <w:szCs w:val="21"/>
              </w:rPr>
              <w:t>个人史</w:t>
            </w:r>
          </w:p>
        </w:tc>
        <w:tc>
          <w:tcPr>
            <w:tcW w:w="5388" w:type="dxa"/>
            <w:gridSpan w:val="11"/>
            <w:tcBorders>
              <w:right w:val="nil"/>
            </w:tcBorders>
            <w:vAlign w:val="center"/>
          </w:tcPr>
          <w:p>
            <w:pPr>
              <w:spacing w:line="240" w:lineRule="exact"/>
              <w:rPr>
                <w:rFonts w:ascii="仿宋_GB2312"/>
                <w:color w:val="000000"/>
                <w:sz w:val="18"/>
                <w:szCs w:val="21"/>
              </w:rPr>
            </w:pPr>
            <w:r>
              <w:rPr>
                <w:rFonts w:hint="eastAsia" w:ascii="仿宋_GB2312"/>
                <w:color w:val="000000"/>
                <w:sz w:val="18"/>
                <w:szCs w:val="21"/>
              </w:rPr>
              <w:t xml:space="preserve">1无特殊 2吸烟   3饮酒    4服用药物   5接触有毒有害物质 </w:t>
            </w:r>
          </w:p>
          <w:p>
            <w:pPr>
              <w:spacing w:line="240" w:lineRule="exact"/>
              <w:rPr>
                <w:rFonts w:ascii="仿宋_GB2312"/>
                <w:color w:val="000000"/>
                <w:sz w:val="18"/>
                <w:szCs w:val="21"/>
              </w:rPr>
            </w:pPr>
            <w:r>
              <w:rPr>
                <w:rFonts w:hint="eastAsia" w:ascii="仿宋_GB2312"/>
                <w:color w:val="000000"/>
                <w:sz w:val="18"/>
                <w:szCs w:val="21"/>
              </w:rPr>
              <w:t>6接触放射线   7其他</w:t>
            </w:r>
            <w:r>
              <w:rPr>
                <w:rFonts w:hint="eastAsia" w:ascii="仿宋_GB2312"/>
                <w:color w:val="000000"/>
                <w:sz w:val="18"/>
                <w:szCs w:val="21"/>
                <w:u w:val="single"/>
              </w:rPr>
              <w:t xml:space="preserve">                  </w:t>
            </w:r>
          </w:p>
        </w:tc>
        <w:tc>
          <w:tcPr>
            <w:tcW w:w="1983" w:type="dxa"/>
            <w:gridSpan w:val="3"/>
            <w:tcBorders>
              <w:left w:val="nil"/>
              <w:bottom w:val="single" w:color="auto" w:sz="4" w:space="0"/>
            </w:tcBorders>
            <w:vAlign w:val="center"/>
          </w:tcPr>
          <w:p>
            <w:pPr>
              <w:spacing w:line="240" w:lineRule="exact"/>
              <w:jc w:val="right"/>
              <w:rPr>
                <w:rFonts w:ascii="仿宋_GB2312"/>
                <w:color w:val="000000"/>
                <w:sz w:val="18"/>
                <w:szCs w:val="21"/>
                <w:u w:val="single"/>
              </w:rPr>
            </w:pPr>
            <w:r>
              <w:rPr>
                <w:rFonts w:hint="eastAsia" w:ascii="仿宋_GB2312"/>
                <w:color w:val="000000"/>
                <w:sz w:val="18"/>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Align w:val="center"/>
          </w:tcPr>
          <w:p>
            <w:pPr>
              <w:spacing w:line="240" w:lineRule="exact"/>
              <w:jc w:val="center"/>
              <w:rPr>
                <w:rFonts w:ascii="仿宋_GB2312"/>
                <w:color w:val="000000"/>
                <w:sz w:val="18"/>
                <w:szCs w:val="21"/>
              </w:rPr>
            </w:pPr>
            <w:r>
              <w:rPr>
                <w:rFonts w:hint="eastAsia" w:ascii="仿宋_GB2312"/>
                <w:color w:val="000000"/>
                <w:sz w:val="18"/>
                <w:szCs w:val="21"/>
              </w:rPr>
              <w:t>妇产科手术史</w:t>
            </w:r>
          </w:p>
        </w:tc>
        <w:tc>
          <w:tcPr>
            <w:tcW w:w="5388" w:type="dxa"/>
            <w:gridSpan w:val="11"/>
            <w:tcBorders>
              <w:right w:val="nil"/>
            </w:tcBorders>
            <w:vAlign w:val="center"/>
          </w:tcPr>
          <w:p>
            <w:pPr>
              <w:spacing w:line="240" w:lineRule="exact"/>
              <w:rPr>
                <w:rFonts w:ascii="仿宋_GB2312"/>
                <w:color w:val="000000"/>
                <w:sz w:val="18"/>
                <w:szCs w:val="21"/>
              </w:rPr>
            </w:pPr>
            <w:r>
              <w:rPr>
                <w:rFonts w:hint="eastAsia" w:ascii="仿宋_GB2312"/>
                <w:color w:val="000000"/>
                <w:sz w:val="18"/>
                <w:szCs w:val="21"/>
              </w:rPr>
              <w:t>1无　２有</w:t>
            </w:r>
            <w:r>
              <w:rPr>
                <w:rFonts w:hint="eastAsia" w:ascii="仿宋_GB2312"/>
                <w:color w:val="000000"/>
                <w:sz w:val="18"/>
                <w:szCs w:val="21"/>
                <w:u w:val="single"/>
              </w:rPr>
              <w:t xml:space="preserve">                 </w:t>
            </w:r>
            <w:r>
              <w:rPr>
                <w:rFonts w:hint="eastAsia" w:ascii="仿宋_GB2312"/>
                <w:color w:val="000000"/>
                <w:sz w:val="18"/>
                <w:szCs w:val="21"/>
              </w:rPr>
              <w:t xml:space="preserve">                                                             </w:t>
            </w:r>
          </w:p>
        </w:tc>
        <w:tc>
          <w:tcPr>
            <w:tcW w:w="1983" w:type="dxa"/>
            <w:gridSpan w:val="3"/>
            <w:tcBorders>
              <w:left w:val="nil"/>
            </w:tcBorders>
            <w:vAlign w:val="center"/>
          </w:tcPr>
          <w:p>
            <w:pPr>
              <w:spacing w:line="240" w:lineRule="exact"/>
              <w:jc w:val="right"/>
              <w:rPr>
                <w:rFonts w:ascii="仿宋_GB2312"/>
                <w:color w:val="000000"/>
                <w:sz w:val="18"/>
                <w:szCs w:val="21"/>
              </w:rPr>
            </w:pPr>
            <w:r>
              <w:rPr>
                <w:rFonts w:hint="eastAsia" w:ascii="仿宋_GB2312"/>
                <w:color w:val="000000"/>
                <w:sz w:val="18"/>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Align w:val="center"/>
          </w:tcPr>
          <w:p>
            <w:pPr>
              <w:spacing w:line="240" w:lineRule="exact"/>
              <w:jc w:val="center"/>
              <w:rPr>
                <w:rFonts w:ascii="仿宋_GB2312"/>
                <w:color w:val="000000"/>
                <w:sz w:val="18"/>
                <w:szCs w:val="21"/>
              </w:rPr>
            </w:pPr>
            <w:r>
              <w:rPr>
                <w:rFonts w:hint="eastAsia" w:ascii="仿宋_GB2312"/>
                <w:color w:val="000000"/>
                <w:sz w:val="18"/>
                <w:szCs w:val="21"/>
              </w:rPr>
              <w:t>孕产史</w:t>
            </w:r>
          </w:p>
        </w:tc>
        <w:tc>
          <w:tcPr>
            <w:tcW w:w="7371" w:type="dxa"/>
            <w:gridSpan w:val="14"/>
            <w:vAlign w:val="center"/>
          </w:tcPr>
          <w:p>
            <w:pPr>
              <w:spacing w:line="240" w:lineRule="exact"/>
              <w:rPr>
                <w:rFonts w:ascii="仿宋_GB2312"/>
                <w:color w:val="000000"/>
                <w:sz w:val="18"/>
                <w:szCs w:val="21"/>
              </w:rPr>
            </w:pPr>
            <w:r>
              <w:rPr>
                <w:rFonts w:hint="eastAsia" w:ascii="仿宋_GB2312"/>
                <w:color w:val="000000"/>
                <w:sz w:val="18"/>
                <w:szCs w:val="21"/>
              </w:rPr>
              <w:t>1自然流产</w:t>
            </w:r>
            <w:r>
              <w:rPr>
                <w:rFonts w:hint="eastAsia" w:ascii="仿宋_GB2312"/>
                <w:color w:val="000000"/>
                <w:sz w:val="18"/>
                <w:szCs w:val="21"/>
                <w:u w:val="single"/>
              </w:rPr>
              <w:t xml:space="preserve">     </w:t>
            </w:r>
            <w:r>
              <w:rPr>
                <w:rFonts w:hint="eastAsia" w:ascii="仿宋_GB2312"/>
                <w:color w:val="000000"/>
                <w:sz w:val="18"/>
                <w:szCs w:val="21"/>
              </w:rPr>
              <w:t>2人工流产</w:t>
            </w:r>
            <w:r>
              <w:rPr>
                <w:rFonts w:hint="eastAsia" w:ascii="仿宋_GB2312"/>
                <w:color w:val="000000"/>
                <w:sz w:val="18"/>
                <w:szCs w:val="21"/>
                <w:u w:val="single"/>
              </w:rPr>
              <w:t xml:space="preserve">    </w:t>
            </w:r>
            <w:r>
              <w:rPr>
                <w:rFonts w:hint="eastAsia" w:ascii="仿宋_GB2312"/>
                <w:color w:val="000000"/>
                <w:sz w:val="18"/>
                <w:szCs w:val="21"/>
              </w:rPr>
              <w:t>3死胎</w:t>
            </w:r>
            <w:r>
              <w:rPr>
                <w:rFonts w:hint="eastAsia" w:ascii="仿宋_GB2312"/>
                <w:color w:val="000000"/>
                <w:sz w:val="18"/>
                <w:szCs w:val="21"/>
                <w:u w:val="single"/>
              </w:rPr>
              <w:t xml:space="preserve">     </w:t>
            </w:r>
            <w:r>
              <w:rPr>
                <w:rFonts w:hint="eastAsia" w:ascii="仿宋_GB2312"/>
                <w:color w:val="000000"/>
                <w:sz w:val="18"/>
                <w:szCs w:val="21"/>
              </w:rPr>
              <w:t>4死产</w:t>
            </w:r>
            <w:r>
              <w:rPr>
                <w:rFonts w:hint="eastAsia" w:ascii="仿宋_GB2312"/>
                <w:color w:val="000000"/>
                <w:sz w:val="18"/>
                <w:szCs w:val="21"/>
                <w:u w:val="single"/>
              </w:rPr>
              <w:t xml:space="preserve">    </w:t>
            </w:r>
            <w:r>
              <w:rPr>
                <w:rFonts w:hint="eastAsia" w:ascii="仿宋_GB2312"/>
                <w:color w:val="000000"/>
                <w:sz w:val="18"/>
                <w:szCs w:val="21"/>
              </w:rPr>
              <w:t>5新生儿死亡</w:t>
            </w:r>
            <w:r>
              <w:rPr>
                <w:rFonts w:hint="eastAsia" w:ascii="仿宋_GB2312"/>
                <w:color w:val="000000"/>
                <w:sz w:val="18"/>
                <w:szCs w:val="21"/>
                <w:u w:val="single"/>
              </w:rPr>
              <w:t xml:space="preserve">    </w:t>
            </w:r>
            <w:r>
              <w:rPr>
                <w:rFonts w:hint="eastAsia" w:ascii="仿宋_GB2312"/>
                <w:color w:val="000000"/>
                <w:sz w:val="18"/>
                <w:szCs w:val="21"/>
              </w:rPr>
              <w:t>6出生缺陷儿</w:t>
            </w:r>
            <w:r>
              <w:rPr>
                <w:rFonts w:hint="eastAsia" w:ascii="仿宋_GB2312"/>
                <w:color w:val="000000"/>
                <w:sz w:val="18"/>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Align w:val="center"/>
          </w:tcPr>
          <w:p>
            <w:pPr>
              <w:spacing w:line="240" w:lineRule="exact"/>
              <w:jc w:val="center"/>
              <w:rPr>
                <w:rFonts w:ascii="仿宋_GB2312"/>
                <w:color w:val="000000"/>
                <w:sz w:val="18"/>
                <w:szCs w:val="21"/>
              </w:rPr>
            </w:pPr>
            <w:r>
              <w:rPr>
                <w:rFonts w:hint="eastAsia" w:ascii="仿宋_GB2312"/>
                <w:color w:val="000000"/>
                <w:sz w:val="18"/>
                <w:szCs w:val="21"/>
              </w:rPr>
              <w:t>身  高</w:t>
            </w:r>
          </w:p>
        </w:tc>
        <w:tc>
          <w:tcPr>
            <w:tcW w:w="3113" w:type="dxa"/>
            <w:gridSpan w:val="6"/>
            <w:vAlign w:val="center"/>
          </w:tcPr>
          <w:p>
            <w:pPr>
              <w:spacing w:line="240" w:lineRule="exact"/>
              <w:ind w:right="420" w:firstLine="2070" w:firstLineChars="1150"/>
              <w:rPr>
                <w:rFonts w:ascii="仿宋_GB2312"/>
                <w:color w:val="000000"/>
                <w:sz w:val="18"/>
                <w:szCs w:val="21"/>
              </w:rPr>
            </w:pPr>
            <w:r>
              <w:rPr>
                <w:rFonts w:hint="eastAsia" w:ascii="仿宋_GB2312"/>
                <w:color w:val="000000"/>
                <w:sz w:val="18"/>
                <w:szCs w:val="21"/>
              </w:rPr>
              <w:t>cm</w:t>
            </w:r>
          </w:p>
        </w:tc>
        <w:tc>
          <w:tcPr>
            <w:tcW w:w="709" w:type="dxa"/>
            <w:gridSpan w:val="2"/>
            <w:vAlign w:val="center"/>
          </w:tcPr>
          <w:p>
            <w:pPr>
              <w:spacing w:line="240" w:lineRule="exact"/>
              <w:rPr>
                <w:rFonts w:ascii="仿宋_GB2312"/>
                <w:color w:val="000000"/>
                <w:sz w:val="18"/>
                <w:szCs w:val="21"/>
              </w:rPr>
            </w:pPr>
            <w:r>
              <w:rPr>
                <w:rFonts w:hint="eastAsia" w:ascii="仿宋_GB2312"/>
                <w:color w:val="000000"/>
                <w:sz w:val="18"/>
                <w:szCs w:val="21"/>
              </w:rPr>
              <w:t>体重</w:t>
            </w:r>
          </w:p>
        </w:tc>
        <w:tc>
          <w:tcPr>
            <w:tcW w:w="3549" w:type="dxa"/>
            <w:gridSpan w:val="6"/>
            <w:vAlign w:val="center"/>
          </w:tcPr>
          <w:p>
            <w:pPr>
              <w:spacing w:line="240" w:lineRule="exact"/>
              <w:ind w:right="525"/>
              <w:jc w:val="right"/>
              <w:rPr>
                <w:rFonts w:ascii="仿宋_GB2312"/>
                <w:color w:val="000000"/>
                <w:sz w:val="18"/>
                <w:szCs w:val="21"/>
              </w:rPr>
            </w:pPr>
            <w:r>
              <w:rPr>
                <w:rFonts w:hint="eastAsia" w:ascii="仿宋_GB2312"/>
                <w:color w:val="000000"/>
                <w:sz w:val="18"/>
                <w:szCs w:val="21"/>
              </w:rPr>
              <w:t>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Align w:val="center"/>
          </w:tcPr>
          <w:p>
            <w:pPr>
              <w:spacing w:line="240" w:lineRule="exact"/>
              <w:jc w:val="center"/>
              <w:rPr>
                <w:rFonts w:ascii="仿宋_GB2312"/>
                <w:color w:val="000000"/>
                <w:sz w:val="18"/>
                <w:szCs w:val="21"/>
              </w:rPr>
            </w:pPr>
            <w:r>
              <w:rPr>
                <w:rFonts w:hint="eastAsia" w:ascii="仿宋_GB2312"/>
                <w:color w:val="000000"/>
                <w:sz w:val="18"/>
                <w:szCs w:val="21"/>
              </w:rPr>
              <w:t>体质指数（BMI)</w:t>
            </w:r>
          </w:p>
        </w:tc>
        <w:tc>
          <w:tcPr>
            <w:tcW w:w="3113" w:type="dxa"/>
            <w:gridSpan w:val="6"/>
            <w:vAlign w:val="center"/>
          </w:tcPr>
          <w:p>
            <w:pPr>
              <w:spacing w:line="240" w:lineRule="exact"/>
              <w:jc w:val="center"/>
              <w:rPr>
                <w:rFonts w:ascii="仿宋_GB2312"/>
                <w:color w:val="000000"/>
                <w:sz w:val="18"/>
                <w:szCs w:val="21"/>
              </w:rPr>
            </w:pPr>
            <w:r>
              <w:rPr>
                <w:rFonts w:hint="eastAsia" w:ascii="仿宋_GB2312"/>
                <w:color w:val="000000"/>
                <w:sz w:val="18"/>
                <w:szCs w:val="21"/>
              </w:rPr>
              <w:t xml:space="preserve">               kg/m</w:t>
            </w:r>
            <w:r>
              <w:rPr>
                <w:rFonts w:hint="eastAsia" w:ascii="仿宋_GB2312"/>
                <w:color w:val="000000"/>
                <w:sz w:val="18"/>
                <w:szCs w:val="21"/>
                <w:vertAlign w:val="superscript"/>
              </w:rPr>
              <w:t>2</w:t>
            </w:r>
          </w:p>
        </w:tc>
        <w:tc>
          <w:tcPr>
            <w:tcW w:w="709" w:type="dxa"/>
            <w:gridSpan w:val="2"/>
            <w:vAlign w:val="center"/>
          </w:tcPr>
          <w:p>
            <w:pPr>
              <w:spacing w:line="240" w:lineRule="exact"/>
              <w:rPr>
                <w:rFonts w:ascii="仿宋_GB2312"/>
                <w:color w:val="000000"/>
                <w:sz w:val="18"/>
                <w:szCs w:val="21"/>
              </w:rPr>
            </w:pPr>
            <w:r>
              <w:rPr>
                <w:rFonts w:hint="eastAsia" w:ascii="仿宋_GB2312"/>
                <w:color w:val="000000"/>
                <w:sz w:val="18"/>
                <w:szCs w:val="21"/>
              </w:rPr>
              <w:t>血压</w:t>
            </w:r>
          </w:p>
        </w:tc>
        <w:tc>
          <w:tcPr>
            <w:tcW w:w="3549" w:type="dxa"/>
            <w:gridSpan w:val="6"/>
            <w:vAlign w:val="center"/>
          </w:tcPr>
          <w:p>
            <w:pPr>
              <w:spacing w:line="240" w:lineRule="exact"/>
              <w:ind w:right="420"/>
              <w:rPr>
                <w:rFonts w:ascii="仿宋_GB2312"/>
                <w:color w:val="000000"/>
                <w:sz w:val="18"/>
                <w:szCs w:val="21"/>
              </w:rPr>
            </w:pPr>
            <w:r>
              <w:rPr>
                <w:rFonts w:hint="eastAsia" w:ascii="仿宋_GB2312"/>
                <w:color w:val="000000"/>
                <w:sz w:val="18"/>
                <w:szCs w:val="21"/>
              </w:rPr>
              <w:t xml:space="preserve">            /        mmHg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Align w:val="center"/>
          </w:tcPr>
          <w:p>
            <w:pPr>
              <w:spacing w:line="240" w:lineRule="exact"/>
              <w:jc w:val="center"/>
              <w:rPr>
                <w:rFonts w:ascii="仿宋_GB2312"/>
                <w:color w:val="000000"/>
                <w:sz w:val="18"/>
                <w:szCs w:val="21"/>
              </w:rPr>
            </w:pPr>
            <w:r>
              <w:rPr>
                <w:rFonts w:hint="eastAsia" w:ascii="仿宋_GB2312"/>
                <w:color w:val="000000"/>
                <w:sz w:val="18"/>
                <w:szCs w:val="21"/>
              </w:rPr>
              <w:t>听    诊</w:t>
            </w:r>
          </w:p>
        </w:tc>
        <w:tc>
          <w:tcPr>
            <w:tcW w:w="3113" w:type="dxa"/>
            <w:gridSpan w:val="6"/>
            <w:tcBorders>
              <w:right w:val="nil"/>
            </w:tcBorders>
            <w:vAlign w:val="center"/>
          </w:tcPr>
          <w:p>
            <w:pPr>
              <w:spacing w:line="240" w:lineRule="exact"/>
              <w:rPr>
                <w:rFonts w:ascii="仿宋_GB2312"/>
                <w:color w:val="000000"/>
                <w:sz w:val="18"/>
                <w:szCs w:val="21"/>
              </w:rPr>
            </w:pPr>
            <w:r>
              <w:rPr>
                <w:rFonts w:hint="eastAsia" w:ascii="仿宋_GB2312"/>
                <w:color w:val="000000"/>
                <w:sz w:val="18"/>
                <w:szCs w:val="21"/>
              </w:rPr>
              <w:t>心脏：1未见异常2异常</w:t>
            </w:r>
            <w:r>
              <w:rPr>
                <w:rFonts w:hint="eastAsia" w:ascii="仿宋_GB2312"/>
                <w:color w:val="000000"/>
                <w:sz w:val="18"/>
                <w:szCs w:val="21"/>
                <w:u w:val="single"/>
              </w:rPr>
              <w:t xml:space="preserve">          </w:t>
            </w:r>
            <w:r>
              <w:rPr>
                <w:rFonts w:hint="eastAsia" w:ascii="仿宋_GB2312"/>
                <w:color w:val="000000"/>
                <w:sz w:val="18"/>
                <w:szCs w:val="21"/>
              </w:rPr>
              <w:t>□</w:t>
            </w:r>
          </w:p>
        </w:tc>
        <w:tc>
          <w:tcPr>
            <w:tcW w:w="3412" w:type="dxa"/>
            <w:gridSpan w:val="7"/>
            <w:tcBorders>
              <w:right w:val="nil"/>
            </w:tcBorders>
            <w:vAlign w:val="center"/>
          </w:tcPr>
          <w:p>
            <w:pPr>
              <w:spacing w:line="240" w:lineRule="exact"/>
              <w:rPr>
                <w:rFonts w:ascii="仿宋_GB2312"/>
                <w:color w:val="000000"/>
                <w:sz w:val="18"/>
                <w:szCs w:val="21"/>
              </w:rPr>
            </w:pPr>
            <w:r>
              <w:rPr>
                <w:rFonts w:hint="eastAsia" w:ascii="仿宋_GB2312"/>
                <w:color w:val="000000"/>
                <w:sz w:val="18"/>
                <w:szCs w:val="21"/>
              </w:rPr>
              <w:t>肺部：1未见异常2异常</w:t>
            </w:r>
            <w:r>
              <w:rPr>
                <w:rFonts w:hint="eastAsia" w:ascii="仿宋_GB2312"/>
                <w:color w:val="000000"/>
                <w:sz w:val="18"/>
                <w:szCs w:val="21"/>
                <w:u w:val="single"/>
              </w:rPr>
              <w:t xml:space="preserve">        </w:t>
            </w:r>
          </w:p>
        </w:tc>
        <w:tc>
          <w:tcPr>
            <w:tcW w:w="846" w:type="dxa"/>
            <w:tcBorders>
              <w:left w:val="nil"/>
            </w:tcBorders>
            <w:vAlign w:val="center"/>
          </w:tcPr>
          <w:p>
            <w:pPr>
              <w:spacing w:line="240" w:lineRule="exact"/>
              <w:jc w:val="right"/>
              <w:rPr>
                <w:rFonts w:ascii="仿宋_GB2312"/>
                <w:color w:val="000000"/>
                <w:sz w:val="18"/>
                <w:szCs w:val="21"/>
              </w:rPr>
            </w:pPr>
            <w:r>
              <w:rPr>
                <w:rFonts w:hint="eastAsia" w:ascii="仿宋_GB2312"/>
                <w:color w:val="000000"/>
                <w:sz w:val="18"/>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Merge w:val="restart"/>
            <w:vAlign w:val="center"/>
          </w:tcPr>
          <w:p>
            <w:pPr>
              <w:spacing w:line="240" w:lineRule="exact"/>
              <w:jc w:val="center"/>
              <w:rPr>
                <w:rFonts w:ascii="仿宋_GB2312"/>
                <w:color w:val="000000"/>
                <w:sz w:val="18"/>
                <w:szCs w:val="21"/>
              </w:rPr>
            </w:pPr>
            <w:r>
              <w:rPr>
                <w:rFonts w:hint="eastAsia" w:ascii="仿宋_GB2312"/>
                <w:color w:val="000000"/>
                <w:sz w:val="18"/>
                <w:szCs w:val="21"/>
              </w:rPr>
              <w:t>妇科检查</w:t>
            </w:r>
          </w:p>
        </w:tc>
        <w:tc>
          <w:tcPr>
            <w:tcW w:w="3113" w:type="dxa"/>
            <w:gridSpan w:val="6"/>
            <w:tcBorders>
              <w:right w:val="nil"/>
            </w:tcBorders>
            <w:vAlign w:val="center"/>
          </w:tcPr>
          <w:p>
            <w:pPr>
              <w:spacing w:line="240" w:lineRule="exact"/>
              <w:rPr>
                <w:rFonts w:ascii="仿宋_GB2312"/>
                <w:color w:val="000000"/>
                <w:sz w:val="18"/>
                <w:szCs w:val="21"/>
              </w:rPr>
            </w:pPr>
            <w:r>
              <w:rPr>
                <w:rFonts w:hint="eastAsia" w:ascii="仿宋_GB2312"/>
                <w:color w:val="000000"/>
                <w:sz w:val="18"/>
                <w:szCs w:val="21"/>
              </w:rPr>
              <w:t>外阴：1未见异常2异常</w:t>
            </w:r>
            <w:r>
              <w:rPr>
                <w:rFonts w:hint="eastAsia" w:ascii="仿宋_GB2312"/>
                <w:color w:val="000000"/>
                <w:sz w:val="18"/>
                <w:szCs w:val="21"/>
                <w:u w:val="single"/>
              </w:rPr>
              <w:t xml:space="preserve">          </w:t>
            </w:r>
            <w:r>
              <w:rPr>
                <w:rFonts w:hint="eastAsia" w:ascii="仿宋_GB2312"/>
                <w:color w:val="000000"/>
                <w:sz w:val="18"/>
                <w:szCs w:val="21"/>
              </w:rPr>
              <w:t>□</w:t>
            </w:r>
          </w:p>
        </w:tc>
        <w:tc>
          <w:tcPr>
            <w:tcW w:w="3412" w:type="dxa"/>
            <w:gridSpan w:val="7"/>
            <w:tcBorders>
              <w:right w:val="nil"/>
            </w:tcBorders>
            <w:vAlign w:val="center"/>
          </w:tcPr>
          <w:p>
            <w:pPr>
              <w:spacing w:line="240" w:lineRule="exact"/>
              <w:rPr>
                <w:rFonts w:ascii="仿宋_GB2312"/>
                <w:color w:val="000000"/>
                <w:sz w:val="18"/>
                <w:szCs w:val="21"/>
              </w:rPr>
            </w:pPr>
            <w:r>
              <w:rPr>
                <w:rFonts w:hint="eastAsia" w:ascii="仿宋_GB2312"/>
                <w:color w:val="000000"/>
                <w:sz w:val="18"/>
                <w:szCs w:val="21"/>
              </w:rPr>
              <w:t>阴道：1未见异常2异常</w:t>
            </w:r>
            <w:r>
              <w:rPr>
                <w:rFonts w:hint="eastAsia" w:ascii="仿宋_GB2312"/>
                <w:color w:val="000000"/>
                <w:sz w:val="18"/>
                <w:szCs w:val="21"/>
                <w:u w:val="single"/>
              </w:rPr>
              <w:t xml:space="preserve">        </w:t>
            </w:r>
          </w:p>
        </w:tc>
        <w:tc>
          <w:tcPr>
            <w:tcW w:w="846" w:type="dxa"/>
            <w:tcBorders>
              <w:left w:val="nil"/>
            </w:tcBorders>
            <w:vAlign w:val="center"/>
          </w:tcPr>
          <w:p>
            <w:pPr>
              <w:spacing w:line="240" w:lineRule="exact"/>
              <w:jc w:val="right"/>
              <w:rPr>
                <w:rFonts w:ascii="仿宋_GB2312"/>
                <w:color w:val="000000"/>
                <w:sz w:val="18"/>
                <w:szCs w:val="21"/>
              </w:rPr>
            </w:pPr>
            <w:r>
              <w:rPr>
                <w:rFonts w:hint="eastAsia" w:ascii="仿宋_GB2312"/>
                <w:color w:val="000000"/>
                <w:sz w:val="18"/>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Merge w:val="continue"/>
            <w:vAlign w:val="center"/>
          </w:tcPr>
          <w:p>
            <w:pPr>
              <w:spacing w:line="240" w:lineRule="exact"/>
              <w:jc w:val="center"/>
              <w:rPr>
                <w:rFonts w:ascii="仿宋_GB2312"/>
                <w:color w:val="000000"/>
                <w:sz w:val="18"/>
                <w:szCs w:val="21"/>
              </w:rPr>
            </w:pPr>
          </w:p>
        </w:tc>
        <w:tc>
          <w:tcPr>
            <w:tcW w:w="3113" w:type="dxa"/>
            <w:gridSpan w:val="6"/>
            <w:tcBorders>
              <w:right w:val="nil"/>
            </w:tcBorders>
            <w:vAlign w:val="center"/>
          </w:tcPr>
          <w:p>
            <w:pPr>
              <w:spacing w:line="240" w:lineRule="exact"/>
              <w:rPr>
                <w:rFonts w:ascii="仿宋_GB2312"/>
                <w:color w:val="000000"/>
                <w:sz w:val="18"/>
                <w:szCs w:val="21"/>
              </w:rPr>
            </w:pPr>
            <w:r>
              <w:rPr>
                <w:rFonts w:hint="eastAsia" w:ascii="仿宋_GB2312"/>
                <w:color w:val="000000"/>
                <w:sz w:val="18"/>
                <w:szCs w:val="21"/>
              </w:rPr>
              <w:t>宫颈：1未见异常2异常</w:t>
            </w:r>
            <w:r>
              <w:rPr>
                <w:rFonts w:hint="eastAsia" w:ascii="仿宋_GB2312"/>
                <w:color w:val="000000"/>
                <w:sz w:val="18"/>
                <w:szCs w:val="21"/>
                <w:u w:val="single"/>
              </w:rPr>
              <w:t xml:space="preserve">          </w:t>
            </w:r>
            <w:r>
              <w:rPr>
                <w:rFonts w:hint="eastAsia" w:ascii="仿宋_GB2312"/>
                <w:color w:val="000000"/>
                <w:sz w:val="18"/>
                <w:szCs w:val="21"/>
              </w:rPr>
              <w:t>□</w:t>
            </w:r>
          </w:p>
        </w:tc>
        <w:tc>
          <w:tcPr>
            <w:tcW w:w="3412" w:type="dxa"/>
            <w:gridSpan w:val="7"/>
            <w:tcBorders>
              <w:right w:val="nil"/>
            </w:tcBorders>
            <w:vAlign w:val="center"/>
          </w:tcPr>
          <w:p>
            <w:pPr>
              <w:spacing w:line="240" w:lineRule="exact"/>
              <w:rPr>
                <w:rFonts w:ascii="仿宋_GB2312"/>
                <w:color w:val="000000"/>
                <w:sz w:val="18"/>
                <w:szCs w:val="21"/>
              </w:rPr>
            </w:pPr>
            <w:r>
              <w:rPr>
                <w:rFonts w:hint="eastAsia" w:ascii="仿宋_GB2312"/>
                <w:color w:val="000000"/>
                <w:sz w:val="18"/>
                <w:szCs w:val="21"/>
              </w:rPr>
              <w:t>子宫：1未见异常2异常</w:t>
            </w:r>
            <w:r>
              <w:rPr>
                <w:rFonts w:hint="eastAsia" w:ascii="仿宋_GB2312"/>
                <w:color w:val="000000"/>
                <w:sz w:val="18"/>
                <w:szCs w:val="21"/>
                <w:u w:val="single"/>
              </w:rPr>
              <w:t xml:space="preserve">        </w:t>
            </w:r>
          </w:p>
        </w:tc>
        <w:tc>
          <w:tcPr>
            <w:tcW w:w="846" w:type="dxa"/>
            <w:tcBorders>
              <w:left w:val="nil"/>
            </w:tcBorders>
            <w:vAlign w:val="center"/>
          </w:tcPr>
          <w:p>
            <w:pPr>
              <w:spacing w:line="240" w:lineRule="exact"/>
              <w:jc w:val="right"/>
              <w:rPr>
                <w:rFonts w:ascii="仿宋_GB2312"/>
                <w:color w:val="000000"/>
                <w:sz w:val="18"/>
                <w:szCs w:val="21"/>
              </w:rPr>
            </w:pPr>
            <w:r>
              <w:rPr>
                <w:rFonts w:hint="eastAsia" w:ascii="仿宋_GB2312"/>
                <w:color w:val="000000"/>
                <w:sz w:val="18"/>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Merge w:val="continue"/>
            <w:vAlign w:val="center"/>
          </w:tcPr>
          <w:p>
            <w:pPr>
              <w:spacing w:line="240" w:lineRule="exact"/>
              <w:jc w:val="center"/>
              <w:rPr>
                <w:rFonts w:ascii="仿宋_GB2312"/>
                <w:color w:val="000000"/>
                <w:sz w:val="18"/>
                <w:szCs w:val="21"/>
              </w:rPr>
            </w:pPr>
          </w:p>
        </w:tc>
        <w:tc>
          <w:tcPr>
            <w:tcW w:w="6525" w:type="dxa"/>
            <w:gridSpan w:val="13"/>
            <w:tcBorders>
              <w:right w:val="nil"/>
            </w:tcBorders>
            <w:vAlign w:val="center"/>
          </w:tcPr>
          <w:p>
            <w:pPr>
              <w:spacing w:line="240" w:lineRule="exact"/>
              <w:jc w:val="left"/>
              <w:rPr>
                <w:rFonts w:ascii="仿宋_GB2312"/>
                <w:color w:val="000000"/>
                <w:sz w:val="18"/>
                <w:szCs w:val="21"/>
              </w:rPr>
            </w:pPr>
            <w:r>
              <w:rPr>
                <w:rFonts w:hint="eastAsia" w:ascii="仿宋_GB2312"/>
                <w:color w:val="000000"/>
                <w:sz w:val="18"/>
                <w:szCs w:val="21"/>
              </w:rPr>
              <w:t>附件: 1未见异常2异常</w:t>
            </w:r>
            <w:r>
              <w:rPr>
                <w:rFonts w:hint="eastAsia" w:ascii="仿宋_GB2312"/>
                <w:color w:val="000000"/>
                <w:sz w:val="18"/>
                <w:szCs w:val="21"/>
                <w:u w:val="single"/>
              </w:rPr>
              <w:t xml:space="preserve">        </w:t>
            </w:r>
            <w:r>
              <w:rPr>
                <w:rFonts w:hint="eastAsia" w:ascii="仿宋_GB2312"/>
                <w:color w:val="000000"/>
                <w:sz w:val="18"/>
                <w:szCs w:val="21"/>
              </w:rPr>
              <w:t xml:space="preserve">                                         </w:t>
            </w:r>
          </w:p>
        </w:tc>
        <w:tc>
          <w:tcPr>
            <w:tcW w:w="846" w:type="dxa"/>
            <w:tcBorders>
              <w:left w:val="nil"/>
            </w:tcBorders>
            <w:vAlign w:val="center"/>
          </w:tcPr>
          <w:p>
            <w:pPr>
              <w:spacing w:line="240" w:lineRule="exact"/>
              <w:jc w:val="right"/>
              <w:rPr>
                <w:rFonts w:ascii="仿宋_GB2312"/>
                <w:color w:val="000000"/>
                <w:sz w:val="18"/>
                <w:szCs w:val="21"/>
              </w:rPr>
            </w:pPr>
            <w:r>
              <w:rPr>
                <w:rFonts w:hint="eastAsia" w:ascii="仿宋_GB2312"/>
                <w:color w:val="000000"/>
                <w:sz w:val="18"/>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418" w:type="dxa"/>
            <w:vMerge w:val="restart"/>
            <w:vAlign w:val="center"/>
          </w:tcPr>
          <w:p>
            <w:pPr>
              <w:spacing w:line="240" w:lineRule="exact"/>
              <w:jc w:val="center"/>
              <w:rPr>
                <w:rFonts w:ascii="仿宋_GB2312"/>
                <w:color w:val="000000"/>
                <w:sz w:val="18"/>
                <w:szCs w:val="21"/>
              </w:rPr>
            </w:pPr>
            <w:r>
              <w:rPr>
                <w:rFonts w:hint="eastAsia" w:ascii="仿宋_GB2312"/>
                <w:color w:val="000000"/>
                <w:sz w:val="18"/>
                <w:szCs w:val="21"/>
              </w:rPr>
              <w:t>辅助检查</w:t>
            </w:r>
          </w:p>
        </w:tc>
        <w:tc>
          <w:tcPr>
            <w:tcW w:w="1694" w:type="dxa"/>
            <w:gridSpan w:val="3"/>
            <w:vAlign w:val="center"/>
          </w:tcPr>
          <w:p>
            <w:pPr>
              <w:adjustRightInd w:val="0"/>
              <w:snapToGrid w:val="0"/>
              <w:spacing w:line="240" w:lineRule="exact"/>
              <w:jc w:val="center"/>
              <w:rPr>
                <w:rFonts w:ascii="仿宋_GB2312"/>
                <w:color w:val="000000"/>
                <w:sz w:val="18"/>
                <w:szCs w:val="21"/>
              </w:rPr>
            </w:pPr>
            <w:r>
              <w:rPr>
                <w:rFonts w:hint="eastAsia" w:ascii="仿宋_GB2312"/>
                <w:color w:val="000000"/>
                <w:sz w:val="18"/>
                <w:szCs w:val="21"/>
              </w:rPr>
              <w:t>血常规</w:t>
            </w:r>
          </w:p>
        </w:tc>
        <w:tc>
          <w:tcPr>
            <w:tcW w:w="5677" w:type="dxa"/>
            <w:gridSpan w:val="11"/>
            <w:vAlign w:val="center"/>
          </w:tcPr>
          <w:p>
            <w:pPr>
              <w:adjustRightInd w:val="0"/>
              <w:snapToGrid w:val="0"/>
              <w:spacing w:line="240" w:lineRule="exact"/>
              <w:jc w:val="left"/>
              <w:rPr>
                <w:rFonts w:ascii="仿宋_GB2312"/>
                <w:color w:val="000000"/>
                <w:sz w:val="18"/>
                <w:szCs w:val="21"/>
              </w:rPr>
            </w:pPr>
            <w:r>
              <w:rPr>
                <w:rFonts w:hint="eastAsia" w:ascii="仿宋_GB2312"/>
                <w:color w:val="000000"/>
                <w:sz w:val="18"/>
                <w:szCs w:val="21"/>
              </w:rPr>
              <w:t>血红蛋白值</w:t>
            </w:r>
            <w:r>
              <w:rPr>
                <w:rFonts w:hint="eastAsia" w:ascii="仿宋_GB2312"/>
                <w:color w:val="000000"/>
                <w:sz w:val="18"/>
                <w:szCs w:val="21"/>
                <w:u w:val="single"/>
              </w:rPr>
              <w:t xml:space="preserve">        </w:t>
            </w:r>
            <w:r>
              <w:rPr>
                <w:rFonts w:hint="eastAsia" w:ascii="仿宋_GB2312"/>
                <w:color w:val="000000"/>
                <w:sz w:val="18"/>
                <w:szCs w:val="21"/>
              </w:rPr>
              <w:t xml:space="preserve"> g/L  白细胞计数值</w:t>
            </w:r>
            <w:r>
              <w:rPr>
                <w:rFonts w:hint="eastAsia" w:ascii="仿宋_GB2312"/>
                <w:color w:val="000000"/>
                <w:sz w:val="18"/>
                <w:szCs w:val="21"/>
                <w:u w:val="single"/>
              </w:rPr>
              <w:t xml:space="preserve">        </w:t>
            </w:r>
            <w:r>
              <w:rPr>
                <w:rFonts w:hint="eastAsia" w:ascii="仿宋_GB2312"/>
                <w:color w:val="000000"/>
                <w:sz w:val="18"/>
                <w:szCs w:val="21"/>
              </w:rPr>
              <w:t xml:space="preserve"> /L</w:t>
            </w:r>
          </w:p>
          <w:p>
            <w:pPr>
              <w:adjustRightInd w:val="0"/>
              <w:snapToGrid w:val="0"/>
              <w:spacing w:line="240" w:lineRule="exact"/>
              <w:jc w:val="left"/>
              <w:rPr>
                <w:rFonts w:ascii="仿宋_GB2312"/>
                <w:color w:val="000000"/>
                <w:sz w:val="18"/>
                <w:szCs w:val="21"/>
              </w:rPr>
            </w:pPr>
            <w:r>
              <w:rPr>
                <w:rFonts w:hint="eastAsia" w:ascii="仿宋_GB2312"/>
                <w:color w:val="000000"/>
                <w:sz w:val="18"/>
                <w:szCs w:val="21"/>
              </w:rPr>
              <w:t>血小板计数值</w:t>
            </w:r>
            <w:r>
              <w:rPr>
                <w:rFonts w:hint="eastAsia" w:ascii="仿宋_GB2312"/>
                <w:color w:val="000000"/>
                <w:sz w:val="18"/>
                <w:szCs w:val="21"/>
                <w:u w:val="single"/>
              </w:rPr>
              <w:t xml:space="preserve">        </w:t>
            </w:r>
            <w:r>
              <w:rPr>
                <w:rFonts w:hint="eastAsia" w:ascii="仿宋_GB2312"/>
                <w:color w:val="000000"/>
                <w:sz w:val="18"/>
                <w:szCs w:val="21"/>
              </w:rPr>
              <w:t xml:space="preserve"> /L  其他</w:t>
            </w:r>
            <w:r>
              <w:rPr>
                <w:rFonts w:hint="eastAsia" w:ascii="仿宋_GB2312"/>
                <w:color w:val="000000"/>
                <w:sz w:val="18"/>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Merge w:val="continue"/>
            <w:vAlign w:val="center"/>
          </w:tcPr>
          <w:p>
            <w:pPr>
              <w:spacing w:line="240" w:lineRule="exact"/>
              <w:jc w:val="center"/>
              <w:rPr>
                <w:rFonts w:ascii="仿宋_GB2312"/>
                <w:color w:val="000000"/>
                <w:sz w:val="18"/>
                <w:szCs w:val="21"/>
              </w:rPr>
            </w:pPr>
          </w:p>
        </w:tc>
        <w:tc>
          <w:tcPr>
            <w:tcW w:w="1694" w:type="dxa"/>
            <w:gridSpan w:val="3"/>
            <w:vAlign w:val="center"/>
          </w:tcPr>
          <w:p>
            <w:pPr>
              <w:adjustRightInd w:val="0"/>
              <w:snapToGrid w:val="0"/>
              <w:spacing w:line="240" w:lineRule="exact"/>
              <w:jc w:val="center"/>
              <w:rPr>
                <w:rFonts w:ascii="仿宋_GB2312"/>
                <w:color w:val="000000"/>
                <w:sz w:val="18"/>
                <w:szCs w:val="21"/>
              </w:rPr>
            </w:pPr>
            <w:r>
              <w:rPr>
                <w:rFonts w:hint="eastAsia" w:ascii="仿宋_GB2312"/>
                <w:color w:val="000000"/>
                <w:sz w:val="18"/>
                <w:szCs w:val="21"/>
              </w:rPr>
              <w:t>尿常规</w:t>
            </w:r>
          </w:p>
        </w:tc>
        <w:tc>
          <w:tcPr>
            <w:tcW w:w="5677" w:type="dxa"/>
            <w:gridSpan w:val="11"/>
            <w:vAlign w:val="center"/>
          </w:tcPr>
          <w:p>
            <w:pPr>
              <w:adjustRightInd w:val="0"/>
              <w:snapToGrid w:val="0"/>
              <w:spacing w:line="240" w:lineRule="exact"/>
              <w:jc w:val="left"/>
              <w:rPr>
                <w:rFonts w:ascii="仿宋_GB2312"/>
                <w:color w:val="000000"/>
                <w:sz w:val="18"/>
                <w:szCs w:val="21"/>
              </w:rPr>
            </w:pPr>
            <w:r>
              <w:rPr>
                <w:rFonts w:hint="eastAsia" w:ascii="仿宋_GB2312"/>
                <w:color w:val="000000"/>
                <w:sz w:val="18"/>
                <w:szCs w:val="21"/>
              </w:rPr>
              <w:t>尿蛋白</w:t>
            </w:r>
            <w:r>
              <w:rPr>
                <w:rFonts w:hint="eastAsia" w:ascii="仿宋_GB2312"/>
                <w:color w:val="000000"/>
                <w:sz w:val="18"/>
                <w:szCs w:val="21"/>
                <w:u w:val="single"/>
              </w:rPr>
              <w:t xml:space="preserve">       </w:t>
            </w:r>
            <w:r>
              <w:rPr>
                <w:rFonts w:hint="eastAsia" w:ascii="仿宋_GB2312"/>
                <w:color w:val="000000"/>
                <w:sz w:val="18"/>
                <w:szCs w:val="21"/>
              </w:rPr>
              <w:t>尿糖</w:t>
            </w:r>
            <w:r>
              <w:rPr>
                <w:rFonts w:hint="eastAsia" w:ascii="仿宋_GB2312"/>
                <w:color w:val="000000"/>
                <w:sz w:val="18"/>
                <w:szCs w:val="21"/>
                <w:u w:val="single"/>
              </w:rPr>
              <w:t xml:space="preserve">       </w:t>
            </w:r>
            <w:r>
              <w:rPr>
                <w:rFonts w:hint="eastAsia" w:ascii="仿宋_GB2312"/>
                <w:color w:val="000000"/>
                <w:sz w:val="18"/>
                <w:szCs w:val="21"/>
              </w:rPr>
              <w:t>尿酮体</w:t>
            </w:r>
            <w:r>
              <w:rPr>
                <w:rFonts w:hint="eastAsia" w:ascii="仿宋_GB2312"/>
                <w:color w:val="000000"/>
                <w:sz w:val="18"/>
                <w:szCs w:val="21"/>
                <w:u w:val="single"/>
              </w:rPr>
              <w:t xml:space="preserve">       </w:t>
            </w:r>
            <w:r>
              <w:rPr>
                <w:rFonts w:hint="eastAsia" w:ascii="仿宋_GB2312"/>
                <w:color w:val="000000"/>
                <w:sz w:val="18"/>
                <w:szCs w:val="21"/>
              </w:rPr>
              <w:t>尿潜血</w:t>
            </w:r>
            <w:r>
              <w:rPr>
                <w:rFonts w:hint="eastAsia" w:ascii="仿宋_GB2312"/>
                <w:color w:val="000000"/>
                <w:sz w:val="18"/>
                <w:szCs w:val="21"/>
                <w:u w:val="single"/>
              </w:rPr>
              <w:t xml:space="preserve">      </w:t>
            </w:r>
            <w:r>
              <w:rPr>
                <w:rFonts w:hint="eastAsia" w:ascii="仿宋_GB2312"/>
                <w:color w:val="000000"/>
                <w:sz w:val="18"/>
                <w:szCs w:val="21"/>
              </w:rPr>
              <w:t>其他</w:t>
            </w:r>
            <w:r>
              <w:rPr>
                <w:rFonts w:hint="eastAsia" w:ascii="仿宋_GB2312"/>
                <w:color w:val="000000"/>
                <w:sz w:val="18"/>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Merge w:val="continue"/>
            <w:vAlign w:val="center"/>
          </w:tcPr>
          <w:p>
            <w:pPr>
              <w:spacing w:line="240" w:lineRule="exact"/>
              <w:jc w:val="center"/>
              <w:rPr>
                <w:rFonts w:ascii="仿宋_GB2312"/>
                <w:color w:val="000000"/>
                <w:sz w:val="18"/>
                <w:szCs w:val="21"/>
              </w:rPr>
            </w:pPr>
          </w:p>
        </w:tc>
        <w:tc>
          <w:tcPr>
            <w:tcW w:w="847" w:type="dxa"/>
            <w:gridSpan w:val="2"/>
            <w:vMerge w:val="restart"/>
            <w:vAlign w:val="center"/>
          </w:tcPr>
          <w:p>
            <w:pPr>
              <w:adjustRightInd w:val="0"/>
              <w:snapToGrid w:val="0"/>
              <w:spacing w:line="240" w:lineRule="exact"/>
              <w:jc w:val="center"/>
              <w:rPr>
                <w:rFonts w:ascii="仿宋_GB2312"/>
                <w:color w:val="000000"/>
                <w:sz w:val="18"/>
                <w:szCs w:val="21"/>
              </w:rPr>
            </w:pPr>
            <w:r>
              <w:rPr>
                <w:rFonts w:hint="eastAsia" w:ascii="仿宋_GB2312"/>
                <w:color w:val="000000"/>
                <w:sz w:val="18"/>
                <w:szCs w:val="21"/>
              </w:rPr>
              <w:t>血型</w:t>
            </w:r>
          </w:p>
        </w:tc>
        <w:tc>
          <w:tcPr>
            <w:tcW w:w="847" w:type="dxa"/>
            <w:vAlign w:val="center"/>
          </w:tcPr>
          <w:p>
            <w:pPr>
              <w:adjustRightInd w:val="0"/>
              <w:snapToGrid w:val="0"/>
              <w:spacing w:line="240" w:lineRule="exact"/>
              <w:jc w:val="center"/>
              <w:rPr>
                <w:rFonts w:ascii="仿宋_GB2312"/>
                <w:color w:val="000000"/>
                <w:sz w:val="18"/>
                <w:szCs w:val="21"/>
              </w:rPr>
            </w:pPr>
            <w:r>
              <w:rPr>
                <w:rFonts w:hint="eastAsia" w:ascii="仿宋_GB2312"/>
                <w:color w:val="000000"/>
                <w:sz w:val="18"/>
                <w:szCs w:val="21"/>
              </w:rPr>
              <w:t>ABO</w:t>
            </w:r>
          </w:p>
        </w:tc>
        <w:tc>
          <w:tcPr>
            <w:tcW w:w="5677" w:type="dxa"/>
            <w:gridSpan w:val="11"/>
            <w:vMerge w:val="restart"/>
            <w:vAlign w:val="center"/>
          </w:tcPr>
          <w:p>
            <w:pPr>
              <w:adjustRightInd w:val="0"/>
              <w:snapToGrid w:val="0"/>
              <w:spacing w:line="240" w:lineRule="exact"/>
              <w:jc w:val="left"/>
              <w:rPr>
                <w:rFonts w:ascii="仿宋_GB2312"/>
                <w:color w:val="000000"/>
                <w:sz w:val="18"/>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Merge w:val="continue"/>
            <w:vAlign w:val="center"/>
          </w:tcPr>
          <w:p>
            <w:pPr>
              <w:spacing w:line="240" w:lineRule="exact"/>
              <w:jc w:val="center"/>
              <w:rPr>
                <w:rFonts w:ascii="仿宋_GB2312"/>
                <w:color w:val="000000"/>
                <w:sz w:val="18"/>
                <w:szCs w:val="21"/>
              </w:rPr>
            </w:pPr>
          </w:p>
        </w:tc>
        <w:tc>
          <w:tcPr>
            <w:tcW w:w="847" w:type="dxa"/>
            <w:gridSpan w:val="2"/>
            <w:vMerge w:val="continue"/>
            <w:vAlign w:val="center"/>
          </w:tcPr>
          <w:p>
            <w:pPr>
              <w:adjustRightInd w:val="0"/>
              <w:snapToGrid w:val="0"/>
              <w:spacing w:line="240" w:lineRule="exact"/>
              <w:jc w:val="center"/>
              <w:rPr>
                <w:rFonts w:ascii="仿宋_GB2312"/>
                <w:color w:val="000000"/>
                <w:sz w:val="18"/>
                <w:szCs w:val="21"/>
              </w:rPr>
            </w:pPr>
          </w:p>
        </w:tc>
        <w:tc>
          <w:tcPr>
            <w:tcW w:w="847" w:type="dxa"/>
            <w:vAlign w:val="center"/>
          </w:tcPr>
          <w:p>
            <w:pPr>
              <w:adjustRightInd w:val="0"/>
              <w:snapToGrid w:val="0"/>
              <w:spacing w:line="240" w:lineRule="exact"/>
              <w:jc w:val="center"/>
              <w:rPr>
                <w:rFonts w:ascii="仿宋_GB2312"/>
                <w:color w:val="000000"/>
                <w:sz w:val="18"/>
                <w:szCs w:val="21"/>
              </w:rPr>
            </w:pPr>
            <w:r>
              <w:rPr>
                <w:rFonts w:hint="eastAsia" w:ascii="仿宋_GB2312"/>
                <w:color w:val="000000"/>
                <w:sz w:val="18"/>
                <w:szCs w:val="21"/>
              </w:rPr>
              <w:t>Rh*</w:t>
            </w:r>
          </w:p>
        </w:tc>
        <w:tc>
          <w:tcPr>
            <w:tcW w:w="5677" w:type="dxa"/>
            <w:gridSpan w:val="11"/>
            <w:vMerge w:val="continue"/>
            <w:vAlign w:val="center"/>
          </w:tcPr>
          <w:p>
            <w:pPr>
              <w:adjustRightInd w:val="0"/>
              <w:snapToGrid w:val="0"/>
              <w:spacing w:line="240" w:lineRule="exact"/>
              <w:jc w:val="left"/>
              <w:rPr>
                <w:rFonts w:ascii="仿宋_GB2312"/>
                <w:color w:val="000000"/>
                <w:sz w:val="18"/>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Merge w:val="continue"/>
            <w:vAlign w:val="center"/>
          </w:tcPr>
          <w:p>
            <w:pPr>
              <w:spacing w:line="240" w:lineRule="exact"/>
              <w:jc w:val="center"/>
              <w:rPr>
                <w:rFonts w:ascii="仿宋_GB2312"/>
                <w:color w:val="000000"/>
                <w:sz w:val="18"/>
                <w:szCs w:val="21"/>
              </w:rPr>
            </w:pPr>
          </w:p>
        </w:tc>
        <w:tc>
          <w:tcPr>
            <w:tcW w:w="1694" w:type="dxa"/>
            <w:gridSpan w:val="3"/>
            <w:vAlign w:val="center"/>
          </w:tcPr>
          <w:p>
            <w:pPr>
              <w:adjustRightInd w:val="0"/>
              <w:snapToGrid w:val="0"/>
              <w:spacing w:line="240" w:lineRule="exact"/>
              <w:jc w:val="center"/>
              <w:rPr>
                <w:rFonts w:ascii="仿宋_GB2312"/>
                <w:color w:val="000000"/>
                <w:sz w:val="18"/>
                <w:szCs w:val="21"/>
              </w:rPr>
            </w:pPr>
            <w:r>
              <w:rPr>
                <w:rFonts w:hint="eastAsia" w:ascii="仿宋_GB2312"/>
                <w:color w:val="000000"/>
                <w:sz w:val="18"/>
                <w:szCs w:val="21"/>
              </w:rPr>
              <w:t>血糖*</w:t>
            </w:r>
          </w:p>
        </w:tc>
        <w:tc>
          <w:tcPr>
            <w:tcW w:w="5677" w:type="dxa"/>
            <w:gridSpan w:val="11"/>
            <w:vAlign w:val="center"/>
          </w:tcPr>
          <w:p>
            <w:pPr>
              <w:adjustRightInd w:val="0"/>
              <w:snapToGrid w:val="0"/>
              <w:spacing w:line="240" w:lineRule="exact"/>
              <w:jc w:val="left"/>
              <w:rPr>
                <w:rFonts w:ascii="仿宋_GB2312"/>
                <w:color w:val="000000"/>
                <w:sz w:val="18"/>
                <w:szCs w:val="21"/>
              </w:rPr>
            </w:pPr>
            <w:r>
              <w:rPr>
                <w:rFonts w:hint="eastAsia" w:ascii="仿宋_GB2312"/>
                <w:color w:val="000000"/>
                <w:sz w:val="18"/>
                <w:szCs w:val="21"/>
                <w:u w:val="single"/>
              </w:rPr>
              <w:t xml:space="preserve">     </w:t>
            </w:r>
            <w:r>
              <w:rPr>
                <w:rFonts w:hint="eastAsia" w:ascii="仿宋_GB2312"/>
                <w:color w:val="000000"/>
                <w:sz w:val="18"/>
                <w:szCs w:val="21"/>
              </w:rPr>
              <w:t xml:space="preserve"> mmol/L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418" w:type="dxa"/>
            <w:vMerge w:val="continue"/>
            <w:vAlign w:val="center"/>
          </w:tcPr>
          <w:p>
            <w:pPr>
              <w:spacing w:line="240" w:lineRule="exact"/>
              <w:jc w:val="center"/>
              <w:rPr>
                <w:rFonts w:ascii="仿宋_GB2312"/>
                <w:color w:val="000000"/>
                <w:sz w:val="18"/>
                <w:szCs w:val="21"/>
              </w:rPr>
            </w:pPr>
          </w:p>
        </w:tc>
        <w:tc>
          <w:tcPr>
            <w:tcW w:w="1694" w:type="dxa"/>
            <w:gridSpan w:val="3"/>
            <w:vAlign w:val="center"/>
          </w:tcPr>
          <w:p>
            <w:pPr>
              <w:spacing w:line="240" w:lineRule="exact"/>
              <w:jc w:val="center"/>
              <w:rPr>
                <w:rFonts w:ascii="仿宋_GB2312"/>
                <w:color w:val="000000"/>
                <w:sz w:val="18"/>
                <w:szCs w:val="21"/>
              </w:rPr>
            </w:pPr>
            <w:r>
              <w:rPr>
                <w:rFonts w:hint="eastAsia" w:ascii="仿宋_GB2312"/>
                <w:color w:val="000000"/>
                <w:sz w:val="18"/>
                <w:szCs w:val="21"/>
              </w:rPr>
              <w:t>肝功能</w:t>
            </w:r>
          </w:p>
        </w:tc>
        <w:tc>
          <w:tcPr>
            <w:tcW w:w="5677" w:type="dxa"/>
            <w:gridSpan w:val="11"/>
            <w:vAlign w:val="center"/>
          </w:tcPr>
          <w:p>
            <w:pPr>
              <w:adjustRightInd w:val="0"/>
              <w:snapToGrid w:val="0"/>
              <w:spacing w:line="240" w:lineRule="exact"/>
              <w:jc w:val="left"/>
              <w:rPr>
                <w:rFonts w:ascii="仿宋_GB2312"/>
                <w:color w:val="000000"/>
                <w:sz w:val="18"/>
                <w:szCs w:val="21"/>
              </w:rPr>
            </w:pPr>
            <w:r>
              <w:rPr>
                <w:rFonts w:hint="eastAsia" w:ascii="仿宋_GB2312"/>
                <w:color w:val="000000"/>
                <w:sz w:val="18"/>
                <w:szCs w:val="21"/>
              </w:rPr>
              <w:t>血清谷丙转氨酶</w:t>
            </w:r>
            <w:r>
              <w:rPr>
                <w:rFonts w:hint="eastAsia" w:ascii="仿宋_GB2312"/>
                <w:color w:val="000000"/>
                <w:sz w:val="18"/>
                <w:szCs w:val="21"/>
                <w:u w:val="single"/>
              </w:rPr>
              <w:t xml:space="preserve">     </w:t>
            </w:r>
            <w:r>
              <w:rPr>
                <w:rFonts w:hint="eastAsia" w:ascii="仿宋_GB2312"/>
                <w:color w:val="000000"/>
                <w:sz w:val="18"/>
                <w:szCs w:val="21"/>
              </w:rPr>
              <w:t xml:space="preserve">U/L血清谷草转氨酶 </w:t>
            </w:r>
            <w:r>
              <w:rPr>
                <w:rFonts w:hint="eastAsia" w:ascii="仿宋_GB2312"/>
                <w:color w:val="000000"/>
                <w:sz w:val="18"/>
                <w:szCs w:val="21"/>
                <w:u w:val="single"/>
              </w:rPr>
              <w:t xml:space="preserve">    </w:t>
            </w:r>
            <w:r>
              <w:rPr>
                <w:rFonts w:hint="eastAsia" w:ascii="仿宋_GB2312"/>
                <w:color w:val="000000"/>
                <w:sz w:val="18"/>
                <w:szCs w:val="21"/>
              </w:rPr>
              <w:t>U/L</w:t>
            </w:r>
          </w:p>
          <w:p>
            <w:pPr>
              <w:adjustRightInd w:val="0"/>
              <w:snapToGrid w:val="0"/>
              <w:spacing w:line="240" w:lineRule="exact"/>
              <w:jc w:val="left"/>
              <w:rPr>
                <w:rFonts w:ascii="仿宋_GB2312"/>
                <w:color w:val="000000"/>
                <w:sz w:val="18"/>
                <w:szCs w:val="21"/>
              </w:rPr>
            </w:pPr>
            <w:r>
              <w:rPr>
                <w:rFonts w:hint="eastAsia" w:ascii="仿宋_GB2312"/>
                <w:color w:val="000000"/>
                <w:sz w:val="18"/>
                <w:szCs w:val="21"/>
              </w:rPr>
              <w:t xml:space="preserve">白蛋白 </w:t>
            </w:r>
            <w:r>
              <w:rPr>
                <w:rFonts w:hint="eastAsia" w:ascii="仿宋_GB2312"/>
                <w:color w:val="000000"/>
                <w:sz w:val="18"/>
                <w:szCs w:val="21"/>
                <w:u w:val="single"/>
              </w:rPr>
              <w:t xml:space="preserve">      </w:t>
            </w:r>
            <w:r>
              <w:rPr>
                <w:rFonts w:hint="eastAsia" w:ascii="仿宋_GB2312"/>
                <w:color w:val="000000"/>
                <w:sz w:val="18"/>
                <w:szCs w:val="21"/>
              </w:rPr>
              <w:t xml:space="preserve">g/L总胆红素 </w:t>
            </w:r>
            <w:r>
              <w:rPr>
                <w:rFonts w:hint="eastAsia" w:ascii="仿宋_GB2312"/>
                <w:color w:val="000000"/>
                <w:sz w:val="18"/>
                <w:szCs w:val="21"/>
                <w:u w:val="single"/>
              </w:rPr>
              <w:t xml:space="preserve">     </w:t>
            </w:r>
            <w:r>
              <w:rPr>
                <w:rFonts w:hint="eastAsia" w:ascii="仿宋_GB2312"/>
                <w:color w:val="000000"/>
                <w:sz w:val="18"/>
                <w:szCs w:val="21"/>
              </w:rPr>
              <w:t xml:space="preserve">μmol/L结合胆红素 </w:t>
            </w:r>
            <w:r>
              <w:rPr>
                <w:rFonts w:hint="eastAsia" w:ascii="仿宋_GB2312"/>
                <w:color w:val="000000"/>
                <w:sz w:val="18"/>
                <w:szCs w:val="21"/>
                <w:u w:val="single"/>
              </w:rPr>
              <w:t xml:space="preserve">    </w:t>
            </w:r>
            <w:r>
              <w:rPr>
                <w:rFonts w:hint="eastAsia" w:ascii="仿宋_GB2312"/>
                <w:color w:val="000000"/>
                <w:sz w:val="18"/>
                <w:szCs w:val="21"/>
              </w:rPr>
              <w:t xml:space="preserve">μmol/L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Merge w:val="continue"/>
            <w:vAlign w:val="center"/>
          </w:tcPr>
          <w:p>
            <w:pPr>
              <w:spacing w:line="240" w:lineRule="exact"/>
              <w:jc w:val="center"/>
              <w:rPr>
                <w:rFonts w:ascii="仿宋_GB2312"/>
                <w:color w:val="000000"/>
                <w:sz w:val="18"/>
                <w:szCs w:val="21"/>
              </w:rPr>
            </w:pPr>
          </w:p>
        </w:tc>
        <w:tc>
          <w:tcPr>
            <w:tcW w:w="1694" w:type="dxa"/>
            <w:gridSpan w:val="3"/>
            <w:vAlign w:val="center"/>
          </w:tcPr>
          <w:p>
            <w:pPr>
              <w:spacing w:line="240" w:lineRule="exact"/>
              <w:jc w:val="center"/>
              <w:rPr>
                <w:rFonts w:ascii="仿宋_GB2312"/>
                <w:color w:val="000000"/>
                <w:sz w:val="18"/>
                <w:szCs w:val="21"/>
              </w:rPr>
            </w:pPr>
            <w:r>
              <w:rPr>
                <w:rFonts w:hint="eastAsia" w:ascii="仿宋_GB2312"/>
                <w:color w:val="000000"/>
                <w:sz w:val="18"/>
                <w:szCs w:val="21"/>
              </w:rPr>
              <w:t>肾功能</w:t>
            </w:r>
          </w:p>
        </w:tc>
        <w:tc>
          <w:tcPr>
            <w:tcW w:w="5677" w:type="dxa"/>
            <w:gridSpan w:val="11"/>
            <w:vAlign w:val="center"/>
          </w:tcPr>
          <w:p>
            <w:pPr>
              <w:adjustRightInd w:val="0"/>
              <w:snapToGrid w:val="0"/>
              <w:spacing w:line="240" w:lineRule="exact"/>
              <w:jc w:val="left"/>
              <w:rPr>
                <w:rFonts w:ascii="仿宋_GB2312"/>
                <w:color w:val="000000"/>
                <w:sz w:val="18"/>
                <w:szCs w:val="21"/>
              </w:rPr>
            </w:pPr>
            <w:r>
              <w:rPr>
                <w:rFonts w:hint="eastAsia" w:ascii="仿宋_GB2312"/>
                <w:color w:val="000000"/>
                <w:sz w:val="18"/>
                <w:szCs w:val="21"/>
              </w:rPr>
              <w:t>血清肌酐</w:t>
            </w:r>
            <w:r>
              <w:rPr>
                <w:rFonts w:hint="eastAsia" w:ascii="仿宋_GB2312"/>
                <w:color w:val="000000"/>
                <w:sz w:val="18"/>
                <w:szCs w:val="21"/>
                <w:u w:val="single"/>
              </w:rPr>
              <w:t xml:space="preserve">      </w:t>
            </w:r>
            <w:r>
              <w:rPr>
                <w:rFonts w:hint="eastAsia" w:ascii="仿宋_GB2312"/>
                <w:color w:val="000000"/>
                <w:sz w:val="18"/>
                <w:szCs w:val="21"/>
              </w:rPr>
              <w:t>μmol/L     血尿素</w:t>
            </w:r>
            <w:r>
              <w:rPr>
                <w:rFonts w:hint="eastAsia" w:ascii="仿宋_GB2312"/>
                <w:color w:val="000000"/>
                <w:sz w:val="18"/>
                <w:szCs w:val="21"/>
                <w:u w:val="single"/>
              </w:rPr>
              <w:t xml:space="preserve">      </w:t>
            </w:r>
            <w:r>
              <w:rPr>
                <w:rFonts w:hint="eastAsia" w:ascii="仿宋_GB2312"/>
                <w:color w:val="000000"/>
                <w:sz w:val="18"/>
                <w:szCs w:val="21"/>
              </w:rPr>
              <w:t xml:space="preserve">mmol/L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418" w:type="dxa"/>
            <w:vMerge w:val="continue"/>
            <w:vAlign w:val="center"/>
          </w:tcPr>
          <w:p>
            <w:pPr>
              <w:spacing w:line="240" w:lineRule="exact"/>
              <w:jc w:val="center"/>
              <w:rPr>
                <w:rFonts w:ascii="仿宋_GB2312"/>
                <w:color w:val="000000"/>
                <w:sz w:val="18"/>
                <w:szCs w:val="21"/>
              </w:rPr>
            </w:pPr>
          </w:p>
        </w:tc>
        <w:tc>
          <w:tcPr>
            <w:tcW w:w="1694" w:type="dxa"/>
            <w:gridSpan w:val="3"/>
            <w:vMerge w:val="restart"/>
            <w:vAlign w:val="center"/>
          </w:tcPr>
          <w:p>
            <w:pPr>
              <w:spacing w:line="240" w:lineRule="exact"/>
              <w:jc w:val="center"/>
              <w:rPr>
                <w:rFonts w:ascii="仿宋_GB2312"/>
                <w:color w:val="000000"/>
                <w:sz w:val="18"/>
                <w:szCs w:val="21"/>
              </w:rPr>
            </w:pPr>
            <w:r>
              <w:rPr>
                <w:rFonts w:hint="eastAsia" w:ascii="仿宋_GB2312"/>
                <w:color w:val="000000"/>
                <w:sz w:val="18"/>
                <w:szCs w:val="21"/>
              </w:rPr>
              <w:t>阴道分泌物*</w:t>
            </w:r>
          </w:p>
        </w:tc>
        <w:tc>
          <w:tcPr>
            <w:tcW w:w="5677" w:type="dxa"/>
            <w:gridSpan w:val="11"/>
            <w:vAlign w:val="center"/>
          </w:tcPr>
          <w:p>
            <w:pPr>
              <w:spacing w:line="240" w:lineRule="exact"/>
              <w:rPr>
                <w:rFonts w:ascii="仿宋_GB2312"/>
                <w:color w:val="000000"/>
                <w:sz w:val="18"/>
                <w:szCs w:val="21"/>
              </w:rPr>
            </w:pPr>
            <w:r>
              <w:rPr>
                <w:rFonts w:hint="eastAsia" w:ascii="仿宋_GB2312"/>
                <w:color w:val="000000"/>
                <w:sz w:val="18"/>
                <w:szCs w:val="21"/>
              </w:rPr>
              <w:t>1未见异常 2滴虫 3假丝酵母菌 4其他</w:t>
            </w:r>
            <w:r>
              <w:rPr>
                <w:rFonts w:hint="eastAsia" w:ascii="仿宋_GB2312"/>
                <w:color w:val="000000"/>
                <w:sz w:val="18"/>
                <w:szCs w:val="21"/>
                <w:u w:val="single"/>
              </w:rPr>
              <w:t xml:space="preserve">                  </w:t>
            </w:r>
            <w:r>
              <w:rPr>
                <w:rFonts w:hint="eastAsia" w:ascii="仿宋_GB2312"/>
                <w:color w:val="000000"/>
                <w:sz w:val="18"/>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Merge w:val="continue"/>
            <w:vAlign w:val="center"/>
          </w:tcPr>
          <w:p>
            <w:pPr>
              <w:spacing w:line="240" w:lineRule="exact"/>
              <w:jc w:val="center"/>
              <w:rPr>
                <w:rFonts w:ascii="仿宋_GB2312"/>
                <w:color w:val="000000"/>
                <w:sz w:val="18"/>
                <w:szCs w:val="21"/>
              </w:rPr>
            </w:pPr>
          </w:p>
        </w:tc>
        <w:tc>
          <w:tcPr>
            <w:tcW w:w="1694" w:type="dxa"/>
            <w:gridSpan w:val="3"/>
            <w:vMerge w:val="continue"/>
            <w:vAlign w:val="center"/>
          </w:tcPr>
          <w:p>
            <w:pPr>
              <w:spacing w:line="240" w:lineRule="exact"/>
              <w:jc w:val="center"/>
              <w:rPr>
                <w:rFonts w:ascii="仿宋_GB2312"/>
                <w:color w:val="000000"/>
                <w:sz w:val="18"/>
                <w:szCs w:val="21"/>
              </w:rPr>
            </w:pPr>
          </w:p>
        </w:tc>
        <w:tc>
          <w:tcPr>
            <w:tcW w:w="5677" w:type="dxa"/>
            <w:gridSpan w:val="11"/>
            <w:vAlign w:val="center"/>
          </w:tcPr>
          <w:p>
            <w:pPr>
              <w:spacing w:line="240" w:lineRule="exact"/>
              <w:jc w:val="left"/>
              <w:rPr>
                <w:rFonts w:ascii="仿宋_GB2312"/>
                <w:color w:val="000000"/>
                <w:sz w:val="18"/>
                <w:szCs w:val="21"/>
              </w:rPr>
            </w:pPr>
            <w:r>
              <w:rPr>
                <w:rFonts w:hint="eastAsia" w:ascii="仿宋_GB2312"/>
                <w:color w:val="000000"/>
                <w:sz w:val="18"/>
                <w:szCs w:val="21"/>
              </w:rPr>
              <w:t>阴道清洁度：1Ⅰ度 2Ⅱ度 3 Ⅲ度 4 Ⅳ度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418" w:type="dxa"/>
            <w:vMerge w:val="continue"/>
            <w:vAlign w:val="center"/>
          </w:tcPr>
          <w:p>
            <w:pPr>
              <w:spacing w:line="240" w:lineRule="exact"/>
              <w:jc w:val="center"/>
              <w:rPr>
                <w:rFonts w:ascii="仿宋_GB2312"/>
                <w:color w:val="000000"/>
                <w:sz w:val="18"/>
                <w:szCs w:val="21"/>
              </w:rPr>
            </w:pPr>
          </w:p>
        </w:tc>
        <w:tc>
          <w:tcPr>
            <w:tcW w:w="1694" w:type="dxa"/>
            <w:gridSpan w:val="3"/>
            <w:vAlign w:val="center"/>
          </w:tcPr>
          <w:p>
            <w:pPr>
              <w:spacing w:line="240" w:lineRule="exact"/>
              <w:jc w:val="center"/>
              <w:rPr>
                <w:rFonts w:ascii="仿宋_GB2312"/>
                <w:color w:val="000000"/>
                <w:sz w:val="18"/>
                <w:szCs w:val="21"/>
              </w:rPr>
            </w:pPr>
            <w:r>
              <w:rPr>
                <w:rFonts w:hint="eastAsia" w:ascii="仿宋_GB2312"/>
                <w:color w:val="000000"/>
                <w:sz w:val="18"/>
                <w:szCs w:val="21"/>
              </w:rPr>
              <w:t>乙型肝炎</w:t>
            </w:r>
          </w:p>
        </w:tc>
        <w:tc>
          <w:tcPr>
            <w:tcW w:w="5677" w:type="dxa"/>
            <w:gridSpan w:val="11"/>
            <w:vAlign w:val="center"/>
          </w:tcPr>
          <w:p>
            <w:pPr>
              <w:spacing w:line="240" w:lineRule="exact"/>
              <w:rPr>
                <w:rFonts w:ascii="仿宋_GB2312"/>
                <w:color w:val="000000"/>
                <w:sz w:val="18"/>
                <w:szCs w:val="21"/>
              </w:rPr>
            </w:pPr>
            <w:r>
              <w:rPr>
                <w:rFonts w:hint="eastAsia" w:ascii="仿宋_GB2312"/>
                <w:color w:val="000000"/>
                <w:sz w:val="18"/>
                <w:szCs w:val="21"/>
              </w:rPr>
              <w:t>乙型肝炎表面抗原</w:t>
            </w:r>
            <w:r>
              <w:rPr>
                <w:rFonts w:hint="eastAsia" w:ascii="仿宋_GB2312"/>
                <w:color w:val="000000"/>
                <w:sz w:val="18"/>
                <w:szCs w:val="21"/>
                <w:u w:val="single"/>
              </w:rPr>
              <w:t xml:space="preserve">       </w:t>
            </w:r>
            <w:r>
              <w:rPr>
                <w:rFonts w:hint="eastAsia" w:ascii="仿宋_GB2312"/>
                <w:color w:val="000000"/>
                <w:sz w:val="18"/>
                <w:szCs w:val="21"/>
              </w:rPr>
              <w:t xml:space="preserve">     乙型肝炎表面抗体*</w:t>
            </w:r>
            <w:r>
              <w:rPr>
                <w:rFonts w:hint="eastAsia" w:ascii="仿宋_GB2312"/>
                <w:color w:val="000000"/>
                <w:sz w:val="18"/>
                <w:szCs w:val="21"/>
                <w:u w:val="single"/>
              </w:rPr>
              <w:t xml:space="preserve">       </w:t>
            </w:r>
            <w:r>
              <w:rPr>
                <w:rFonts w:hint="eastAsia" w:ascii="仿宋_GB2312"/>
                <w:color w:val="000000"/>
                <w:sz w:val="18"/>
                <w:szCs w:val="21"/>
              </w:rPr>
              <w:t xml:space="preserve">    </w:t>
            </w:r>
          </w:p>
          <w:p>
            <w:pPr>
              <w:spacing w:line="240" w:lineRule="exact"/>
              <w:rPr>
                <w:rFonts w:ascii="仿宋_GB2312"/>
                <w:color w:val="000000"/>
                <w:sz w:val="18"/>
                <w:szCs w:val="21"/>
              </w:rPr>
            </w:pPr>
            <w:r>
              <w:rPr>
                <w:rFonts w:hint="eastAsia" w:ascii="仿宋_GB2312"/>
                <w:color w:val="000000"/>
                <w:sz w:val="18"/>
                <w:szCs w:val="21"/>
              </w:rPr>
              <w:t xml:space="preserve">乙型肝炎e抗原* </w:t>
            </w:r>
            <w:r>
              <w:rPr>
                <w:rFonts w:hint="eastAsia" w:ascii="仿宋_GB2312"/>
                <w:color w:val="000000"/>
                <w:sz w:val="18"/>
                <w:szCs w:val="21"/>
                <w:u w:val="single"/>
              </w:rPr>
              <w:t xml:space="preserve">       </w:t>
            </w:r>
            <w:r>
              <w:rPr>
                <w:rFonts w:hint="eastAsia" w:ascii="仿宋_GB2312"/>
                <w:color w:val="000000"/>
                <w:sz w:val="18"/>
                <w:szCs w:val="21"/>
              </w:rPr>
              <w:t xml:space="preserve">      乙型肝炎e抗体*</w:t>
            </w:r>
            <w:r>
              <w:rPr>
                <w:rFonts w:hint="eastAsia" w:ascii="仿宋_GB2312"/>
                <w:color w:val="000000"/>
                <w:sz w:val="18"/>
                <w:szCs w:val="21"/>
                <w:u w:val="single"/>
              </w:rPr>
              <w:t xml:space="preserve">       </w:t>
            </w:r>
            <w:r>
              <w:rPr>
                <w:rFonts w:hint="eastAsia" w:ascii="仿宋_GB2312"/>
                <w:color w:val="000000"/>
                <w:sz w:val="18"/>
                <w:szCs w:val="21"/>
              </w:rPr>
              <w:t xml:space="preserve">      </w:t>
            </w:r>
          </w:p>
          <w:p>
            <w:pPr>
              <w:spacing w:line="240" w:lineRule="exact"/>
              <w:rPr>
                <w:rFonts w:ascii="仿宋_GB2312"/>
                <w:color w:val="000000"/>
                <w:sz w:val="18"/>
                <w:szCs w:val="21"/>
                <w:u w:val="single"/>
              </w:rPr>
            </w:pPr>
            <w:r>
              <w:rPr>
                <w:rFonts w:hint="eastAsia" w:ascii="仿宋_GB2312"/>
                <w:color w:val="000000"/>
                <w:sz w:val="18"/>
                <w:szCs w:val="21"/>
              </w:rPr>
              <w:t>乙型肝炎核心抗体*</w:t>
            </w:r>
            <w:r>
              <w:rPr>
                <w:rFonts w:hint="eastAsia" w:ascii="仿宋_GB2312"/>
                <w:color w:val="000000"/>
                <w:sz w:val="18"/>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Merge w:val="continue"/>
            <w:vAlign w:val="center"/>
          </w:tcPr>
          <w:p>
            <w:pPr>
              <w:spacing w:line="240" w:lineRule="exact"/>
              <w:rPr>
                <w:rFonts w:ascii="仿宋_GB2312"/>
                <w:color w:val="000000"/>
                <w:sz w:val="18"/>
                <w:szCs w:val="21"/>
              </w:rPr>
            </w:pPr>
          </w:p>
        </w:tc>
        <w:tc>
          <w:tcPr>
            <w:tcW w:w="1694" w:type="dxa"/>
            <w:gridSpan w:val="3"/>
            <w:vAlign w:val="center"/>
          </w:tcPr>
          <w:p>
            <w:pPr>
              <w:spacing w:line="240" w:lineRule="exact"/>
              <w:jc w:val="center"/>
              <w:rPr>
                <w:rFonts w:ascii="仿宋_GB2312"/>
                <w:color w:val="000000"/>
                <w:sz w:val="18"/>
                <w:szCs w:val="21"/>
              </w:rPr>
            </w:pPr>
            <w:r>
              <w:rPr>
                <w:rFonts w:hint="eastAsia" w:ascii="仿宋_GB2312"/>
                <w:color w:val="000000"/>
                <w:sz w:val="18"/>
                <w:szCs w:val="21"/>
              </w:rPr>
              <w:t>梅毒血清学试验*</w:t>
            </w:r>
          </w:p>
        </w:tc>
        <w:tc>
          <w:tcPr>
            <w:tcW w:w="5677" w:type="dxa"/>
            <w:gridSpan w:val="11"/>
            <w:vAlign w:val="center"/>
          </w:tcPr>
          <w:p>
            <w:pPr>
              <w:spacing w:line="240" w:lineRule="exact"/>
              <w:jc w:val="left"/>
              <w:rPr>
                <w:rFonts w:ascii="仿宋_GB2312"/>
                <w:color w:val="000000"/>
                <w:sz w:val="18"/>
                <w:szCs w:val="21"/>
              </w:rPr>
            </w:pPr>
            <w:r>
              <w:rPr>
                <w:rFonts w:hint="eastAsia" w:ascii="仿宋_GB2312"/>
                <w:color w:val="000000"/>
                <w:sz w:val="18"/>
                <w:szCs w:val="21"/>
              </w:rPr>
              <w:t>1阴性 2阳性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Merge w:val="continue"/>
            <w:vAlign w:val="center"/>
          </w:tcPr>
          <w:p>
            <w:pPr>
              <w:spacing w:line="240" w:lineRule="exact"/>
              <w:rPr>
                <w:rFonts w:ascii="仿宋_GB2312"/>
                <w:color w:val="000000"/>
                <w:sz w:val="18"/>
                <w:szCs w:val="21"/>
              </w:rPr>
            </w:pPr>
          </w:p>
        </w:tc>
        <w:tc>
          <w:tcPr>
            <w:tcW w:w="1694" w:type="dxa"/>
            <w:gridSpan w:val="3"/>
            <w:vAlign w:val="center"/>
          </w:tcPr>
          <w:p>
            <w:pPr>
              <w:spacing w:line="240" w:lineRule="exact"/>
              <w:jc w:val="center"/>
              <w:rPr>
                <w:rFonts w:ascii="仿宋_GB2312"/>
                <w:color w:val="000000"/>
                <w:sz w:val="18"/>
                <w:szCs w:val="21"/>
              </w:rPr>
            </w:pPr>
            <w:r>
              <w:rPr>
                <w:rFonts w:hint="eastAsia" w:ascii="仿宋_GB2312"/>
                <w:color w:val="000000"/>
                <w:sz w:val="18"/>
                <w:szCs w:val="21"/>
              </w:rPr>
              <w:t>HIV抗体检测*</w:t>
            </w:r>
          </w:p>
        </w:tc>
        <w:tc>
          <w:tcPr>
            <w:tcW w:w="5677" w:type="dxa"/>
            <w:gridSpan w:val="11"/>
            <w:vAlign w:val="center"/>
          </w:tcPr>
          <w:p>
            <w:pPr>
              <w:spacing w:line="240" w:lineRule="exact"/>
              <w:jc w:val="left"/>
              <w:rPr>
                <w:rFonts w:ascii="仿宋_GB2312"/>
                <w:color w:val="000000"/>
                <w:sz w:val="18"/>
                <w:szCs w:val="21"/>
              </w:rPr>
            </w:pPr>
            <w:r>
              <w:rPr>
                <w:rFonts w:hint="eastAsia" w:ascii="仿宋_GB2312"/>
                <w:color w:val="000000"/>
                <w:sz w:val="18"/>
                <w:szCs w:val="21"/>
              </w:rPr>
              <w:t>1阴性 2阳性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Merge w:val="continue"/>
            <w:vAlign w:val="center"/>
          </w:tcPr>
          <w:p>
            <w:pPr>
              <w:spacing w:line="240" w:lineRule="exact"/>
              <w:rPr>
                <w:rFonts w:ascii="仿宋_GB2312"/>
                <w:color w:val="000000"/>
                <w:sz w:val="18"/>
                <w:szCs w:val="21"/>
              </w:rPr>
            </w:pPr>
          </w:p>
        </w:tc>
        <w:tc>
          <w:tcPr>
            <w:tcW w:w="1694" w:type="dxa"/>
            <w:gridSpan w:val="3"/>
            <w:vAlign w:val="center"/>
          </w:tcPr>
          <w:p>
            <w:pPr>
              <w:spacing w:line="240" w:lineRule="exact"/>
              <w:jc w:val="center"/>
              <w:rPr>
                <w:rFonts w:ascii="仿宋_GB2312"/>
                <w:color w:val="000000"/>
                <w:sz w:val="18"/>
                <w:szCs w:val="21"/>
              </w:rPr>
            </w:pPr>
            <w:r>
              <w:rPr>
                <w:rFonts w:hint="eastAsia" w:ascii="仿宋_GB2312"/>
                <w:color w:val="000000"/>
                <w:sz w:val="18"/>
                <w:szCs w:val="21"/>
              </w:rPr>
              <w:t>B超*</w:t>
            </w:r>
          </w:p>
        </w:tc>
        <w:tc>
          <w:tcPr>
            <w:tcW w:w="5677" w:type="dxa"/>
            <w:gridSpan w:val="11"/>
            <w:vAlign w:val="center"/>
          </w:tcPr>
          <w:p>
            <w:pPr>
              <w:spacing w:line="240" w:lineRule="exact"/>
              <w:rPr>
                <w:rFonts w:ascii="仿宋_GB2312"/>
                <w:color w:val="000000"/>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Merge w:val="continue"/>
            <w:vAlign w:val="center"/>
          </w:tcPr>
          <w:p>
            <w:pPr>
              <w:spacing w:line="240" w:lineRule="exact"/>
              <w:rPr>
                <w:rFonts w:ascii="仿宋_GB2312"/>
                <w:color w:val="000000"/>
                <w:sz w:val="18"/>
                <w:szCs w:val="21"/>
              </w:rPr>
            </w:pPr>
          </w:p>
        </w:tc>
        <w:tc>
          <w:tcPr>
            <w:tcW w:w="1694" w:type="dxa"/>
            <w:gridSpan w:val="3"/>
            <w:vAlign w:val="center"/>
          </w:tcPr>
          <w:p>
            <w:pPr>
              <w:spacing w:line="240" w:lineRule="exact"/>
              <w:jc w:val="center"/>
              <w:rPr>
                <w:rFonts w:ascii="仿宋_GB2312"/>
                <w:color w:val="000000"/>
                <w:sz w:val="18"/>
                <w:szCs w:val="21"/>
              </w:rPr>
            </w:pPr>
            <w:r>
              <w:rPr>
                <w:rFonts w:hint="eastAsia" w:ascii="仿宋_GB2312"/>
                <w:color w:val="000000"/>
                <w:sz w:val="18"/>
                <w:szCs w:val="21"/>
              </w:rPr>
              <w:t>其他*</w:t>
            </w:r>
          </w:p>
        </w:tc>
        <w:tc>
          <w:tcPr>
            <w:tcW w:w="5677" w:type="dxa"/>
            <w:gridSpan w:val="11"/>
            <w:vAlign w:val="center"/>
          </w:tcPr>
          <w:p>
            <w:pPr>
              <w:spacing w:line="240" w:lineRule="exact"/>
              <w:rPr>
                <w:rFonts w:ascii="仿宋_GB2312"/>
                <w:color w:val="000000"/>
                <w:sz w:val="1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1418" w:type="dxa"/>
            <w:vAlign w:val="center"/>
          </w:tcPr>
          <w:p>
            <w:pPr>
              <w:spacing w:line="240" w:lineRule="exact"/>
              <w:jc w:val="center"/>
              <w:rPr>
                <w:rFonts w:ascii="仿宋_GB2312"/>
                <w:color w:val="000000"/>
                <w:sz w:val="18"/>
                <w:szCs w:val="21"/>
              </w:rPr>
            </w:pPr>
            <w:r>
              <w:rPr>
                <w:rFonts w:hint="eastAsia" w:ascii="仿宋_GB2312"/>
                <w:color w:val="000000"/>
                <w:sz w:val="18"/>
                <w:szCs w:val="21"/>
              </w:rPr>
              <w:t>总体评估</w:t>
            </w:r>
          </w:p>
        </w:tc>
        <w:tc>
          <w:tcPr>
            <w:tcW w:w="7371" w:type="dxa"/>
            <w:gridSpan w:val="14"/>
            <w:vAlign w:val="center"/>
          </w:tcPr>
          <w:p>
            <w:pPr>
              <w:spacing w:line="240" w:lineRule="exact"/>
              <w:jc w:val="left"/>
              <w:rPr>
                <w:rFonts w:ascii="仿宋_GB2312"/>
                <w:color w:val="000000"/>
                <w:sz w:val="18"/>
                <w:szCs w:val="21"/>
              </w:rPr>
            </w:pPr>
            <w:r>
              <w:rPr>
                <w:rFonts w:hint="eastAsia" w:ascii="仿宋_GB2312"/>
                <w:color w:val="000000"/>
                <w:sz w:val="18"/>
                <w:szCs w:val="21"/>
              </w:rPr>
              <w:t>1 未见异常 2异常</w:t>
            </w:r>
            <w:r>
              <w:rPr>
                <w:rFonts w:hint="eastAsia" w:ascii="仿宋_GB2312"/>
                <w:color w:val="000000"/>
                <w:sz w:val="18"/>
                <w:szCs w:val="21"/>
                <w:u w:val="single"/>
              </w:rPr>
              <w:t xml:space="preserve">                              </w:t>
            </w:r>
            <w:r>
              <w:rPr>
                <w:rFonts w:hint="eastAsia" w:ascii="仿宋_GB2312"/>
                <w:color w:val="000000"/>
                <w:sz w:val="18"/>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18" w:type="dxa"/>
            <w:vAlign w:val="center"/>
          </w:tcPr>
          <w:p>
            <w:pPr>
              <w:spacing w:line="240" w:lineRule="exact"/>
              <w:jc w:val="center"/>
              <w:rPr>
                <w:rFonts w:ascii="仿宋_GB2312"/>
                <w:color w:val="000000"/>
                <w:sz w:val="18"/>
                <w:szCs w:val="21"/>
              </w:rPr>
            </w:pPr>
            <w:r>
              <w:rPr>
                <w:rFonts w:hint="eastAsia" w:ascii="仿宋_GB2312"/>
                <w:color w:val="000000"/>
                <w:sz w:val="18"/>
                <w:szCs w:val="21"/>
              </w:rPr>
              <w:t>保健指导</w:t>
            </w:r>
          </w:p>
        </w:tc>
        <w:tc>
          <w:tcPr>
            <w:tcW w:w="7371" w:type="dxa"/>
            <w:gridSpan w:val="14"/>
            <w:vAlign w:val="center"/>
          </w:tcPr>
          <w:p>
            <w:pPr>
              <w:spacing w:line="240" w:lineRule="exact"/>
              <w:rPr>
                <w:rFonts w:ascii="仿宋_GB2312" w:hAnsi="宋体"/>
                <w:color w:val="000000"/>
                <w:sz w:val="18"/>
                <w:szCs w:val="21"/>
              </w:rPr>
            </w:pPr>
            <w:r>
              <w:rPr>
                <w:rFonts w:hint="eastAsia" w:ascii="仿宋_GB2312" w:hAnsi="宋体"/>
                <w:color w:val="000000"/>
                <w:sz w:val="18"/>
                <w:szCs w:val="21"/>
              </w:rPr>
              <w:t>1生活方式  2心理    3营养  4避免致畸因素和疾病对胚胎的不良影响</w:t>
            </w:r>
          </w:p>
          <w:p>
            <w:pPr>
              <w:spacing w:line="240" w:lineRule="exact"/>
              <w:rPr>
                <w:rFonts w:ascii="仿宋_GB2312"/>
                <w:color w:val="000000"/>
                <w:sz w:val="18"/>
                <w:szCs w:val="21"/>
                <w:u w:val="single"/>
              </w:rPr>
            </w:pPr>
            <w:r>
              <w:rPr>
                <w:rFonts w:hint="eastAsia" w:ascii="仿宋_GB2312" w:hAnsi="宋体"/>
                <w:color w:val="000000"/>
                <w:sz w:val="18"/>
                <w:szCs w:val="21"/>
              </w:rPr>
              <w:t>5产前筛查宣传告知    6其他</w:t>
            </w:r>
            <w:r>
              <w:rPr>
                <w:rFonts w:hint="eastAsia" w:ascii="仿宋_GB2312" w:hAnsi="宋体"/>
                <w:color w:val="000000"/>
                <w:sz w:val="18"/>
                <w:szCs w:val="21"/>
                <w:u w:val="single"/>
              </w:rPr>
              <w:t xml:space="preserve">                 </w:t>
            </w:r>
            <w:r>
              <w:rPr>
                <w:rFonts w:hint="eastAsia" w:ascii="仿宋_GB2312"/>
                <w:color w:val="000000"/>
                <w:sz w:val="18"/>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8789" w:type="dxa"/>
            <w:gridSpan w:val="15"/>
            <w:tcBorders>
              <w:top w:val="nil"/>
            </w:tcBorders>
            <w:vAlign w:val="center"/>
          </w:tcPr>
          <w:p>
            <w:pPr>
              <w:spacing w:line="240" w:lineRule="exact"/>
              <w:jc w:val="left"/>
              <w:rPr>
                <w:rFonts w:ascii="仿宋_GB2312"/>
                <w:color w:val="000000"/>
                <w:sz w:val="18"/>
                <w:szCs w:val="21"/>
              </w:rPr>
            </w:pPr>
            <w:r>
              <w:rPr>
                <w:rFonts w:hint="eastAsia" w:ascii="仿宋_GB2312"/>
                <w:color w:val="000000"/>
                <w:sz w:val="18"/>
                <w:szCs w:val="21"/>
              </w:rPr>
              <w:t>转诊   1无   2有                                                                            □</w:t>
            </w:r>
          </w:p>
          <w:p>
            <w:pPr>
              <w:spacing w:line="240" w:lineRule="exact"/>
              <w:jc w:val="left"/>
              <w:rPr>
                <w:rFonts w:ascii="仿宋_GB2312"/>
                <w:color w:val="000000"/>
                <w:sz w:val="18"/>
                <w:szCs w:val="21"/>
              </w:rPr>
            </w:pPr>
            <w:r>
              <w:rPr>
                <w:rFonts w:hint="eastAsia" w:ascii="仿宋_GB2312"/>
                <w:color w:val="000000"/>
                <w:sz w:val="18"/>
                <w:szCs w:val="21"/>
              </w:rPr>
              <w:t>原因：</w:t>
            </w:r>
            <w:r>
              <w:rPr>
                <w:rFonts w:hint="eastAsia" w:ascii="仿宋_GB2312"/>
                <w:color w:val="000000"/>
                <w:sz w:val="18"/>
                <w:szCs w:val="21"/>
                <w:u w:val="single"/>
              </w:rPr>
              <w:t xml:space="preserve">                      </w:t>
            </w:r>
            <w:r>
              <w:rPr>
                <w:rFonts w:hint="eastAsia" w:ascii="仿宋_GB2312"/>
                <w:color w:val="000000"/>
                <w:sz w:val="18"/>
                <w:szCs w:val="21"/>
              </w:rPr>
              <w:t>机构及科室：</w:t>
            </w:r>
            <w:r>
              <w:rPr>
                <w:rFonts w:hint="eastAsia" w:ascii="仿宋_GB2312"/>
                <w:color w:val="000000"/>
                <w:sz w:val="18"/>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530" w:type="dxa"/>
            <w:gridSpan w:val="2"/>
            <w:tcBorders>
              <w:top w:val="nil"/>
            </w:tcBorders>
            <w:vAlign w:val="center"/>
          </w:tcPr>
          <w:p>
            <w:pPr>
              <w:spacing w:line="240" w:lineRule="exact"/>
              <w:jc w:val="center"/>
              <w:rPr>
                <w:rFonts w:ascii="仿宋_GB2312"/>
                <w:color w:val="000000"/>
                <w:sz w:val="18"/>
                <w:szCs w:val="21"/>
              </w:rPr>
            </w:pPr>
            <w:r>
              <w:rPr>
                <w:rFonts w:hint="eastAsia" w:ascii="仿宋_GB2312"/>
                <w:color w:val="000000"/>
                <w:sz w:val="18"/>
                <w:szCs w:val="21"/>
              </w:rPr>
              <w:t>下次随访日期</w:t>
            </w:r>
          </w:p>
        </w:tc>
        <w:tc>
          <w:tcPr>
            <w:tcW w:w="2713" w:type="dxa"/>
            <w:gridSpan w:val="4"/>
            <w:tcBorders>
              <w:top w:val="nil"/>
            </w:tcBorders>
            <w:vAlign w:val="center"/>
          </w:tcPr>
          <w:p>
            <w:pPr>
              <w:spacing w:line="240" w:lineRule="exact"/>
              <w:jc w:val="center"/>
              <w:rPr>
                <w:rFonts w:ascii="仿宋_GB2312"/>
                <w:color w:val="000000"/>
                <w:sz w:val="18"/>
                <w:szCs w:val="21"/>
              </w:rPr>
            </w:pPr>
            <w:r>
              <w:rPr>
                <w:rFonts w:hint="eastAsia" w:ascii="仿宋_GB2312" w:hAnsi="宋体"/>
                <w:color w:val="000000"/>
                <w:sz w:val="18"/>
                <w:szCs w:val="21"/>
              </w:rPr>
              <w:t>年     月     日</w:t>
            </w:r>
          </w:p>
        </w:tc>
        <w:tc>
          <w:tcPr>
            <w:tcW w:w="1421" w:type="dxa"/>
            <w:gridSpan w:val="4"/>
            <w:tcBorders>
              <w:top w:val="nil"/>
            </w:tcBorders>
            <w:vAlign w:val="center"/>
          </w:tcPr>
          <w:p>
            <w:pPr>
              <w:spacing w:line="240" w:lineRule="exact"/>
              <w:jc w:val="center"/>
              <w:rPr>
                <w:rFonts w:ascii="仿宋_GB2312"/>
                <w:color w:val="000000"/>
                <w:sz w:val="18"/>
                <w:szCs w:val="21"/>
              </w:rPr>
            </w:pPr>
            <w:r>
              <w:rPr>
                <w:rFonts w:hint="eastAsia" w:ascii="仿宋_GB2312"/>
                <w:color w:val="000000"/>
                <w:sz w:val="18"/>
                <w:szCs w:val="21"/>
              </w:rPr>
              <w:t>随访医生签名</w:t>
            </w:r>
          </w:p>
        </w:tc>
        <w:tc>
          <w:tcPr>
            <w:tcW w:w="3125" w:type="dxa"/>
            <w:gridSpan w:val="5"/>
            <w:tcBorders>
              <w:top w:val="nil"/>
            </w:tcBorders>
            <w:vAlign w:val="center"/>
          </w:tcPr>
          <w:p>
            <w:pPr>
              <w:spacing w:line="240" w:lineRule="exact"/>
              <w:rPr>
                <w:rFonts w:ascii="仿宋_GB2312"/>
                <w:color w:val="000000"/>
                <w:sz w:val="18"/>
                <w:szCs w:val="21"/>
              </w:rPr>
            </w:pPr>
          </w:p>
        </w:tc>
      </w:tr>
    </w:tbl>
    <w:p>
      <w:pPr>
        <w:adjustRightInd w:val="0"/>
        <w:snapToGrid w:val="0"/>
        <w:spacing w:line="360" w:lineRule="auto"/>
        <w:ind w:right="45"/>
        <w:jc w:val="left"/>
        <w:rPr>
          <w:b/>
          <w:color w:val="000000"/>
          <w:sz w:val="24"/>
          <w:szCs w:val="24"/>
        </w:rPr>
      </w:pPr>
    </w:p>
    <w:p>
      <w:pPr>
        <w:adjustRightInd w:val="0"/>
        <w:snapToGrid w:val="0"/>
        <w:spacing w:line="400" w:lineRule="exact"/>
        <w:ind w:right="45"/>
        <w:jc w:val="left"/>
        <w:rPr>
          <w:rFonts w:ascii="仿宋_GB2312" w:hAnsi="宋体"/>
          <w:color w:val="000000"/>
          <w:sz w:val="24"/>
        </w:rPr>
      </w:pPr>
      <w:r>
        <w:rPr>
          <w:rFonts w:hint="eastAsia"/>
          <w:b/>
          <w:color w:val="000000"/>
          <w:sz w:val="24"/>
          <w:szCs w:val="24"/>
        </w:rPr>
        <w:t>填表说明：</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1</w:t>
      </w:r>
      <w:r>
        <w:rPr>
          <w:rFonts w:hint="eastAsia" w:ascii="仿宋_GB2312"/>
          <w:color w:val="000000"/>
          <w:sz w:val="21"/>
          <w:szCs w:val="21"/>
        </w:rPr>
        <w:t>．本表由医生在第一次接诊孕妇（尽量在孕</w:t>
      </w:r>
      <w:r>
        <w:rPr>
          <w:rFonts w:ascii="仿宋_GB2312"/>
          <w:color w:val="000000"/>
          <w:sz w:val="21"/>
          <w:szCs w:val="21"/>
        </w:rPr>
        <w:t>1</w:t>
      </w:r>
      <w:r>
        <w:rPr>
          <w:rFonts w:hint="eastAsia" w:ascii="仿宋_GB2312"/>
          <w:color w:val="000000"/>
          <w:sz w:val="21"/>
          <w:szCs w:val="21"/>
        </w:rPr>
        <w:t>3周前）时填写。若未建立居民健康档案，需同时建立。随访时填写各项目对应情况的数字。</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2</w:t>
      </w:r>
      <w:r>
        <w:rPr>
          <w:rFonts w:hint="eastAsia" w:ascii="仿宋_GB2312"/>
          <w:color w:val="000000"/>
          <w:sz w:val="21"/>
          <w:szCs w:val="21"/>
        </w:rPr>
        <w:t>．孕周：填写此表时孕妇的怀孕周数。</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3</w:t>
      </w:r>
      <w:r>
        <w:rPr>
          <w:rFonts w:hint="eastAsia" w:ascii="仿宋_GB2312"/>
          <w:color w:val="000000"/>
          <w:sz w:val="21"/>
          <w:szCs w:val="21"/>
        </w:rPr>
        <w:t>．孕次：怀孕的次数，包括本次妊娠。</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4</w:t>
      </w:r>
      <w:r>
        <w:rPr>
          <w:rFonts w:hint="eastAsia" w:ascii="仿宋_GB2312"/>
          <w:color w:val="000000"/>
          <w:sz w:val="21"/>
          <w:szCs w:val="21"/>
        </w:rPr>
        <w:t>．产次：指此次怀孕前，孕期超过</w:t>
      </w:r>
      <w:r>
        <w:rPr>
          <w:rFonts w:ascii="仿宋_GB2312"/>
          <w:color w:val="000000"/>
          <w:sz w:val="21"/>
          <w:szCs w:val="21"/>
        </w:rPr>
        <w:t>28</w:t>
      </w:r>
      <w:r>
        <w:rPr>
          <w:rFonts w:hint="eastAsia" w:ascii="仿宋_GB2312"/>
          <w:color w:val="000000"/>
          <w:sz w:val="21"/>
          <w:szCs w:val="21"/>
        </w:rPr>
        <w:t>周的分娩次数。</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5</w:t>
      </w:r>
      <w:r>
        <w:rPr>
          <w:rFonts w:hint="eastAsia" w:ascii="仿宋_GB2312"/>
          <w:color w:val="000000"/>
          <w:sz w:val="21"/>
          <w:szCs w:val="21"/>
        </w:rPr>
        <w:t>．末次月经：此怀孕前最后一次月经的第一天。</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6</w:t>
      </w:r>
      <w:r>
        <w:rPr>
          <w:rFonts w:hint="eastAsia" w:ascii="仿宋_GB2312"/>
          <w:color w:val="000000"/>
          <w:sz w:val="21"/>
          <w:szCs w:val="21"/>
        </w:rPr>
        <w:t>．预产期：可按照末次月经推算，为末次月经日期的月份加</w:t>
      </w:r>
      <w:r>
        <w:rPr>
          <w:rFonts w:ascii="仿宋_GB2312"/>
          <w:color w:val="000000"/>
          <w:sz w:val="21"/>
          <w:szCs w:val="21"/>
        </w:rPr>
        <w:t>9</w:t>
      </w:r>
      <w:r>
        <w:rPr>
          <w:rFonts w:hint="eastAsia" w:ascii="仿宋_GB2312"/>
          <w:color w:val="000000"/>
          <w:sz w:val="21"/>
          <w:szCs w:val="21"/>
        </w:rPr>
        <w:t>或减</w:t>
      </w:r>
      <w:r>
        <w:rPr>
          <w:rFonts w:ascii="仿宋_GB2312"/>
          <w:color w:val="000000"/>
          <w:sz w:val="21"/>
          <w:szCs w:val="21"/>
        </w:rPr>
        <w:t>3</w:t>
      </w:r>
      <w:r>
        <w:rPr>
          <w:rFonts w:hint="eastAsia" w:ascii="仿宋_GB2312"/>
          <w:color w:val="000000"/>
          <w:sz w:val="21"/>
          <w:szCs w:val="21"/>
        </w:rPr>
        <w:t>，为预产期月份数；天数加</w:t>
      </w:r>
      <w:r>
        <w:rPr>
          <w:rFonts w:ascii="仿宋_GB2312"/>
          <w:color w:val="000000"/>
          <w:sz w:val="21"/>
          <w:szCs w:val="21"/>
        </w:rPr>
        <w:t>7</w:t>
      </w:r>
      <w:r>
        <w:rPr>
          <w:rFonts w:hint="eastAsia" w:ascii="仿宋_GB2312"/>
          <w:color w:val="000000"/>
          <w:sz w:val="21"/>
          <w:szCs w:val="21"/>
        </w:rPr>
        <w:t>，为预产期日。</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7</w:t>
      </w:r>
      <w:r>
        <w:rPr>
          <w:rFonts w:hint="eastAsia" w:ascii="仿宋_GB2312"/>
          <w:color w:val="000000"/>
          <w:sz w:val="21"/>
          <w:szCs w:val="21"/>
        </w:rPr>
        <w:t>．既往史：孕妇曾经患过的疾病，可以多选。</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8</w:t>
      </w:r>
      <w:r>
        <w:rPr>
          <w:rFonts w:hint="eastAsia" w:ascii="仿宋_GB2312"/>
          <w:color w:val="000000"/>
          <w:sz w:val="21"/>
          <w:szCs w:val="21"/>
        </w:rPr>
        <w:t>．家族史：填写孕妇父亲、母亲、丈夫、兄弟姐妹或其他子女中是否曾患遗传性疾病或精神疾病，若有，请具体说明。</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9</w:t>
      </w:r>
      <w:r>
        <w:rPr>
          <w:rFonts w:hint="eastAsia" w:ascii="仿宋_GB2312"/>
          <w:color w:val="000000"/>
          <w:sz w:val="21"/>
          <w:szCs w:val="21"/>
        </w:rPr>
        <w:t>．个人史：可以多选。</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10</w:t>
      </w:r>
      <w:r>
        <w:rPr>
          <w:rFonts w:hint="eastAsia" w:ascii="仿宋_GB2312"/>
          <w:color w:val="000000"/>
          <w:sz w:val="21"/>
          <w:szCs w:val="21"/>
        </w:rPr>
        <w:t>．妇产科手术史：孕妇曾经接受过的妇科手术和剖宫产手术。</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hint="eastAsia" w:ascii="仿宋_GB2312"/>
          <w:color w:val="000000"/>
          <w:sz w:val="21"/>
          <w:szCs w:val="21"/>
        </w:rPr>
        <w:t>11.孕产史：根据具体情况填写，若有，填写次数，若无，填写“</w:t>
      </w:r>
      <w:r>
        <w:rPr>
          <w:rFonts w:ascii="仿宋_GB2312"/>
          <w:color w:val="000000"/>
          <w:sz w:val="21"/>
          <w:szCs w:val="21"/>
        </w:rPr>
        <w:t>0</w:t>
      </w:r>
      <w:r>
        <w:rPr>
          <w:rFonts w:hint="eastAsia" w:ascii="仿宋_GB2312"/>
          <w:color w:val="000000"/>
          <w:sz w:val="21"/>
          <w:szCs w:val="21"/>
        </w:rPr>
        <w:t>”。</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1</w:t>
      </w:r>
      <w:r>
        <w:rPr>
          <w:rFonts w:hint="eastAsia" w:ascii="仿宋_GB2312"/>
          <w:color w:val="000000"/>
          <w:sz w:val="21"/>
          <w:szCs w:val="21"/>
        </w:rPr>
        <w:t>2．体质指数（BMI）</w:t>
      </w:r>
      <w:r>
        <w:rPr>
          <w:rFonts w:ascii="仿宋_GB2312"/>
          <w:color w:val="000000"/>
          <w:sz w:val="21"/>
          <w:szCs w:val="21"/>
        </w:rPr>
        <w:t>=</w:t>
      </w:r>
      <w:r>
        <w:rPr>
          <w:rFonts w:hint="eastAsia" w:ascii="仿宋_GB2312"/>
          <w:color w:val="000000"/>
          <w:sz w:val="21"/>
          <w:szCs w:val="21"/>
        </w:rPr>
        <w:t>体重（</w:t>
      </w:r>
      <w:r>
        <w:rPr>
          <w:rFonts w:ascii="仿宋_GB2312"/>
          <w:color w:val="000000"/>
          <w:sz w:val="21"/>
          <w:szCs w:val="21"/>
        </w:rPr>
        <w:t>kg</w:t>
      </w:r>
      <w:r>
        <w:rPr>
          <w:rFonts w:hint="eastAsia" w:ascii="仿宋_GB2312"/>
          <w:color w:val="000000"/>
          <w:sz w:val="21"/>
          <w:szCs w:val="21"/>
        </w:rPr>
        <w:t>）</w:t>
      </w:r>
      <w:r>
        <w:rPr>
          <w:rFonts w:ascii="仿宋_GB2312"/>
          <w:color w:val="000000"/>
          <w:sz w:val="21"/>
          <w:szCs w:val="21"/>
        </w:rPr>
        <w:t>/</w:t>
      </w:r>
      <w:r>
        <w:rPr>
          <w:rFonts w:hint="eastAsia" w:ascii="仿宋_GB2312"/>
          <w:color w:val="000000"/>
          <w:sz w:val="21"/>
          <w:szCs w:val="21"/>
        </w:rPr>
        <w:t>身高的平方（</w:t>
      </w:r>
      <w:r>
        <w:rPr>
          <w:rFonts w:ascii="仿宋_GB2312"/>
          <w:color w:val="000000"/>
          <w:sz w:val="21"/>
          <w:szCs w:val="21"/>
        </w:rPr>
        <w:t>m</w:t>
      </w:r>
      <w:r>
        <w:rPr>
          <w:rFonts w:ascii="仿宋_GB2312"/>
          <w:color w:val="000000"/>
          <w:sz w:val="21"/>
          <w:szCs w:val="21"/>
          <w:vertAlign w:val="superscript"/>
        </w:rPr>
        <w:t>2</w:t>
      </w:r>
      <w:r>
        <w:rPr>
          <w:rFonts w:hint="eastAsia" w:ascii="仿宋_GB2312"/>
          <w:color w:val="000000"/>
          <w:sz w:val="21"/>
          <w:szCs w:val="21"/>
        </w:rPr>
        <w:t>）。</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1</w:t>
      </w:r>
      <w:r>
        <w:rPr>
          <w:rFonts w:hint="eastAsia" w:ascii="仿宋_GB2312"/>
          <w:color w:val="000000"/>
          <w:sz w:val="21"/>
          <w:szCs w:val="21"/>
        </w:rPr>
        <w:t>3．体格检查、妇科检查及辅助检查：进行相应检查，并填写检查结果。标有*的项目尚未纳入国家基本公共卫生服务项目，其中梅毒血清学试验、HIV抗体检测检查为重大公共卫生服务免费测查项目。</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1</w:t>
      </w:r>
      <w:r>
        <w:rPr>
          <w:rFonts w:hint="eastAsia" w:ascii="仿宋_GB2312"/>
          <w:color w:val="000000"/>
          <w:sz w:val="21"/>
          <w:szCs w:val="21"/>
        </w:rPr>
        <w:t>4．总体评估：根据孕妇总体情况进行评估，若发现异常，具体描述异常情况。</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1</w:t>
      </w:r>
      <w:r>
        <w:rPr>
          <w:rFonts w:hint="eastAsia" w:ascii="仿宋_GB2312"/>
          <w:color w:val="000000"/>
          <w:sz w:val="21"/>
          <w:szCs w:val="21"/>
        </w:rPr>
        <w:t>5．保健指导：填写相应的保健指导内容，可以多选。</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1</w:t>
      </w:r>
      <w:r>
        <w:rPr>
          <w:rFonts w:hint="eastAsia" w:ascii="仿宋_GB2312"/>
          <w:color w:val="000000"/>
          <w:sz w:val="21"/>
          <w:szCs w:val="21"/>
        </w:rPr>
        <w:t>6．转诊：若有需转诊的情况，具体填写。</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1</w:t>
      </w:r>
      <w:r>
        <w:rPr>
          <w:rFonts w:hint="eastAsia" w:ascii="仿宋_GB2312"/>
          <w:color w:val="000000"/>
          <w:sz w:val="21"/>
          <w:szCs w:val="21"/>
        </w:rPr>
        <w:t>7．下次随访日期：根据孕妇情况确定下次随访日期，并告知孕妇。</w:t>
      </w:r>
    </w:p>
    <w:p>
      <w:pPr>
        <w:tabs>
          <w:tab w:val="left" w:pos="1485"/>
          <w:tab w:val="left" w:pos="4627"/>
          <w:tab w:val="left" w:pos="5913"/>
        </w:tabs>
        <w:spacing w:line="400" w:lineRule="exact"/>
        <w:ind w:right="210" w:firstLine="420" w:firstLineChars="200"/>
        <w:jc w:val="left"/>
        <w:rPr>
          <w:rFonts w:ascii="仿宋_GB2312"/>
          <w:color w:val="000000"/>
          <w:sz w:val="21"/>
          <w:szCs w:val="21"/>
        </w:rPr>
      </w:pPr>
      <w:r>
        <w:rPr>
          <w:rFonts w:ascii="仿宋_GB2312"/>
          <w:color w:val="000000"/>
          <w:sz w:val="21"/>
          <w:szCs w:val="21"/>
        </w:rPr>
        <w:t>1</w:t>
      </w:r>
      <w:r>
        <w:rPr>
          <w:rFonts w:hint="eastAsia" w:ascii="仿宋_GB2312"/>
          <w:color w:val="000000"/>
          <w:sz w:val="21"/>
          <w:szCs w:val="21"/>
        </w:rPr>
        <w:t>8．随访医生签名：随访完毕，核查无误后随访医生签署其姓名。</w:t>
      </w:r>
    </w:p>
    <w:p>
      <w:pPr>
        <w:adjustRightInd w:val="0"/>
        <w:snapToGrid w:val="0"/>
        <w:spacing w:line="320" w:lineRule="exact"/>
        <w:rPr>
          <w:rFonts w:ascii="仿宋_GB2312" w:hAnsi="宋体"/>
          <w:color w:val="000000"/>
          <w:sz w:val="24"/>
        </w:rPr>
      </w:pPr>
    </w:p>
    <w:p>
      <w:pPr>
        <w:adjustRightInd w:val="0"/>
        <w:snapToGrid w:val="0"/>
        <w:rPr>
          <w:rFonts w:ascii="仿宋_GB2312" w:hAnsi="宋体"/>
          <w:b/>
          <w:color w:val="000000"/>
          <w:sz w:val="24"/>
        </w:rPr>
      </w:pPr>
      <w:r>
        <w:rPr>
          <w:rFonts w:ascii="仿宋_GB2312" w:hAnsi="宋体"/>
          <w:b/>
          <w:color w:val="000000"/>
          <w:szCs w:val="21"/>
        </w:rPr>
        <w:br w:type="page"/>
      </w:r>
      <w:r>
        <w:rPr>
          <w:rFonts w:hint="eastAsia" w:ascii="仿宋_GB2312"/>
          <w:b/>
          <w:color w:val="000000"/>
          <w:sz w:val="24"/>
          <w:szCs w:val="24"/>
        </w:rPr>
        <w:t>附件</w:t>
      </w:r>
      <w:r>
        <w:rPr>
          <w:rFonts w:ascii="仿宋_GB2312"/>
          <w:b/>
          <w:color w:val="000000"/>
          <w:sz w:val="24"/>
          <w:szCs w:val="24"/>
        </w:rPr>
        <w:t>2</w:t>
      </w:r>
    </w:p>
    <w:p>
      <w:pPr>
        <w:tabs>
          <w:tab w:val="left" w:pos="2085"/>
          <w:tab w:val="left" w:pos="3427"/>
          <w:tab w:val="left" w:pos="4495"/>
        </w:tabs>
        <w:spacing w:afterLines="50"/>
        <w:jc w:val="center"/>
        <w:rPr>
          <w:rFonts w:ascii="宋体" w:hAnsi="宋体" w:eastAsia="宋体"/>
          <w:b/>
          <w:color w:val="000000"/>
          <w:sz w:val="28"/>
          <w:szCs w:val="28"/>
        </w:rPr>
      </w:pPr>
      <w:r>
        <w:rPr>
          <w:rFonts w:hint="eastAsia" w:ascii="宋体" w:hAnsi="宋体" w:eastAsia="宋体"/>
          <w:b/>
          <w:color w:val="000000"/>
          <w:sz w:val="28"/>
          <w:szCs w:val="28"/>
        </w:rPr>
        <w:t>第</w:t>
      </w:r>
      <w:r>
        <w:rPr>
          <w:rFonts w:ascii="宋体" w:hAnsi="宋体" w:eastAsia="宋体"/>
          <w:b/>
          <w:color w:val="000000"/>
          <w:sz w:val="28"/>
          <w:szCs w:val="28"/>
        </w:rPr>
        <w:t>2</w:t>
      </w:r>
      <w:r>
        <w:rPr>
          <w:rFonts w:hint="eastAsia" w:ascii="宋体" w:hAnsi="宋体" w:eastAsia="宋体"/>
          <w:b/>
          <w:color w:val="000000"/>
          <w:sz w:val="28"/>
          <w:szCs w:val="28"/>
        </w:rPr>
        <w:t>～</w:t>
      </w:r>
      <w:r>
        <w:rPr>
          <w:rFonts w:ascii="宋体" w:hAnsi="宋体" w:eastAsia="宋体"/>
          <w:b/>
          <w:color w:val="000000"/>
          <w:sz w:val="28"/>
          <w:szCs w:val="28"/>
        </w:rPr>
        <w:t>5</w:t>
      </w:r>
      <w:r>
        <w:rPr>
          <w:rFonts w:hint="eastAsia" w:ascii="宋体" w:hAnsi="宋体" w:eastAsia="宋体"/>
          <w:b/>
          <w:color w:val="000000"/>
          <w:sz w:val="28"/>
          <w:szCs w:val="28"/>
        </w:rPr>
        <w:t>次产前随访服务记录表</w:t>
      </w:r>
    </w:p>
    <w:p>
      <w:pPr>
        <w:rPr>
          <w:rFonts w:ascii="仿宋_GB2312"/>
          <w:b/>
          <w:color w:val="000000"/>
          <w:sz w:val="24"/>
        </w:rPr>
      </w:pPr>
      <w:r>
        <w:rPr>
          <w:rFonts w:hint="eastAsia" w:ascii="仿宋_GB2312"/>
          <w:b/>
          <w:color w:val="000000"/>
          <w:sz w:val="24"/>
        </w:rPr>
        <w:t>姓  名：</w:t>
      </w:r>
      <w:r>
        <w:rPr>
          <w:rFonts w:ascii="仿宋_GB2312"/>
          <w:b/>
          <w:color w:val="000000"/>
          <w:sz w:val="24"/>
        </w:rPr>
        <w:t xml:space="preserve">                                       </w:t>
      </w:r>
      <w:r>
        <w:rPr>
          <w:rFonts w:hint="eastAsia" w:ascii="仿宋_GB2312"/>
          <w:b/>
          <w:color w:val="000000"/>
          <w:sz w:val="24"/>
        </w:rPr>
        <w:t>编号□□□－□□□□□</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
        <w:gridCol w:w="1843"/>
        <w:gridCol w:w="1658"/>
        <w:gridCol w:w="1660"/>
        <w:gridCol w:w="1658"/>
        <w:gridCol w:w="1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98" w:type="dxa"/>
            <w:gridSpan w:val="2"/>
            <w:vAlign w:val="center"/>
          </w:tcPr>
          <w:p>
            <w:pPr>
              <w:jc w:val="center"/>
              <w:rPr>
                <w:rFonts w:ascii="仿宋_GB2312" w:hAnsi="宋体"/>
                <w:color w:val="000000"/>
                <w:sz w:val="21"/>
                <w:szCs w:val="21"/>
              </w:rPr>
            </w:pPr>
            <w:r>
              <w:rPr>
                <w:rFonts w:hint="eastAsia" w:ascii="仿宋_GB2312" w:hAnsi="宋体"/>
                <w:color w:val="000000"/>
                <w:sz w:val="21"/>
                <w:szCs w:val="21"/>
              </w:rPr>
              <w:t>项    目</w:t>
            </w:r>
          </w:p>
        </w:tc>
        <w:tc>
          <w:tcPr>
            <w:tcW w:w="1658" w:type="dxa"/>
            <w:vAlign w:val="bottom"/>
          </w:tcPr>
          <w:p>
            <w:pPr>
              <w:jc w:val="center"/>
              <w:rPr>
                <w:rFonts w:ascii="仿宋_GB2312" w:hAnsi="宋体"/>
                <w:color w:val="000000"/>
                <w:sz w:val="21"/>
                <w:szCs w:val="21"/>
              </w:rPr>
            </w:pPr>
            <w:r>
              <w:rPr>
                <w:rFonts w:hint="eastAsia" w:ascii="仿宋_GB2312" w:hAnsi="宋体"/>
                <w:color w:val="000000"/>
                <w:sz w:val="21"/>
                <w:szCs w:val="21"/>
              </w:rPr>
              <w:t>第2次</w:t>
            </w:r>
          </w:p>
        </w:tc>
        <w:tc>
          <w:tcPr>
            <w:tcW w:w="1660" w:type="dxa"/>
            <w:vAlign w:val="bottom"/>
          </w:tcPr>
          <w:p>
            <w:pPr>
              <w:jc w:val="center"/>
              <w:rPr>
                <w:rFonts w:ascii="仿宋_GB2312" w:hAnsi="宋体"/>
                <w:color w:val="000000"/>
                <w:sz w:val="21"/>
                <w:szCs w:val="21"/>
              </w:rPr>
            </w:pPr>
            <w:r>
              <w:rPr>
                <w:rFonts w:hint="eastAsia" w:ascii="仿宋_GB2312" w:hAnsi="宋体"/>
                <w:color w:val="000000"/>
                <w:sz w:val="21"/>
                <w:szCs w:val="21"/>
              </w:rPr>
              <w:t>第3次</w:t>
            </w:r>
          </w:p>
        </w:tc>
        <w:tc>
          <w:tcPr>
            <w:tcW w:w="1658" w:type="dxa"/>
            <w:vAlign w:val="bottom"/>
          </w:tcPr>
          <w:p>
            <w:pPr>
              <w:jc w:val="center"/>
              <w:rPr>
                <w:rFonts w:ascii="仿宋_GB2312" w:hAnsi="宋体"/>
                <w:color w:val="000000"/>
                <w:sz w:val="21"/>
                <w:szCs w:val="21"/>
              </w:rPr>
            </w:pPr>
            <w:r>
              <w:rPr>
                <w:rFonts w:hint="eastAsia" w:ascii="仿宋_GB2312" w:hAnsi="宋体"/>
                <w:color w:val="000000"/>
                <w:sz w:val="21"/>
                <w:szCs w:val="21"/>
              </w:rPr>
              <w:t>第4次</w:t>
            </w:r>
          </w:p>
        </w:tc>
        <w:tc>
          <w:tcPr>
            <w:tcW w:w="1660" w:type="dxa"/>
            <w:vAlign w:val="bottom"/>
          </w:tcPr>
          <w:p>
            <w:pPr>
              <w:jc w:val="center"/>
              <w:rPr>
                <w:rFonts w:ascii="仿宋_GB2312" w:hAnsi="宋体"/>
                <w:color w:val="000000"/>
                <w:sz w:val="21"/>
                <w:szCs w:val="21"/>
              </w:rPr>
            </w:pPr>
            <w:r>
              <w:rPr>
                <w:rFonts w:hint="eastAsia" w:ascii="仿宋_GB2312" w:hAnsi="宋体"/>
                <w:color w:val="000000"/>
                <w:sz w:val="21"/>
                <w:szCs w:val="21"/>
              </w:rPr>
              <w:t>第5次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98" w:type="dxa"/>
            <w:gridSpan w:val="2"/>
            <w:vAlign w:val="center"/>
          </w:tcPr>
          <w:p>
            <w:pPr>
              <w:jc w:val="center"/>
              <w:rPr>
                <w:rFonts w:ascii="仿宋_GB2312" w:hAnsi="宋体"/>
                <w:color w:val="000000"/>
                <w:sz w:val="21"/>
                <w:szCs w:val="21"/>
              </w:rPr>
            </w:pPr>
            <w:r>
              <w:rPr>
                <w:rFonts w:hint="eastAsia" w:ascii="仿宋_GB2312" w:hAnsi="宋体"/>
                <w:color w:val="000000"/>
                <w:sz w:val="21"/>
                <w:szCs w:val="21"/>
              </w:rPr>
              <w:t>(随访/督促)日期</w:t>
            </w:r>
          </w:p>
        </w:tc>
        <w:tc>
          <w:tcPr>
            <w:tcW w:w="1658" w:type="dxa"/>
            <w:vAlign w:val="bottom"/>
          </w:tcPr>
          <w:p>
            <w:pPr>
              <w:wordWrap w:val="0"/>
              <w:ind w:right="-26"/>
              <w:jc w:val="center"/>
              <w:rPr>
                <w:rFonts w:ascii="仿宋_GB2312" w:hAnsi="宋体"/>
                <w:color w:val="000000"/>
                <w:sz w:val="21"/>
                <w:szCs w:val="21"/>
              </w:rPr>
            </w:pPr>
          </w:p>
        </w:tc>
        <w:tc>
          <w:tcPr>
            <w:tcW w:w="1660" w:type="dxa"/>
            <w:vAlign w:val="bottom"/>
          </w:tcPr>
          <w:p>
            <w:pPr>
              <w:wordWrap w:val="0"/>
              <w:ind w:right="-26"/>
              <w:jc w:val="center"/>
              <w:rPr>
                <w:rFonts w:ascii="仿宋_GB2312" w:hAnsi="宋体"/>
                <w:color w:val="000000"/>
                <w:sz w:val="21"/>
                <w:szCs w:val="21"/>
              </w:rPr>
            </w:pPr>
          </w:p>
        </w:tc>
        <w:tc>
          <w:tcPr>
            <w:tcW w:w="1658" w:type="dxa"/>
            <w:vAlign w:val="bottom"/>
          </w:tcPr>
          <w:p>
            <w:pPr>
              <w:wordWrap w:val="0"/>
              <w:ind w:right="-26"/>
              <w:jc w:val="center"/>
              <w:rPr>
                <w:rFonts w:ascii="仿宋_GB2312" w:hAnsi="宋体"/>
                <w:color w:val="000000"/>
                <w:sz w:val="21"/>
                <w:szCs w:val="21"/>
              </w:rPr>
            </w:pPr>
          </w:p>
        </w:tc>
        <w:tc>
          <w:tcPr>
            <w:tcW w:w="1660" w:type="dxa"/>
            <w:vAlign w:val="bottom"/>
          </w:tcPr>
          <w:p>
            <w:pPr>
              <w:wordWrap w:val="0"/>
              <w:ind w:right="-26"/>
              <w:jc w:val="center"/>
              <w:rPr>
                <w:rFonts w:ascii="仿宋_GB2312" w:hAns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98" w:type="dxa"/>
            <w:gridSpan w:val="2"/>
            <w:vAlign w:val="center"/>
          </w:tcPr>
          <w:p>
            <w:pPr>
              <w:jc w:val="center"/>
              <w:rPr>
                <w:rFonts w:ascii="仿宋_GB2312" w:hAnsi="宋体"/>
                <w:color w:val="000000"/>
                <w:sz w:val="21"/>
                <w:szCs w:val="21"/>
              </w:rPr>
            </w:pPr>
            <w:r>
              <w:rPr>
                <w:rFonts w:hint="eastAsia" w:ascii="仿宋_GB2312" w:hAnsi="宋体"/>
                <w:color w:val="000000"/>
                <w:sz w:val="21"/>
                <w:szCs w:val="21"/>
              </w:rPr>
              <w:t>孕    周</w:t>
            </w:r>
          </w:p>
        </w:tc>
        <w:tc>
          <w:tcPr>
            <w:tcW w:w="1658" w:type="dxa"/>
            <w:vAlign w:val="bottom"/>
          </w:tcPr>
          <w:p>
            <w:pPr>
              <w:jc w:val="center"/>
              <w:rPr>
                <w:rFonts w:ascii="仿宋_GB2312" w:hAnsi="宋体"/>
                <w:color w:val="000000"/>
                <w:sz w:val="21"/>
                <w:szCs w:val="21"/>
              </w:rPr>
            </w:pPr>
          </w:p>
        </w:tc>
        <w:tc>
          <w:tcPr>
            <w:tcW w:w="1660" w:type="dxa"/>
            <w:vAlign w:val="bottom"/>
          </w:tcPr>
          <w:p>
            <w:pPr>
              <w:jc w:val="center"/>
              <w:rPr>
                <w:rFonts w:ascii="仿宋_GB2312" w:hAnsi="宋体"/>
                <w:color w:val="000000"/>
                <w:sz w:val="21"/>
                <w:szCs w:val="21"/>
              </w:rPr>
            </w:pPr>
          </w:p>
        </w:tc>
        <w:tc>
          <w:tcPr>
            <w:tcW w:w="1658" w:type="dxa"/>
            <w:vAlign w:val="bottom"/>
          </w:tcPr>
          <w:p>
            <w:pPr>
              <w:jc w:val="center"/>
              <w:rPr>
                <w:rFonts w:ascii="仿宋_GB2312" w:hAnsi="宋体"/>
                <w:color w:val="000000"/>
                <w:sz w:val="21"/>
                <w:szCs w:val="21"/>
              </w:rPr>
            </w:pPr>
          </w:p>
        </w:tc>
        <w:tc>
          <w:tcPr>
            <w:tcW w:w="1660" w:type="dxa"/>
            <w:vAlign w:val="bottom"/>
          </w:tcPr>
          <w:p>
            <w:pPr>
              <w:jc w:val="center"/>
              <w:rPr>
                <w:rFonts w:ascii="仿宋_GB2312" w:hAns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2298" w:type="dxa"/>
            <w:gridSpan w:val="2"/>
            <w:vAlign w:val="center"/>
          </w:tcPr>
          <w:p>
            <w:pPr>
              <w:jc w:val="center"/>
              <w:rPr>
                <w:rFonts w:ascii="仿宋_GB2312" w:hAnsi="宋体"/>
                <w:color w:val="000000"/>
                <w:sz w:val="21"/>
                <w:szCs w:val="21"/>
              </w:rPr>
            </w:pPr>
            <w:r>
              <w:rPr>
                <w:rFonts w:hint="eastAsia" w:ascii="仿宋_GB2312" w:hAnsi="宋体"/>
                <w:color w:val="000000"/>
                <w:sz w:val="21"/>
                <w:szCs w:val="21"/>
              </w:rPr>
              <w:t>主    诉</w:t>
            </w:r>
          </w:p>
        </w:tc>
        <w:tc>
          <w:tcPr>
            <w:tcW w:w="1658" w:type="dxa"/>
          </w:tcPr>
          <w:p>
            <w:pPr>
              <w:rPr>
                <w:rFonts w:ascii="仿宋_GB2312" w:hAnsi="宋体"/>
                <w:color w:val="000000"/>
                <w:sz w:val="21"/>
                <w:szCs w:val="21"/>
              </w:rPr>
            </w:pPr>
          </w:p>
        </w:tc>
        <w:tc>
          <w:tcPr>
            <w:tcW w:w="1660" w:type="dxa"/>
          </w:tcPr>
          <w:p>
            <w:pPr>
              <w:rPr>
                <w:rFonts w:ascii="仿宋_GB2312" w:hAnsi="宋体"/>
                <w:color w:val="000000"/>
                <w:sz w:val="21"/>
                <w:szCs w:val="21"/>
              </w:rPr>
            </w:pPr>
          </w:p>
        </w:tc>
        <w:tc>
          <w:tcPr>
            <w:tcW w:w="1658" w:type="dxa"/>
          </w:tcPr>
          <w:p>
            <w:pPr>
              <w:rPr>
                <w:rFonts w:ascii="仿宋_GB2312" w:hAnsi="宋体"/>
                <w:color w:val="000000"/>
                <w:sz w:val="21"/>
                <w:szCs w:val="21"/>
              </w:rPr>
            </w:pPr>
          </w:p>
        </w:tc>
        <w:tc>
          <w:tcPr>
            <w:tcW w:w="1660" w:type="dxa"/>
          </w:tcPr>
          <w:p>
            <w:pPr>
              <w:rPr>
                <w:rFonts w:ascii="仿宋_GB2312" w:hAns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98" w:type="dxa"/>
            <w:gridSpan w:val="2"/>
            <w:vAlign w:val="center"/>
          </w:tcPr>
          <w:p>
            <w:pPr>
              <w:jc w:val="center"/>
              <w:rPr>
                <w:rFonts w:ascii="仿宋_GB2312" w:hAnsi="宋体"/>
                <w:color w:val="000000"/>
                <w:sz w:val="21"/>
                <w:szCs w:val="21"/>
              </w:rPr>
            </w:pPr>
            <w:r>
              <w:rPr>
                <w:rFonts w:hint="eastAsia" w:ascii="仿宋_GB2312" w:hAnsi="宋体"/>
                <w:color w:val="000000"/>
                <w:sz w:val="21"/>
                <w:szCs w:val="21"/>
              </w:rPr>
              <w:t>体重（kg）</w:t>
            </w:r>
          </w:p>
        </w:tc>
        <w:tc>
          <w:tcPr>
            <w:tcW w:w="1658" w:type="dxa"/>
          </w:tcPr>
          <w:p>
            <w:pPr>
              <w:rPr>
                <w:rFonts w:ascii="仿宋_GB2312" w:hAnsi="宋体"/>
                <w:color w:val="000000"/>
                <w:sz w:val="21"/>
                <w:szCs w:val="21"/>
              </w:rPr>
            </w:pPr>
          </w:p>
        </w:tc>
        <w:tc>
          <w:tcPr>
            <w:tcW w:w="1660" w:type="dxa"/>
          </w:tcPr>
          <w:p>
            <w:pPr>
              <w:rPr>
                <w:rFonts w:ascii="仿宋_GB2312" w:hAnsi="宋体"/>
                <w:color w:val="000000"/>
                <w:sz w:val="21"/>
                <w:szCs w:val="21"/>
              </w:rPr>
            </w:pPr>
          </w:p>
        </w:tc>
        <w:tc>
          <w:tcPr>
            <w:tcW w:w="1658" w:type="dxa"/>
          </w:tcPr>
          <w:p>
            <w:pPr>
              <w:rPr>
                <w:rFonts w:ascii="仿宋_GB2312" w:hAnsi="宋体"/>
                <w:color w:val="000000"/>
                <w:sz w:val="21"/>
                <w:szCs w:val="21"/>
              </w:rPr>
            </w:pPr>
          </w:p>
        </w:tc>
        <w:tc>
          <w:tcPr>
            <w:tcW w:w="1660" w:type="dxa"/>
          </w:tcPr>
          <w:p>
            <w:pPr>
              <w:rPr>
                <w:rFonts w:ascii="仿宋_GB2312" w:hAns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vMerge w:val="restart"/>
            <w:vAlign w:val="center"/>
          </w:tcPr>
          <w:p>
            <w:pPr>
              <w:jc w:val="center"/>
              <w:rPr>
                <w:rFonts w:ascii="仿宋_GB2312" w:hAnsi="宋体"/>
                <w:color w:val="000000"/>
                <w:sz w:val="21"/>
                <w:szCs w:val="21"/>
              </w:rPr>
            </w:pPr>
            <w:r>
              <w:rPr>
                <w:rFonts w:hint="eastAsia" w:ascii="仿宋_GB2312" w:hAnsi="宋体"/>
                <w:color w:val="000000"/>
                <w:sz w:val="21"/>
                <w:szCs w:val="21"/>
              </w:rPr>
              <w:t>产</w:t>
            </w:r>
          </w:p>
          <w:p>
            <w:pPr>
              <w:jc w:val="center"/>
              <w:rPr>
                <w:rFonts w:ascii="仿宋_GB2312" w:hAnsi="宋体"/>
                <w:color w:val="000000"/>
                <w:sz w:val="21"/>
                <w:szCs w:val="21"/>
              </w:rPr>
            </w:pPr>
            <w:r>
              <w:rPr>
                <w:rFonts w:hint="eastAsia" w:ascii="仿宋_GB2312" w:hAnsi="宋体"/>
                <w:color w:val="000000"/>
                <w:sz w:val="21"/>
                <w:szCs w:val="21"/>
              </w:rPr>
              <w:t>科</w:t>
            </w:r>
          </w:p>
          <w:p>
            <w:pPr>
              <w:jc w:val="center"/>
              <w:rPr>
                <w:rFonts w:ascii="仿宋_GB2312" w:hAnsi="宋体"/>
                <w:color w:val="000000"/>
                <w:sz w:val="21"/>
                <w:szCs w:val="21"/>
              </w:rPr>
            </w:pPr>
            <w:r>
              <w:rPr>
                <w:rFonts w:hint="eastAsia" w:ascii="仿宋_GB2312" w:hAnsi="宋体"/>
                <w:color w:val="000000"/>
                <w:sz w:val="21"/>
                <w:szCs w:val="21"/>
              </w:rPr>
              <w:t>检</w:t>
            </w:r>
          </w:p>
          <w:p>
            <w:pPr>
              <w:jc w:val="center"/>
              <w:rPr>
                <w:rFonts w:ascii="仿宋_GB2312" w:hAnsi="宋体"/>
                <w:color w:val="000000"/>
                <w:sz w:val="21"/>
                <w:szCs w:val="21"/>
              </w:rPr>
            </w:pPr>
            <w:r>
              <w:rPr>
                <w:rFonts w:hint="eastAsia" w:ascii="仿宋_GB2312" w:hAnsi="宋体"/>
                <w:color w:val="000000"/>
                <w:sz w:val="21"/>
                <w:szCs w:val="21"/>
              </w:rPr>
              <w:t>查</w:t>
            </w:r>
          </w:p>
        </w:tc>
        <w:tc>
          <w:tcPr>
            <w:tcW w:w="1843" w:type="dxa"/>
            <w:vAlign w:val="center"/>
          </w:tcPr>
          <w:p>
            <w:pPr>
              <w:adjustRightInd w:val="0"/>
              <w:snapToGrid w:val="0"/>
              <w:jc w:val="center"/>
              <w:rPr>
                <w:rFonts w:ascii="仿宋_GB2312" w:hAnsi="宋体"/>
                <w:color w:val="000000"/>
                <w:sz w:val="21"/>
                <w:szCs w:val="21"/>
              </w:rPr>
            </w:pPr>
            <w:r>
              <w:rPr>
                <w:rFonts w:hint="eastAsia" w:ascii="仿宋_GB2312" w:hAnsi="宋体"/>
                <w:color w:val="000000"/>
                <w:sz w:val="21"/>
                <w:szCs w:val="21"/>
              </w:rPr>
              <w:t>宫底高度（cm）</w:t>
            </w:r>
          </w:p>
        </w:tc>
        <w:tc>
          <w:tcPr>
            <w:tcW w:w="1658" w:type="dxa"/>
          </w:tcPr>
          <w:p>
            <w:pPr>
              <w:rPr>
                <w:rFonts w:ascii="仿宋_GB2312" w:hAnsi="宋体"/>
                <w:color w:val="000000"/>
                <w:sz w:val="21"/>
                <w:szCs w:val="21"/>
              </w:rPr>
            </w:pPr>
          </w:p>
        </w:tc>
        <w:tc>
          <w:tcPr>
            <w:tcW w:w="1660" w:type="dxa"/>
          </w:tcPr>
          <w:p>
            <w:pPr>
              <w:rPr>
                <w:rFonts w:ascii="仿宋_GB2312" w:hAnsi="宋体"/>
                <w:color w:val="000000"/>
                <w:sz w:val="21"/>
                <w:szCs w:val="21"/>
              </w:rPr>
            </w:pPr>
          </w:p>
        </w:tc>
        <w:tc>
          <w:tcPr>
            <w:tcW w:w="1658" w:type="dxa"/>
            <w:vAlign w:val="center"/>
          </w:tcPr>
          <w:p>
            <w:pPr>
              <w:jc w:val="center"/>
              <w:rPr>
                <w:rFonts w:ascii="仿宋_GB2312" w:hAnsi="宋体"/>
                <w:color w:val="000000"/>
                <w:sz w:val="21"/>
                <w:szCs w:val="21"/>
              </w:rPr>
            </w:pPr>
          </w:p>
        </w:tc>
        <w:tc>
          <w:tcPr>
            <w:tcW w:w="1660" w:type="dxa"/>
            <w:vAlign w:val="center"/>
          </w:tcPr>
          <w:p>
            <w:pPr>
              <w:jc w:val="center"/>
              <w:rPr>
                <w:rFonts w:ascii="仿宋_GB2312" w:hAns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vMerge w:val="continue"/>
          </w:tcPr>
          <w:p>
            <w:pPr>
              <w:keepNext/>
              <w:keepLines/>
              <w:spacing w:before="260" w:after="260" w:line="413" w:lineRule="auto"/>
              <w:outlineLvl w:val="2"/>
              <w:rPr>
                <w:rFonts w:ascii="仿宋_GB2312" w:hAnsi="宋体"/>
                <w:color w:val="000000"/>
                <w:sz w:val="21"/>
                <w:szCs w:val="21"/>
              </w:rPr>
            </w:pPr>
          </w:p>
        </w:tc>
        <w:tc>
          <w:tcPr>
            <w:tcW w:w="1843" w:type="dxa"/>
            <w:vAlign w:val="center"/>
          </w:tcPr>
          <w:p>
            <w:pPr>
              <w:adjustRightInd w:val="0"/>
              <w:snapToGrid w:val="0"/>
              <w:jc w:val="center"/>
              <w:rPr>
                <w:rFonts w:ascii="仿宋_GB2312" w:hAnsi="宋体"/>
                <w:color w:val="000000"/>
                <w:sz w:val="21"/>
                <w:szCs w:val="21"/>
              </w:rPr>
            </w:pPr>
            <w:r>
              <w:rPr>
                <w:rFonts w:hint="eastAsia" w:ascii="仿宋_GB2312" w:hAnsi="宋体"/>
                <w:color w:val="000000"/>
                <w:sz w:val="21"/>
                <w:szCs w:val="21"/>
              </w:rPr>
              <w:t>腹围（cm）</w:t>
            </w:r>
          </w:p>
        </w:tc>
        <w:tc>
          <w:tcPr>
            <w:tcW w:w="1658" w:type="dxa"/>
          </w:tcPr>
          <w:p>
            <w:pPr>
              <w:rPr>
                <w:rFonts w:ascii="仿宋_GB2312" w:hAnsi="宋体"/>
                <w:color w:val="000000"/>
                <w:sz w:val="21"/>
                <w:szCs w:val="21"/>
              </w:rPr>
            </w:pPr>
          </w:p>
        </w:tc>
        <w:tc>
          <w:tcPr>
            <w:tcW w:w="1660" w:type="dxa"/>
          </w:tcPr>
          <w:p>
            <w:pPr>
              <w:jc w:val="center"/>
              <w:rPr>
                <w:rFonts w:ascii="仿宋_GB2312" w:hAnsi="宋体"/>
                <w:color w:val="000000"/>
                <w:sz w:val="21"/>
                <w:szCs w:val="21"/>
              </w:rPr>
            </w:pPr>
          </w:p>
        </w:tc>
        <w:tc>
          <w:tcPr>
            <w:tcW w:w="1658" w:type="dxa"/>
            <w:vAlign w:val="center"/>
          </w:tcPr>
          <w:p>
            <w:pPr>
              <w:jc w:val="center"/>
              <w:rPr>
                <w:rFonts w:ascii="仿宋_GB2312" w:hAnsi="宋体"/>
                <w:color w:val="000000"/>
                <w:sz w:val="21"/>
                <w:szCs w:val="21"/>
              </w:rPr>
            </w:pPr>
          </w:p>
        </w:tc>
        <w:tc>
          <w:tcPr>
            <w:tcW w:w="1660" w:type="dxa"/>
            <w:vAlign w:val="center"/>
          </w:tcPr>
          <w:p>
            <w:pPr>
              <w:jc w:val="center"/>
              <w:rPr>
                <w:rFonts w:ascii="仿宋_GB2312" w:hAns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vMerge w:val="continue"/>
          </w:tcPr>
          <w:p>
            <w:pPr>
              <w:keepNext/>
              <w:keepLines/>
              <w:spacing w:before="340" w:after="330" w:line="576" w:lineRule="auto"/>
              <w:outlineLvl w:val="0"/>
              <w:rPr>
                <w:rFonts w:ascii="仿宋_GB2312" w:hAnsi="宋体"/>
                <w:color w:val="000000"/>
                <w:sz w:val="21"/>
                <w:szCs w:val="21"/>
              </w:rPr>
            </w:pPr>
          </w:p>
        </w:tc>
        <w:tc>
          <w:tcPr>
            <w:tcW w:w="1843" w:type="dxa"/>
            <w:vAlign w:val="center"/>
          </w:tcPr>
          <w:p>
            <w:pPr>
              <w:jc w:val="center"/>
              <w:rPr>
                <w:rFonts w:ascii="仿宋_GB2312" w:hAnsi="宋体"/>
                <w:color w:val="000000"/>
                <w:sz w:val="21"/>
                <w:szCs w:val="21"/>
              </w:rPr>
            </w:pPr>
            <w:r>
              <w:rPr>
                <w:rFonts w:hint="eastAsia" w:ascii="仿宋_GB2312" w:hAnsi="宋体"/>
                <w:color w:val="000000"/>
                <w:sz w:val="21"/>
                <w:szCs w:val="21"/>
              </w:rPr>
              <w:t>胎    位</w:t>
            </w:r>
          </w:p>
        </w:tc>
        <w:tc>
          <w:tcPr>
            <w:tcW w:w="1658" w:type="dxa"/>
          </w:tcPr>
          <w:p>
            <w:pPr>
              <w:rPr>
                <w:rFonts w:ascii="仿宋_GB2312" w:hAnsi="宋体"/>
                <w:color w:val="000000"/>
                <w:sz w:val="21"/>
                <w:szCs w:val="21"/>
              </w:rPr>
            </w:pPr>
          </w:p>
        </w:tc>
        <w:tc>
          <w:tcPr>
            <w:tcW w:w="1660" w:type="dxa"/>
          </w:tcPr>
          <w:p>
            <w:pPr>
              <w:jc w:val="center"/>
              <w:rPr>
                <w:rFonts w:ascii="仿宋_GB2312" w:hAnsi="宋体"/>
                <w:color w:val="000000"/>
                <w:sz w:val="21"/>
                <w:szCs w:val="21"/>
              </w:rPr>
            </w:pPr>
          </w:p>
        </w:tc>
        <w:tc>
          <w:tcPr>
            <w:tcW w:w="1658" w:type="dxa"/>
            <w:vAlign w:val="center"/>
          </w:tcPr>
          <w:p>
            <w:pPr>
              <w:jc w:val="center"/>
              <w:rPr>
                <w:rFonts w:ascii="仿宋_GB2312" w:hAnsi="宋体"/>
                <w:color w:val="000000"/>
                <w:sz w:val="21"/>
                <w:szCs w:val="21"/>
              </w:rPr>
            </w:pPr>
          </w:p>
        </w:tc>
        <w:tc>
          <w:tcPr>
            <w:tcW w:w="1660" w:type="dxa"/>
            <w:vAlign w:val="center"/>
          </w:tcPr>
          <w:p>
            <w:pPr>
              <w:jc w:val="center"/>
              <w:rPr>
                <w:rFonts w:ascii="仿宋_GB2312" w:hAns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5" w:type="dxa"/>
            <w:vMerge w:val="continue"/>
          </w:tcPr>
          <w:p>
            <w:pPr>
              <w:keepNext/>
              <w:keepLines/>
              <w:spacing w:before="260" w:after="260" w:line="413" w:lineRule="auto"/>
              <w:outlineLvl w:val="2"/>
              <w:rPr>
                <w:rFonts w:ascii="仿宋_GB2312" w:hAnsi="宋体"/>
                <w:color w:val="000000"/>
                <w:sz w:val="21"/>
                <w:szCs w:val="21"/>
              </w:rPr>
            </w:pPr>
          </w:p>
        </w:tc>
        <w:tc>
          <w:tcPr>
            <w:tcW w:w="1843" w:type="dxa"/>
            <w:vAlign w:val="center"/>
          </w:tcPr>
          <w:p>
            <w:pPr>
              <w:jc w:val="center"/>
              <w:rPr>
                <w:rFonts w:ascii="仿宋_GB2312" w:hAnsi="宋体"/>
                <w:color w:val="000000"/>
                <w:sz w:val="21"/>
                <w:szCs w:val="21"/>
              </w:rPr>
            </w:pPr>
            <w:r>
              <w:rPr>
                <w:rFonts w:hint="eastAsia" w:ascii="仿宋_GB2312" w:hAnsi="宋体"/>
                <w:color w:val="000000"/>
                <w:sz w:val="21"/>
                <w:szCs w:val="21"/>
              </w:rPr>
              <w:t>胎心率（次/分钟）</w:t>
            </w:r>
          </w:p>
        </w:tc>
        <w:tc>
          <w:tcPr>
            <w:tcW w:w="1658" w:type="dxa"/>
          </w:tcPr>
          <w:p>
            <w:pPr>
              <w:rPr>
                <w:rFonts w:ascii="仿宋_GB2312" w:hAnsi="宋体"/>
                <w:color w:val="000000"/>
                <w:sz w:val="21"/>
                <w:szCs w:val="21"/>
              </w:rPr>
            </w:pPr>
          </w:p>
        </w:tc>
        <w:tc>
          <w:tcPr>
            <w:tcW w:w="1660" w:type="dxa"/>
          </w:tcPr>
          <w:p>
            <w:pPr>
              <w:rPr>
                <w:rFonts w:ascii="仿宋_GB2312" w:hAnsi="宋体"/>
                <w:color w:val="000000"/>
                <w:sz w:val="21"/>
                <w:szCs w:val="21"/>
              </w:rPr>
            </w:pPr>
          </w:p>
        </w:tc>
        <w:tc>
          <w:tcPr>
            <w:tcW w:w="1658" w:type="dxa"/>
            <w:vAlign w:val="center"/>
          </w:tcPr>
          <w:p>
            <w:pPr>
              <w:jc w:val="center"/>
              <w:rPr>
                <w:rFonts w:ascii="仿宋_GB2312" w:hAnsi="宋体"/>
                <w:color w:val="000000"/>
                <w:sz w:val="21"/>
                <w:szCs w:val="21"/>
              </w:rPr>
            </w:pPr>
          </w:p>
        </w:tc>
        <w:tc>
          <w:tcPr>
            <w:tcW w:w="1660" w:type="dxa"/>
            <w:vAlign w:val="center"/>
          </w:tcPr>
          <w:p>
            <w:pPr>
              <w:jc w:val="center"/>
              <w:rPr>
                <w:rFonts w:ascii="仿宋_GB2312" w:hAns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98" w:type="dxa"/>
            <w:gridSpan w:val="2"/>
            <w:vAlign w:val="center"/>
          </w:tcPr>
          <w:p>
            <w:pPr>
              <w:jc w:val="center"/>
              <w:rPr>
                <w:rFonts w:ascii="仿宋_GB2312" w:hAnsi="宋体"/>
                <w:color w:val="000000"/>
                <w:sz w:val="21"/>
                <w:szCs w:val="21"/>
              </w:rPr>
            </w:pPr>
            <w:r>
              <w:rPr>
                <w:rFonts w:hint="eastAsia" w:ascii="仿宋_GB2312" w:hAnsi="宋体"/>
                <w:color w:val="000000"/>
                <w:sz w:val="21"/>
                <w:szCs w:val="21"/>
              </w:rPr>
              <w:t>血压（mmHg）</w:t>
            </w:r>
          </w:p>
        </w:tc>
        <w:tc>
          <w:tcPr>
            <w:tcW w:w="1658" w:type="dxa"/>
            <w:vAlign w:val="center"/>
          </w:tcPr>
          <w:p>
            <w:pPr>
              <w:jc w:val="center"/>
              <w:rPr>
                <w:rFonts w:ascii="仿宋_GB2312" w:hAnsi="宋体"/>
                <w:color w:val="000000"/>
                <w:sz w:val="21"/>
                <w:szCs w:val="21"/>
              </w:rPr>
            </w:pPr>
            <w:r>
              <w:rPr>
                <w:rFonts w:hint="eastAsia" w:ascii="仿宋_GB2312" w:hAnsi="宋体"/>
                <w:color w:val="000000"/>
                <w:sz w:val="21"/>
                <w:szCs w:val="21"/>
              </w:rPr>
              <w:t>/</w:t>
            </w:r>
          </w:p>
        </w:tc>
        <w:tc>
          <w:tcPr>
            <w:tcW w:w="1660" w:type="dxa"/>
            <w:vAlign w:val="center"/>
          </w:tcPr>
          <w:p>
            <w:pPr>
              <w:jc w:val="center"/>
              <w:rPr>
                <w:rFonts w:ascii="仿宋_GB2312" w:hAnsi="宋体"/>
                <w:color w:val="000000"/>
                <w:sz w:val="21"/>
                <w:szCs w:val="21"/>
              </w:rPr>
            </w:pPr>
            <w:r>
              <w:rPr>
                <w:rFonts w:ascii="仿宋_GB2312" w:hAnsi="宋体"/>
                <w:color w:val="000000"/>
                <w:sz w:val="21"/>
                <w:szCs w:val="21"/>
              </w:rPr>
              <w:t>/</w:t>
            </w:r>
          </w:p>
        </w:tc>
        <w:tc>
          <w:tcPr>
            <w:tcW w:w="1658" w:type="dxa"/>
            <w:vAlign w:val="center"/>
          </w:tcPr>
          <w:p>
            <w:pPr>
              <w:jc w:val="center"/>
              <w:rPr>
                <w:rFonts w:ascii="仿宋_GB2312" w:hAnsi="宋体"/>
                <w:color w:val="000000"/>
                <w:sz w:val="21"/>
                <w:szCs w:val="21"/>
              </w:rPr>
            </w:pPr>
            <w:r>
              <w:rPr>
                <w:rFonts w:ascii="仿宋_GB2312" w:hAnsi="宋体"/>
                <w:color w:val="000000"/>
                <w:sz w:val="21"/>
                <w:szCs w:val="21"/>
              </w:rPr>
              <w:t>/</w:t>
            </w:r>
          </w:p>
        </w:tc>
        <w:tc>
          <w:tcPr>
            <w:tcW w:w="1660" w:type="dxa"/>
            <w:vAlign w:val="center"/>
          </w:tcPr>
          <w:p>
            <w:pPr>
              <w:jc w:val="center"/>
              <w:rPr>
                <w:rFonts w:ascii="仿宋_GB2312" w:hAnsi="宋体"/>
                <w:color w:val="000000"/>
                <w:sz w:val="21"/>
                <w:szCs w:val="21"/>
              </w:rPr>
            </w:pPr>
            <w:r>
              <w:rPr>
                <w:rFonts w:ascii="仿宋_GB2312" w:hAnsi="宋体"/>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98" w:type="dxa"/>
            <w:gridSpan w:val="2"/>
            <w:vAlign w:val="center"/>
          </w:tcPr>
          <w:p>
            <w:pPr>
              <w:jc w:val="center"/>
              <w:rPr>
                <w:rFonts w:ascii="仿宋_GB2312" w:hAnsi="宋体"/>
                <w:color w:val="000000"/>
                <w:sz w:val="21"/>
                <w:szCs w:val="21"/>
              </w:rPr>
            </w:pPr>
            <w:r>
              <w:rPr>
                <w:rFonts w:hint="eastAsia" w:ascii="仿宋_GB2312" w:hAnsi="宋体"/>
                <w:color w:val="000000"/>
                <w:sz w:val="21"/>
                <w:szCs w:val="21"/>
              </w:rPr>
              <w:t>血红蛋白（g/L）</w:t>
            </w:r>
          </w:p>
        </w:tc>
        <w:tc>
          <w:tcPr>
            <w:tcW w:w="1658" w:type="dxa"/>
          </w:tcPr>
          <w:p>
            <w:pPr>
              <w:rPr>
                <w:rFonts w:ascii="仿宋_GB2312" w:hAnsi="宋体"/>
                <w:color w:val="000000"/>
                <w:sz w:val="21"/>
                <w:szCs w:val="21"/>
              </w:rPr>
            </w:pPr>
          </w:p>
        </w:tc>
        <w:tc>
          <w:tcPr>
            <w:tcW w:w="1660" w:type="dxa"/>
          </w:tcPr>
          <w:p>
            <w:pPr>
              <w:rPr>
                <w:rFonts w:ascii="仿宋_GB2312" w:hAnsi="宋体"/>
                <w:color w:val="000000"/>
                <w:sz w:val="21"/>
                <w:szCs w:val="21"/>
              </w:rPr>
            </w:pPr>
          </w:p>
        </w:tc>
        <w:tc>
          <w:tcPr>
            <w:tcW w:w="1658" w:type="dxa"/>
            <w:vAlign w:val="center"/>
          </w:tcPr>
          <w:p>
            <w:pPr>
              <w:jc w:val="center"/>
              <w:rPr>
                <w:rFonts w:ascii="仿宋_GB2312" w:hAnsi="宋体"/>
                <w:color w:val="000000"/>
                <w:sz w:val="21"/>
                <w:szCs w:val="21"/>
              </w:rPr>
            </w:pPr>
          </w:p>
        </w:tc>
        <w:tc>
          <w:tcPr>
            <w:tcW w:w="1660" w:type="dxa"/>
            <w:vAlign w:val="center"/>
          </w:tcPr>
          <w:p>
            <w:pPr>
              <w:jc w:val="center"/>
              <w:rPr>
                <w:rFonts w:ascii="仿宋_GB2312" w:hAns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98" w:type="dxa"/>
            <w:gridSpan w:val="2"/>
            <w:vAlign w:val="center"/>
          </w:tcPr>
          <w:p>
            <w:pPr>
              <w:jc w:val="center"/>
              <w:rPr>
                <w:rFonts w:ascii="仿宋_GB2312" w:hAnsi="宋体"/>
                <w:color w:val="000000"/>
                <w:sz w:val="21"/>
                <w:szCs w:val="21"/>
              </w:rPr>
            </w:pPr>
            <w:r>
              <w:rPr>
                <w:rFonts w:hint="eastAsia" w:ascii="仿宋_GB2312" w:hAnsi="宋体"/>
                <w:color w:val="000000"/>
                <w:sz w:val="21"/>
                <w:szCs w:val="21"/>
              </w:rPr>
              <w:t>尿蛋白</w:t>
            </w:r>
          </w:p>
        </w:tc>
        <w:tc>
          <w:tcPr>
            <w:tcW w:w="1658" w:type="dxa"/>
          </w:tcPr>
          <w:p>
            <w:pPr>
              <w:rPr>
                <w:rFonts w:ascii="仿宋_GB2312" w:hAnsi="宋体"/>
                <w:color w:val="000000"/>
                <w:sz w:val="21"/>
                <w:szCs w:val="21"/>
              </w:rPr>
            </w:pPr>
          </w:p>
        </w:tc>
        <w:tc>
          <w:tcPr>
            <w:tcW w:w="1660" w:type="dxa"/>
          </w:tcPr>
          <w:p>
            <w:pPr>
              <w:rPr>
                <w:rFonts w:ascii="仿宋_GB2312" w:hAnsi="宋体"/>
                <w:color w:val="000000"/>
                <w:sz w:val="21"/>
                <w:szCs w:val="21"/>
              </w:rPr>
            </w:pPr>
          </w:p>
        </w:tc>
        <w:tc>
          <w:tcPr>
            <w:tcW w:w="1658" w:type="dxa"/>
            <w:vAlign w:val="center"/>
          </w:tcPr>
          <w:p>
            <w:pPr>
              <w:jc w:val="center"/>
              <w:rPr>
                <w:rFonts w:ascii="仿宋_GB2312" w:hAnsi="宋体"/>
                <w:color w:val="000000"/>
                <w:sz w:val="21"/>
                <w:szCs w:val="21"/>
              </w:rPr>
            </w:pPr>
          </w:p>
        </w:tc>
        <w:tc>
          <w:tcPr>
            <w:tcW w:w="1660" w:type="dxa"/>
            <w:vAlign w:val="center"/>
          </w:tcPr>
          <w:p>
            <w:pPr>
              <w:jc w:val="center"/>
              <w:rPr>
                <w:rFonts w:ascii="仿宋_GB2312" w:hAns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jc w:val="center"/>
        </w:trPr>
        <w:tc>
          <w:tcPr>
            <w:tcW w:w="2298" w:type="dxa"/>
            <w:gridSpan w:val="2"/>
            <w:vAlign w:val="center"/>
          </w:tcPr>
          <w:p>
            <w:pPr>
              <w:jc w:val="center"/>
              <w:rPr>
                <w:rFonts w:ascii="仿宋_GB2312" w:hAnsi="宋体"/>
                <w:color w:val="000000"/>
                <w:sz w:val="21"/>
                <w:szCs w:val="21"/>
              </w:rPr>
            </w:pPr>
            <w:r>
              <w:rPr>
                <w:rFonts w:hint="eastAsia" w:ascii="仿宋_GB2312" w:hAnsi="宋体"/>
                <w:color w:val="000000"/>
                <w:sz w:val="21"/>
                <w:szCs w:val="21"/>
              </w:rPr>
              <w:t>其他辅助检查</w:t>
            </w:r>
            <w:r>
              <w:rPr>
                <w:rFonts w:hint="eastAsia" w:ascii="仿宋_GB2312"/>
                <w:color w:val="000000"/>
                <w:sz w:val="21"/>
                <w:szCs w:val="21"/>
              </w:rPr>
              <w:t>*</w:t>
            </w:r>
          </w:p>
        </w:tc>
        <w:tc>
          <w:tcPr>
            <w:tcW w:w="1658" w:type="dxa"/>
          </w:tcPr>
          <w:p>
            <w:pPr>
              <w:rPr>
                <w:rFonts w:ascii="仿宋_GB2312" w:hAnsi="宋体"/>
                <w:color w:val="000000"/>
                <w:sz w:val="21"/>
                <w:szCs w:val="21"/>
              </w:rPr>
            </w:pPr>
          </w:p>
        </w:tc>
        <w:tc>
          <w:tcPr>
            <w:tcW w:w="1660" w:type="dxa"/>
          </w:tcPr>
          <w:p>
            <w:pPr>
              <w:rPr>
                <w:rFonts w:ascii="仿宋_GB2312" w:hAnsi="宋体"/>
                <w:color w:val="000000"/>
                <w:sz w:val="21"/>
                <w:szCs w:val="21"/>
              </w:rPr>
            </w:pPr>
          </w:p>
        </w:tc>
        <w:tc>
          <w:tcPr>
            <w:tcW w:w="1658" w:type="dxa"/>
            <w:vAlign w:val="center"/>
          </w:tcPr>
          <w:p>
            <w:pPr>
              <w:jc w:val="center"/>
              <w:rPr>
                <w:rFonts w:ascii="仿宋_GB2312" w:hAnsi="宋体"/>
                <w:color w:val="000000"/>
                <w:sz w:val="21"/>
                <w:szCs w:val="21"/>
              </w:rPr>
            </w:pPr>
          </w:p>
        </w:tc>
        <w:tc>
          <w:tcPr>
            <w:tcW w:w="1660" w:type="dxa"/>
            <w:vAlign w:val="center"/>
          </w:tcPr>
          <w:p>
            <w:pPr>
              <w:jc w:val="center"/>
              <w:rPr>
                <w:rFonts w:ascii="仿宋_GB2312" w:hAns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2298" w:type="dxa"/>
            <w:gridSpan w:val="2"/>
            <w:vAlign w:val="center"/>
          </w:tcPr>
          <w:p>
            <w:pPr>
              <w:jc w:val="center"/>
              <w:rPr>
                <w:rFonts w:ascii="仿宋_GB2312" w:hAnsi="宋体"/>
                <w:color w:val="000000"/>
                <w:sz w:val="21"/>
                <w:szCs w:val="21"/>
              </w:rPr>
            </w:pPr>
            <w:r>
              <w:rPr>
                <w:rFonts w:hint="eastAsia" w:ascii="仿宋_GB2312" w:hAnsi="宋体"/>
                <w:color w:val="000000"/>
                <w:sz w:val="21"/>
                <w:szCs w:val="21"/>
              </w:rPr>
              <w:t>分    类</w:t>
            </w:r>
          </w:p>
        </w:tc>
        <w:tc>
          <w:tcPr>
            <w:tcW w:w="1658" w:type="dxa"/>
            <w:vAlign w:val="center"/>
          </w:tcPr>
          <w:p>
            <w:pPr>
              <w:rPr>
                <w:rFonts w:ascii="仿宋_GB2312" w:hAnsi="宋体"/>
                <w:color w:val="000000"/>
                <w:sz w:val="21"/>
                <w:szCs w:val="21"/>
              </w:rPr>
            </w:pPr>
            <w:r>
              <w:rPr>
                <w:rFonts w:hint="eastAsia" w:ascii="仿宋_GB2312" w:hAnsi="宋体"/>
                <w:color w:val="000000"/>
                <w:sz w:val="21"/>
                <w:szCs w:val="21"/>
              </w:rPr>
              <w:t>1未见异常</w:t>
            </w:r>
            <w:r>
              <w:rPr>
                <w:rFonts w:hint="eastAsia" w:ascii="仿宋_GB2312" w:hAnsi="宋体"/>
                <w:color w:val="000000"/>
                <w:sz w:val="13"/>
                <w:szCs w:val="13"/>
              </w:rPr>
              <w:t xml:space="preserve"> </w:t>
            </w:r>
            <w:r>
              <w:rPr>
                <w:rFonts w:hint="eastAsia" w:ascii="仿宋_GB2312" w:hAnsi="宋体"/>
                <w:color w:val="000000"/>
                <w:sz w:val="21"/>
                <w:szCs w:val="21"/>
              </w:rPr>
              <w:t xml:space="preserve"> </w:t>
            </w:r>
            <w:r>
              <w:rPr>
                <w:rFonts w:hint="eastAsia" w:ascii="仿宋_GB2312"/>
                <w:color w:val="000000"/>
                <w:sz w:val="21"/>
                <w:szCs w:val="21"/>
              </w:rPr>
              <w:t>□</w:t>
            </w:r>
          </w:p>
          <w:p>
            <w:pPr>
              <w:rPr>
                <w:rFonts w:ascii="仿宋_GB2312" w:hAnsi="宋体"/>
                <w:color w:val="000000"/>
                <w:sz w:val="21"/>
                <w:szCs w:val="21"/>
              </w:rPr>
            </w:pPr>
            <w:r>
              <w:rPr>
                <w:rFonts w:hint="eastAsia" w:ascii="仿宋_GB2312" w:hAnsi="宋体"/>
                <w:color w:val="000000"/>
                <w:sz w:val="21"/>
                <w:szCs w:val="21"/>
              </w:rPr>
              <w:t>2异常</w:t>
            </w:r>
            <w:r>
              <w:rPr>
                <w:rFonts w:ascii="仿宋_GB2312" w:hAnsi="宋体"/>
                <w:color w:val="000000"/>
                <w:sz w:val="21"/>
                <w:szCs w:val="21"/>
                <w:u w:val="single"/>
              </w:rPr>
              <w:t xml:space="preserve">         </w:t>
            </w:r>
            <w:r>
              <w:rPr>
                <w:rFonts w:ascii="仿宋_GB2312" w:hAnsi="宋体"/>
                <w:color w:val="000000"/>
                <w:sz w:val="21"/>
                <w:szCs w:val="21"/>
              </w:rPr>
              <w:t xml:space="preserve"> </w:t>
            </w:r>
          </w:p>
        </w:tc>
        <w:tc>
          <w:tcPr>
            <w:tcW w:w="1660" w:type="dxa"/>
            <w:vAlign w:val="center"/>
          </w:tcPr>
          <w:p>
            <w:pPr>
              <w:rPr>
                <w:rFonts w:ascii="仿宋_GB2312" w:hAnsi="宋体"/>
                <w:color w:val="000000"/>
                <w:sz w:val="21"/>
                <w:szCs w:val="21"/>
              </w:rPr>
            </w:pPr>
            <w:r>
              <w:rPr>
                <w:rFonts w:hint="eastAsia" w:ascii="仿宋_GB2312" w:hAnsi="宋体"/>
                <w:color w:val="000000"/>
                <w:sz w:val="21"/>
                <w:szCs w:val="21"/>
              </w:rPr>
              <w:t xml:space="preserve">1未见异常  </w:t>
            </w:r>
            <w:r>
              <w:rPr>
                <w:rFonts w:hint="eastAsia" w:ascii="仿宋_GB2312"/>
                <w:color w:val="000000"/>
                <w:sz w:val="21"/>
                <w:szCs w:val="21"/>
              </w:rPr>
              <w:t>□</w:t>
            </w:r>
          </w:p>
          <w:p>
            <w:pPr>
              <w:rPr>
                <w:rFonts w:ascii="仿宋_GB2312" w:hAnsi="宋体"/>
                <w:color w:val="000000"/>
                <w:sz w:val="21"/>
                <w:szCs w:val="21"/>
              </w:rPr>
            </w:pPr>
            <w:r>
              <w:rPr>
                <w:rFonts w:hint="eastAsia" w:ascii="仿宋_GB2312" w:hAnsi="宋体"/>
                <w:color w:val="000000"/>
                <w:sz w:val="21"/>
                <w:szCs w:val="21"/>
              </w:rPr>
              <w:t>2异常</w:t>
            </w:r>
            <w:r>
              <w:rPr>
                <w:rFonts w:ascii="仿宋_GB2312" w:hAnsi="宋体"/>
                <w:color w:val="000000"/>
                <w:sz w:val="21"/>
                <w:szCs w:val="21"/>
                <w:u w:val="single"/>
              </w:rPr>
              <w:t xml:space="preserve">         </w:t>
            </w:r>
            <w:r>
              <w:rPr>
                <w:rFonts w:ascii="仿宋_GB2312" w:hAnsi="宋体"/>
                <w:color w:val="000000"/>
                <w:sz w:val="21"/>
                <w:szCs w:val="21"/>
              </w:rPr>
              <w:t xml:space="preserve"> </w:t>
            </w:r>
          </w:p>
        </w:tc>
        <w:tc>
          <w:tcPr>
            <w:tcW w:w="1658" w:type="dxa"/>
            <w:vAlign w:val="center"/>
          </w:tcPr>
          <w:p>
            <w:pPr>
              <w:rPr>
                <w:rFonts w:ascii="仿宋_GB2312" w:hAnsi="宋体"/>
                <w:color w:val="000000"/>
                <w:sz w:val="21"/>
                <w:szCs w:val="21"/>
              </w:rPr>
            </w:pPr>
            <w:r>
              <w:rPr>
                <w:rFonts w:hint="eastAsia" w:ascii="仿宋_GB2312" w:hAnsi="宋体"/>
                <w:color w:val="000000"/>
                <w:sz w:val="21"/>
                <w:szCs w:val="21"/>
              </w:rPr>
              <w:t xml:space="preserve">1未见异常  </w:t>
            </w:r>
            <w:r>
              <w:rPr>
                <w:rFonts w:hint="eastAsia" w:ascii="仿宋_GB2312"/>
                <w:color w:val="000000"/>
                <w:sz w:val="21"/>
                <w:szCs w:val="21"/>
              </w:rPr>
              <w:t>□</w:t>
            </w:r>
          </w:p>
          <w:p>
            <w:pPr>
              <w:rPr>
                <w:rFonts w:ascii="仿宋_GB2312" w:hAnsi="宋体"/>
                <w:color w:val="000000"/>
                <w:sz w:val="21"/>
                <w:szCs w:val="21"/>
              </w:rPr>
            </w:pPr>
            <w:r>
              <w:rPr>
                <w:rFonts w:hint="eastAsia" w:ascii="仿宋_GB2312" w:hAnsi="宋体"/>
                <w:color w:val="000000"/>
                <w:sz w:val="21"/>
                <w:szCs w:val="21"/>
              </w:rPr>
              <w:t>2异常</w:t>
            </w:r>
            <w:r>
              <w:rPr>
                <w:rFonts w:ascii="仿宋_GB2312" w:hAnsi="宋体"/>
                <w:color w:val="000000"/>
                <w:sz w:val="21"/>
                <w:szCs w:val="21"/>
                <w:u w:val="single"/>
              </w:rPr>
              <w:t xml:space="preserve">         </w:t>
            </w:r>
            <w:r>
              <w:rPr>
                <w:rFonts w:ascii="仿宋_GB2312" w:hAnsi="宋体"/>
                <w:color w:val="000000"/>
                <w:sz w:val="21"/>
                <w:szCs w:val="21"/>
              </w:rPr>
              <w:t xml:space="preserve"> </w:t>
            </w:r>
          </w:p>
        </w:tc>
        <w:tc>
          <w:tcPr>
            <w:tcW w:w="1660" w:type="dxa"/>
            <w:vAlign w:val="center"/>
          </w:tcPr>
          <w:p>
            <w:pPr>
              <w:rPr>
                <w:rFonts w:ascii="仿宋_GB2312" w:hAnsi="宋体"/>
                <w:color w:val="000000"/>
                <w:sz w:val="21"/>
                <w:szCs w:val="21"/>
              </w:rPr>
            </w:pPr>
            <w:r>
              <w:rPr>
                <w:rFonts w:hint="eastAsia" w:ascii="仿宋_GB2312" w:hAnsi="宋体"/>
                <w:color w:val="000000"/>
                <w:sz w:val="21"/>
                <w:szCs w:val="21"/>
              </w:rPr>
              <w:t xml:space="preserve">1未见异常 </w:t>
            </w:r>
            <w:r>
              <w:rPr>
                <w:rFonts w:hint="eastAsia" w:ascii="仿宋_GB2312"/>
                <w:color w:val="000000"/>
                <w:sz w:val="21"/>
                <w:szCs w:val="21"/>
              </w:rPr>
              <w:t>□</w:t>
            </w:r>
          </w:p>
          <w:p>
            <w:pPr>
              <w:rPr>
                <w:rFonts w:ascii="仿宋_GB2312" w:hAnsi="宋体"/>
                <w:color w:val="000000"/>
                <w:sz w:val="21"/>
                <w:szCs w:val="21"/>
              </w:rPr>
            </w:pPr>
            <w:r>
              <w:rPr>
                <w:rFonts w:hint="eastAsia" w:ascii="仿宋_GB2312" w:hAnsi="宋体"/>
                <w:color w:val="000000"/>
                <w:sz w:val="21"/>
                <w:szCs w:val="21"/>
              </w:rPr>
              <w:t>2异常</w:t>
            </w:r>
            <w:r>
              <w:rPr>
                <w:rFonts w:ascii="仿宋_GB2312" w:hAnsi="宋体"/>
                <w:color w:val="000000"/>
                <w:sz w:val="21"/>
                <w:szCs w:val="21"/>
                <w:u w:val="single"/>
              </w:rPr>
              <w:t xml:space="preserve">        </w:t>
            </w:r>
            <w:r>
              <w:rPr>
                <w:rFonts w:ascii="仿宋_GB2312" w:hAnsi="宋体"/>
                <w:color w:val="000000"/>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2298" w:type="dxa"/>
            <w:gridSpan w:val="2"/>
            <w:vAlign w:val="center"/>
          </w:tcPr>
          <w:p>
            <w:pPr>
              <w:jc w:val="center"/>
              <w:rPr>
                <w:rFonts w:ascii="仿宋_GB2312" w:hAnsi="宋体"/>
                <w:color w:val="000000"/>
                <w:sz w:val="21"/>
                <w:szCs w:val="21"/>
              </w:rPr>
            </w:pPr>
            <w:r>
              <w:rPr>
                <w:rFonts w:hint="eastAsia" w:ascii="仿宋_GB2312" w:hAnsi="宋体"/>
                <w:color w:val="000000"/>
                <w:sz w:val="21"/>
                <w:szCs w:val="21"/>
              </w:rPr>
              <w:t>指    导</w:t>
            </w:r>
          </w:p>
        </w:tc>
        <w:tc>
          <w:tcPr>
            <w:tcW w:w="1658" w:type="dxa"/>
          </w:tcPr>
          <w:p>
            <w:pPr>
              <w:rPr>
                <w:rFonts w:ascii="仿宋_GB2312" w:hAnsi="宋体"/>
                <w:color w:val="000000"/>
                <w:sz w:val="21"/>
                <w:szCs w:val="21"/>
              </w:rPr>
            </w:pPr>
            <w:r>
              <w:rPr>
                <w:rFonts w:hint="eastAsia" w:ascii="仿宋_GB2312" w:hAnsi="宋体"/>
                <w:color w:val="000000"/>
                <w:sz w:val="21"/>
                <w:szCs w:val="21"/>
              </w:rPr>
              <w:t>1.生活方式</w:t>
            </w:r>
          </w:p>
          <w:p>
            <w:pPr>
              <w:rPr>
                <w:rFonts w:ascii="仿宋_GB2312" w:hAnsi="宋体"/>
                <w:color w:val="000000"/>
                <w:sz w:val="21"/>
                <w:szCs w:val="21"/>
              </w:rPr>
            </w:pPr>
            <w:r>
              <w:rPr>
                <w:rFonts w:hint="eastAsia" w:ascii="仿宋_GB2312" w:hAnsi="宋体"/>
                <w:color w:val="000000"/>
                <w:sz w:val="21"/>
                <w:szCs w:val="21"/>
              </w:rPr>
              <w:t>2.营养</w:t>
            </w:r>
          </w:p>
          <w:p>
            <w:pPr>
              <w:rPr>
                <w:rFonts w:ascii="仿宋_GB2312" w:hAnsi="宋体"/>
                <w:color w:val="000000"/>
                <w:sz w:val="21"/>
                <w:szCs w:val="21"/>
              </w:rPr>
            </w:pPr>
            <w:r>
              <w:rPr>
                <w:rFonts w:hint="eastAsia" w:ascii="仿宋_GB2312" w:hAnsi="宋体"/>
                <w:color w:val="000000"/>
                <w:sz w:val="21"/>
                <w:szCs w:val="21"/>
              </w:rPr>
              <w:t>3.心理</w:t>
            </w:r>
          </w:p>
          <w:p>
            <w:pPr>
              <w:rPr>
                <w:rFonts w:ascii="仿宋_GB2312" w:hAnsi="宋体"/>
                <w:color w:val="000000"/>
                <w:sz w:val="21"/>
                <w:szCs w:val="21"/>
              </w:rPr>
            </w:pPr>
            <w:r>
              <w:rPr>
                <w:rFonts w:hint="eastAsia" w:ascii="仿宋_GB2312" w:hAnsi="宋体"/>
                <w:color w:val="000000"/>
                <w:sz w:val="21"/>
                <w:szCs w:val="21"/>
              </w:rPr>
              <w:t>4.运动</w:t>
            </w:r>
          </w:p>
          <w:p>
            <w:pPr>
              <w:rPr>
                <w:rFonts w:ascii="仿宋_GB2312" w:hAnsi="宋体"/>
                <w:color w:val="000000"/>
                <w:sz w:val="21"/>
                <w:szCs w:val="21"/>
                <w:u w:val="single"/>
              </w:rPr>
            </w:pPr>
            <w:r>
              <w:rPr>
                <w:rFonts w:hint="eastAsia" w:ascii="仿宋_GB2312" w:hAnsi="宋体"/>
                <w:color w:val="000000"/>
                <w:sz w:val="21"/>
                <w:szCs w:val="21"/>
              </w:rPr>
              <w:t>5其他</w:t>
            </w:r>
            <w:r>
              <w:rPr>
                <w:rFonts w:hint="eastAsia" w:ascii="仿宋_GB2312" w:hAnsi="宋体"/>
                <w:color w:val="000000"/>
                <w:sz w:val="21"/>
                <w:szCs w:val="21"/>
                <w:u w:val="single"/>
              </w:rPr>
              <w:t xml:space="preserve">     </w:t>
            </w:r>
          </w:p>
        </w:tc>
        <w:tc>
          <w:tcPr>
            <w:tcW w:w="1660" w:type="dxa"/>
          </w:tcPr>
          <w:p>
            <w:pPr>
              <w:rPr>
                <w:rFonts w:ascii="仿宋_GB2312" w:hAnsi="宋体"/>
                <w:color w:val="000000"/>
                <w:sz w:val="21"/>
                <w:szCs w:val="21"/>
              </w:rPr>
            </w:pPr>
            <w:r>
              <w:rPr>
                <w:rFonts w:hint="eastAsia" w:ascii="仿宋_GB2312" w:hAnsi="宋体"/>
                <w:color w:val="000000"/>
                <w:sz w:val="21"/>
                <w:szCs w:val="21"/>
              </w:rPr>
              <w:t>1.生活方式</w:t>
            </w:r>
          </w:p>
          <w:p>
            <w:pPr>
              <w:rPr>
                <w:rFonts w:ascii="仿宋_GB2312" w:hAnsi="宋体"/>
                <w:color w:val="000000"/>
                <w:sz w:val="21"/>
                <w:szCs w:val="21"/>
              </w:rPr>
            </w:pPr>
            <w:r>
              <w:rPr>
                <w:rFonts w:hint="eastAsia" w:ascii="仿宋_GB2312" w:hAnsi="宋体"/>
                <w:color w:val="000000"/>
                <w:sz w:val="21"/>
                <w:szCs w:val="21"/>
              </w:rPr>
              <w:t>2.营养</w:t>
            </w:r>
          </w:p>
          <w:p>
            <w:pPr>
              <w:rPr>
                <w:rFonts w:ascii="仿宋_GB2312" w:hAnsi="宋体"/>
                <w:color w:val="000000"/>
                <w:sz w:val="21"/>
                <w:szCs w:val="21"/>
              </w:rPr>
            </w:pPr>
            <w:r>
              <w:rPr>
                <w:rFonts w:hint="eastAsia" w:ascii="仿宋_GB2312" w:hAnsi="宋体"/>
                <w:color w:val="000000"/>
                <w:sz w:val="21"/>
                <w:szCs w:val="21"/>
              </w:rPr>
              <w:t>3.心理</w:t>
            </w:r>
          </w:p>
          <w:p>
            <w:pPr>
              <w:rPr>
                <w:rFonts w:ascii="仿宋_GB2312" w:hAnsi="宋体"/>
                <w:color w:val="000000"/>
                <w:sz w:val="21"/>
                <w:szCs w:val="21"/>
              </w:rPr>
            </w:pPr>
            <w:r>
              <w:rPr>
                <w:rFonts w:hint="eastAsia" w:ascii="仿宋_GB2312" w:hAnsi="宋体"/>
                <w:color w:val="000000"/>
                <w:sz w:val="21"/>
                <w:szCs w:val="21"/>
              </w:rPr>
              <w:t>4.运动</w:t>
            </w:r>
          </w:p>
          <w:p>
            <w:pPr>
              <w:rPr>
                <w:rFonts w:ascii="仿宋_GB2312" w:hAnsi="宋体"/>
                <w:color w:val="000000"/>
                <w:sz w:val="21"/>
                <w:szCs w:val="21"/>
              </w:rPr>
            </w:pPr>
            <w:r>
              <w:rPr>
                <w:rFonts w:hint="eastAsia" w:ascii="仿宋_GB2312" w:hAnsi="宋体"/>
                <w:color w:val="000000"/>
                <w:sz w:val="21"/>
                <w:szCs w:val="21"/>
              </w:rPr>
              <w:t>5.自我监护</w:t>
            </w:r>
          </w:p>
          <w:p>
            <w:pPr>
              <w:rPr>
                <w:rFonts w:ascii="仿宋_GB2312" w:hAnsi="宋体"/>
                <w:color w:val="000000"/>
                <w:sz w:val="21"/>
                <w:szCs w:val="21"/>
              </w:rPr>
            </w:pPr>
            <w:r>
              <w:rPr>
                <w:rFonts w:hint="eastAsia" w:ascii="仿宋_GB2312" w:hAnsi="宋体"/>
                <w:color w:val="000000"/>
                <w:sz w:val="21"/>
                <w:szCs w:val="21"/>
              </w:rPr>
              <w:t>6.母乳喂养</w:t>
            </w:r>
          </w:p>
          <w:p>
            <w:pPr>
              <w:rPr>
                <w:rFonts w:ascii="仿宋_GB2312" w:hAnsi="宋体"/>
                <w:color w:val="000000"/>
                <w:sz w:val="21"/>
                <w:szCs w:val="21"/>
                <w:u w:val="single"/>
              </w:rPr>
            </w:pPr>
            <w:r>
              <w:rPr>
                <w:rFonts w:hint="eastAsia" w:ascii="仿宋_GB2312" w:hAnsi="宋体"/>
                <w:color w:val="000000"/>
                <w:sz w:val="21"/>
                <w:szCs w:val="21"/>
              </w:rPr>
              <w:t>7其他</w:t>
            </w:r>
            <w:r>
              <w:rPr>
                <w:rFonts w:hint="eastAsia" w:ascii="仿宋_GB2312" w:hAnsi="宋体"/>
                <w:color w:val="000000"/>
                <w:sz w:val="21"/>
                <w:szCs w:val="21"/>
                <w:u w:val="single"/>
              </w:rPr>
              <w:t xml:space="preserve">         </w:t>
            </w:r>
          </w:p>
        </w:tc>
        <w:tc>
          <w:tcPr>
            <w:tcW w:w="1658" w:type="dxa"/>
          </w:tcPr>
          <w:p>
            <w:pPr>
              <w:rPr>
                <w:rFonts w:ascii="仿宋_GB2312" w:hAnsi="宋体"/>
                <w:color w:val="000000"/>
                <w:sz w:val="21"/>
                <w:szCs w:val="21"/>
              </w:rPr>
            </w:pPr>
            <w:r>
              <w:rPr>
                <w:rFonts w:hint="eastAsia" w:ascii="仿宋_GB2312" w:hAnsi="宋体"/>
                <w:color w:val="000000"/>
                <w:sz w:val="21"/>
                <w:szCs w:val="21"/>
              </w:rPr>
              <w:t>1.生活方式</w:t>
            </w:r>
          </w:p>
          <w:p>
            <w:pPr>
              <w:rPr>
                <w:rFonts w:ascii="仿宋_GB2312" w:hAnsi="宋体"/>
                <w:color w:val="000000"/>
                <w:sz w:val="21"/>
                <w:szCs w:val="21"/>
              </w:rPr>
            </w:pPr>
            <w:r>
              <w:rPr>
                <w:rFonts w:hint="eastAsia" w:ascii="仿宋_GB2312" w:hAnsi="宋体"/>
                <w:color w:val="000000"/>
                <w:sz w:val="21"/>
                <w:szCs w:val="21"/>
              </w:rPr>
              <w:t>2.营养</w:t>
            </w:r>
          </w:p>
          <w:p>
            <w:pPr>
              <w:rPr>
                <w:rFonts w:ascii="仿宋_GB2312" w:hAnsi="宋体"/>
                <w:color w:val="000000"/>
                <w:sz w:val="21"/>
                <w:szCs w:val="21"/>
              </w:rPr>
            </w:pPr>
            <w:r>
              <w:rPr>
                <w:rFonts w:hint="eastAsia" w:ascii="仿宋_GB2312" w:hAnsi="宋体"/>
                <w:color w:val="000000"/>
                <w:sz w:val="21"/>
                <w:szCs w:val="21"/>
              </w:rPr>
              <w:t>3.心理</w:t>
            </w:r>
          </w:p>
          <w:p>
            <w:pPr>
              <w:rPr>
                <w:rFonts w:ascii="仿宋_GB2312" w:hAnsi="宋体"/>
                <w:color w:val="000000"/>
                <w:sz w:val="21"/>
                <w:szCs w:val="21"/>
              </w:rPr>
            </w:pPr>
            <w:r>
              <w:rPr>
                <w:rFonts w:hint="eastAsia" w:ascii="仿宋_GB2312" w:hAnsi="宋体"/>
                <w:color w:val="000000"/>
                <w:sz w:val="21"/>
                <w:szCs w:val="21"/>
              </w:rPr>
              <w:t>4.运动</w:t>
            </w:r>
          </w:p>
          <w:p>
            <w:pPr>
              <w:rPr>
                <w:rFonts w:ascii="仿宋_GB2312" w:hAnsi="宋体"/>
                <w:color w:val="000000"/>
                <w:sz w:val="21"/>
                <w:szCs w:val="21"/>
              </w:rPr>
            </w:pPr>
            <w:r>
              <w:rPr>
                <w:rFonts w:hint="eastAsia" w:ascii="仿宋_GB2312" w:hAnsi="宋体"/>
                <w:color w:val="000000"/>
                <w:sz w:val="21"/>
                <w:szCs w:val="21"/>
              </w:rPr>
              <w:t>5.自我监测</w:t>
            </w:r>
          </w:p>
          <w:p>
            <w:pPr>
              <w:rPr>
                <w:rFonts w:ascii="仿宋_GB2312" w:hAnsi="宋体"/>
                <w:color w:val="000000"/>
                <w:sz w:val="21"/>
                <w:szCs w:val="21"/>
              </w:rPr>
            </w:pPr>
            <w:r>
              <w:rPr>
                <w:rFonts w:hint="eastAsia" w:ascii="仿宋_GB2312" w:hAnsi="宋体"/>
                <w:color w:val="000000"/>
                <w:sz w:val="21"/>
                <w:szCs w:val="21"/>
              </w:rPr>
              <w:t>6.分娩准备</w:t>
            </w:r>
          </w:p>
          <w:p>
            <w:pPr>
              <w:rPr>
                <w:rFonts w:ascii="仿宋_GB2312" w:hAnsi="宋体"/>
                <w:color w:val="000000"/>
                <w:sz w:val="21"/>
                <w:szCs w:val="21"/>
              </w:rPr>
            </w:pPr>
            <w:r>
              <w:rPr>
                <w:rFonts w:hint="eastAsia" w:ascii="仿宋_GB2312" w:hAnsi="宋体"/>
                <w:color w:val="000000"/>
                <w:sz w:val="21"/>
                <w:szCs w:val="21"/>
              </w:rPr>
              <w:t>7.母乳喂养</w:t>
            </w:r>
          </w:p>
          <w:p>
            <w:pPr>
              <w:rPr>
                <w:rFonts w:ascii="仿宋_GB2312" w:hAnsi="宋体"/>
                <w:color w:val="000000"/>
                <w:sz w:val="21"/>
                <w:szCs w:val="21"/>
              </w:rPr>
            </w:pPr>
            <w:r>
              <w:rPr>
                <w:rFonts w:hint="eastAsia" w:ascii="仿宋_GB2312" w:hAnsi="宋体"/>
                <w:color w:val="000000"/>
                <w:sz w:val="21"/>
                <w:szCs w:val="21"/>
              </w:rPr>
              <w:t>8其他</w:t>
            </w:r>
            <w:r>
              <w:rPr>
                <w:rFonts w:hint="eastAsia" w:ascii="仿宋_GB2312" w:hAnsi="宋体"/>
                <w:color w:val="000000"/>
                <w:sz w:val="21"/>
                <w:szCs w:val="21"/>
                <w:u w:val="single"/>
              </w:rPr>
              <w:t xml:space="preserve">        </w:t>
            </w:r>
          </w:p>
        </w:tc>
        <w:tc>
          <w:tcPr>
            <w:tcW w:w="1660" w:type="dxa"/>
          </w:tcPr>
          <w:p>
            <w:pPr>
              <w:rPr>
                <w:rFonts w:ascii="仿宋_GB2312" w:hAnsi="宋体"/>
                <w:color w:val="000000"/>
                <w:sz w:val="21"/>
                <w:szCs w:val="21"/>
              </w:rPr>
            </w:pPr>
            <w:r>
              <w:rPr>
                <w:rFonts w:hint="eastAsia" w:ascii="仿宋_GB2312" w:hAnsi="宋体"/>
                <w:color w:val="000000"/>
                <w:sz w:val="21"/>
                <w:szCs w:val="21"/>
              </w:rPr>
              <w:t>1.生活方式</w:t>
            </w:r>
          </w:p>
          <w:p>
            <w:pPr>
              <w:rPr>
                <w:rFonts w:ascii="仿宋_GB2312" w:hAnsi="宋体"/>
                <w:color w:val="000000"/>
                <w:sz w:val="21"/>
                <w:szCs w:val="21"/>
              </w:rPr>
            </w:pPr>
            <w:r>
              <w:rPr>
                <w:rFonts w:hint="eastAsia" w:ascii="仿宋_GB2312" w:hAnsi="宋体"/>
                <w:color w:val="000000"/>
                <w:sz w:val="21"/>
                <w:szCs w:val="21"/>
              </w:rPr>
              <w:t>2.营养</w:t>
            </w:r>
          </w:p>
          <w:p>
            <w:pPr>
              <w:rPr>
                <w:rFonts w:ascii="仿宋_GB2312" w:hAnsi="宋体"/>
                <w:color w:val="000000"/>
                <w:sz w:val="21"/>
                <w:szCs w:val="21"/>
              </w:rPr>
            </w:pPr>
            <w:r>
              <w:rPr>
                <w:rFonts w:hint="eastAsia" w:ascii="仿宋_GB2312" w:hAnsi="宋体"/>
                <w:color w:val="000000"/>
                <w:sz w:val="21"/>
                <w:szCs w:val="21"/>
              </w:rPr>
              <w:t>3.心理</w:t>
            </w:r>
          </w:p>
          <w:p>
            <w:pPr>
              <w:rPr>
                <w:rFonts w:ascii="仿宋_GB2312" w:hAnsi="宋体"/>
                <w:color w:val="000000"/>
                <w:sz w:val="21"/>
                <w:szCs w:val="21"/>
              </w:rPr>
            </w:pPr>
            <w:r>
              <w:rPr>
                <w:rFonts w:hint="eastAsia" w:ascii="仿宋_GB2312" w:hAnsi="宋体"/>
                <w:color w:val="000000"/>
                <w:sz w:val="21"/>
                <w:szCs w:val="21"/>
              </w:rPr>
              <w:t>4.运动</w:t>
            </w:r>
          </w:p>
          <w:p>
            <w:pPr>
              <w:rPr>
                <w:rFonts w:ascii="仿宋_GB2312" w:hAnsi="宋体"/>
                <w:color w:val="000000"/>
                <w:sz w:val="21"/>
                <w:szCs w:val="21"/>
              </w:rPr>
            </w:pPr>
            <w:r>
              <w:rPr>
                <w:rFonts w:hint="eastAsia" w:ascii="仿宋_GB2312" w:hAnsi="宋体"/>
                <w:color w:val="000000"/>
                <w:sz w:val="21"/>
                <w:szCs w:val="21"/>
              </w:rPr>
              <w:t>5.自我监测</w:t>
            </w:r>
          </w:p>
          <w:p>
            <w:pPr>
              <w:rPr>
                <w:rFonts w:ascii="仿宋_GB2312" w:hAnsi="宋体"/>
                <w:color w:val="000000"/>
                <w:sz w:val="21"/>
                <w:szCs w:val="21"/>
              </w:rPr>
            </w:pPr>
            <w:r>
              <w:rPr>
                <w:rFonts w:hint="eastAsia" w:ascii="仿宋_GB2312" w:hAnsi="宋体"/>
                <w:color w:val="000000"/>
                <w:sz w:val="21"/>
                <w:szCs w:val="21"/>
              </w:rPr>
              <w:t>6.分娩准备</w:t>
            </w:r>
          </w:p>
          <w:p>
            <w:pPr>
              <w:rPr>
                <w:rFonts w:ascii="仿宋_GB2312" w:hAnsi="宋体"/>
                <w:color w:val="000000"/>
                <w:sz w:val="21"/>
                <w:szCs w:val="21"/>
              </w:rPr>
            </w:pPr>
            <w:r>
              <w:rPr>
                <w:rFonts w:hint="eastAsia" w:ascii="仿宋_GB2312" w:hAnsi="宋体"/>
                <w:color w:val="000000"/>
                <w:sz w:val="21"/>
                <w:szCs w:val="21"/>
              </w:rPr>
              <w:t>7.母乳喂养</w:t>
            </w:r>
          </w:p>
          <w:p>
            <w:pPr>
              <w:rPr>
                <w:rFonts w:ascii="仿宋_GB2312" w:hAnsi="宋体"/>
                <w:color w:val="000000"/>
                <w:sz w:val="21"/>
                <w:szCs w:val="21"/>
                <w:u w:val="single"/>
              </w:rPr>
            </w:pPr>
            <w:r>
              <w:rPr>
                <w:rFonts w:hint="eastAsia" w:ascii="仿宋_GB2312" w:hAnsi="宋体"/>
                <w:color w:val="000000"/>
                <w:sz w:val="21"/>
                <w:szCs w:val="21"/>
              </w:rPr>
              <w:t>8其他</w:t>
            </w:r>
            <w:r>
              <w:rPr>
                <w:rFonts w:hint="eastAsia" w:ascii="仿宋_GB2312" w:hAnsi="宋体"/>
                <w:color w:val="000000"/>
                <w:sz w:val="21"/>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2298" w:type="dxa"/>
            <w:gridSpan w:val="2"/>
            <w:vAlign w:val="center"/>
          </w:tcPr>
          <w:p>
            <w:pPr>
              <w:jc w:val="center"/>
              <w:rPr>
                <w:rFonts w:ascii="仿宋_GB2312"/>
                <w:color w:val="000000"/>
                <w:sz w:val="21"/>
                <w:szCs w:val="21"/>
              </w:rPr>
            </w:pPr>
            <w:r>
              <w:rPr>
                <w:rFonts w:hint="eastAsia" w:ascii="仿宋_GB2312" w:hAnsi="宋体"/>
                <w:color w:val="000000"/>
                <w:sz w:val="21"/>
                <w:szCs w:val="21"/>
              </w:rPr>
              <w:t>转    诊</w:t>
            </w:r>
          </w:p>
        </w:tc>
        <w:tc>
          <w:tcPr>
            <w:tcW w:w="1658" w:type="dxa"/>
            <w:vAlign w:val="center"/>
          </w:tcPr>
          <w:p>
            <w:pPr>
              <w:adjustRightInd w:val="0"/>
              <w:snapToGrid w:val="0"/>
              <w:rPr>
                <w:rFonts w:ascii="仿宋_GB2312"/>
                <w:color w:val="000000"/>
                <w:sz w:val="21"/>
                <w:szCs w:val="21"/>
              </w:rPr>
            </w:pPr>
            <w:r>
              <w:rPr>
                <w:rFonts w:hint="eastAsia" w:ascii="仿宋_GB2312"/>
                <w:color w:val="000000"/>
                <w:sz w:val="21"/>
                <w:szCs w:val="21"/>
              </w:rPr>
              <w:t>1无2有    □</w:t>
            </w:r>
          </w:p>
          <w:p>
            <w:pPr>
              <w:adjustRightInd w:val="0"/>
              <w:snapToGrid w:val="0"/>
              <w:rPr>
                <w:rFonts w:ascii="仿宋_GB2312"/>
                <w:color w:val="000000"/>
                <w:sz w:val="21"/>
                <w:szCs w:val="21"/>
              </w:rPr>
            </w:pPr>
            <w:r>
              <w:rPr>
                <w:rFonts w:hint="eastAsia" w:ascii="仿宋_GB2312"/>
                <w:color w:val="000000"/>
                <w:sz w:val="21"/>
                <w:szCs w:val="21"/>
              </w:rPr>
              <w:t>原因：</w:t>
            </w:r>
            <w:r>
              <w:rPr>
                <w:rFonts w:hint="eastAsia" w:ascii="仿宋_GB2312"/>
                <w:color w:val="000000"/>
                <w:sz w:val="21"/>
                <w:szCs w:val="21"/>
                <w:u w:val="single"/>
              </w:rPr>
              <w:t xml:space="preserve">             </w:t>
            </w:r>
          </w:p>
          <w:p>
            <w:pPr>
              <w:adjustRightInd w:val="0"/>
              <w:snapToGrid w:val="0"/>
              <w:rPr>
                <w:rFonts w:ascii="仿宋_GB2312"/>
                <w:color w:val="000000"/>
                <w:sz w:val="21"/>
                <w:szCs w:val="21"/>
                <w:u w:val="single"/>
              </w:rPr>
            </w:pPr>
            <w:r>
              <w:rPr>
                <w:rFonts w:hint="eastAsia" w:ascii="仿宋_GB2312"/>
                <w:color w:val="000000"/>
                <w:sz w:val="21"/>
                <w:szCs w:val="21"/>
              </w:rPr>
              <w:t>机构及科室：</w:t>
            </w:r>
          </w:p>
          <w:p>
            <w:pPr>
              <w:adjustRightInd w:val="0"/>
              <w:snapToGrid w:val="0"/>
              <w:rPr>
                <w:rFonts w:ascii="仿宋_GB2312" w:hAnsi="宋体"/>
                <w:color w:val="000000"/>
                <w:sz w:val="21"/>
                <w:szCs w:val="21"/>
              </w:rPr>
            </w:pPr>
            <w:r>
              <w:rPr>
                <w:rFonts w:hint="eastAsia" w:ascii="仿宋_GB2312"/>
                <w:color w:val="000000"/>
                <w:sz w:val="21"/>
                <w:szCs w:val="21"/>
                <w:u w:val="single"/>
              </w:rPr>
              <w:t xml:space="preserve">                  </w:t>
            </w:r>
          </w:p>
        </w:tc>
        <w:tc>
          <w:tcPr>
            <w:tcW w:w="1660" w:type="dxa"/>
            <w:vAlign w:val="center"/>
          </w:tcPr>
          <w:p>
            <w:pPr>
              <w:adjustRightInd w:val="0"/>
              <w:snapToGrid w:val="0"/>
              <w:rPr>
                <w:rFonts w:ascii="仿宋_GB2312"/>
                <w:color w:val="000000"/>
                <w:sz w:val="21"/>
                <w:szCs w:val="21"/>
              </w:rPr>
            </w:pPr>
            <w:r>
              <w:rPr>
                <w:rFonts w:hint="eastAsia" w:ascii="仿宋_GB2312"/>
                <w:color w:val="000000"/>
                <w:sz w:val="21"/>
                <w:szCs w:val="21"/>
              </w:rPr>
              <w:t>1无 2有    □</w:t>
            </w:r>
          </w:p>
          <w:p>
            <w:pPr>
              <w:adjustRightInd w:val="0"/>
              <w:snapToGrid w:val="0"/>
              <w:rPr>
                <w:rFonts w:ascii="仿宋_GB2312"/>
                <w:color w:val="000000"/>
                <w:sz w:val="21"/>
                <w:szCs w:val="21"/>
              </w:rPr>
            </w:pPr>
            <w:r>
              <w:rPr>
                <w:rFonts w:hint="eastAsia" w:ascii="仿宋_GB2312"/>
                <w:color w:val="000000"/>
                <w:sz w:val="21"/>
                <w:szCs w:val="21"/>
              </w:rPr>
              <w:t>原因：</w:t>
            </w:r>
            <w:r>
              <w:rPr>
                <w:rFonts w:hint="eastAsia" w:ascii="仿宋_GB2312"/>
                <w:color w:val="000000"/>
                <w:sz w:val="21"/>
                <w:szCs w:val="21"/>
                <w:u w:val="single"/>
              </w:rPr>
              <w:t xml:space="preserve">             </w:t>
            </w:r>
          </w:p>
          <w:p>
            <w:pPr>
              <w:adjustRightInd w:val="0"/>
              <w:snapToGrid w:val="0"/>
              <w:rPr>
                <w:rFonts w:ascii="仿宋_GB2312"/>
                <w:color w:val="000000"/>
                <w:sz w:val="21"/>
                <w:szCs w:val="21"/>
                <w:u w:val="single"/>
              </w:rPr>
            </w:pPr>
            <w:r>
              <w:rPr>
                <w:rFonts w:hint="eastAsia" w:ascii="仿宋_GB2312"/>
                <w:color w:val="000000"/>
                <w:sz w:val="21"/>
                <w:szCs w:val="21"/>
              </w:rPr>
              <w:t>机构及科室：</w:t>
            </w:r>
          </w:p>
          <w:p>
            <w:pPr>
              <w:adjustRightInd w:val="0"/>
              <w:snapToGrid w:val="0"/>
              <w:rPr>
                <w:rFonts w:ascii="仿宋_GB2312" w:hAnsi="宋体"/>
                <w:color w:val="000000"/>
                <w:sz w:val="21"/>
                <w:szCs w:val="21"/>
              </w:rPr>
            </w:pPr>
            <w:r>
              <w:rPr>
                <w:rFonts w:hint="eastAsia" w:ascii="仿宋_GB2312"/>
                <w:color w:val="000000"/>
                <w:sz w:val="21"/>
                <w:szCs w:val="21"/>
                <w:u w:val="single"/>
              </w:rPr>
              <w:t xml:space="preserve">                  </w:t>
            </w:r>
          </w:p>
        </w:tc>
        <w:tc>
          <w:tcPr>
            <w:tcW w:w="1658" w:type="dxa"/>
            <w:vAlign w:val="center"/>
          </w:tcPr>
          <w:p>
            <w:pPr>
              <w:adjustRightInd w:val="0"/>
              <w:snapToGrid w:val="0"/>
              <w:rPr>
                <w:rFonts w:ascii="仿宋_GB2312"/>
                <w:color w:val="000000"/>
                <w:sz w:val="21"/>
                <w:szCs w:val="21"/>
              </w:rPr>
            </w:pPr>
            <w:r>
              <w:rPr>
                <w:rFonts w:hint="eastAsia" w:ascii="仿宋_GB2312"/>
                <w:color w:val="000000"/>
                <w:sz w:val="21"/>
                <w:szCs w:val="21"/>
              </w:rPr>
              <w:t>1无2有    □</w:t>
            </w:r>
          </w:p>
          <w:p>
            <w:pPr>
              <w:adjustRightInd w:val="0"/>
              <w:snapToGrid w:val="0"/>
              <w:rPr>
                <w:rFonts w:ascii="仿宋_GB2312"/>
                <w:color w:val="000000"/>
                <w:sz w:val="21"/>
                <w:szCs w:val="21"/>
              </w:rPr>
            </w:pPr>
            <w:r>
              <w:rPr>
                <w:rFonts w:hint="eastAsia" w:ascii="仿宋_GB2312"/>
                <w:color w:val="000000"/>
                <w:sz w:val="21"/>
                <w:szCs w:val="21"/>
              </w:rPr>
              <w:t>原因：</w:t>
            </w:r>
            <w:r>
              <w:rPr>
                <w:rFonts w:hint="eastAsia" w:ascii="仿宋_GB2312"/>
                <w:color w:val="000000"/>
                <w:sz w:val="21"/>
                <w:szCs w:val="21"/>
                <w:u w:val="single"/>
              </w:rPr>
              <w:t xml:space="preserve">             </w:t>
            </w:r>
          </w:p>
          <w:p>
            <w:pPr>
              <w:adjustRightInd w:val="0"/>
              <w:snapToGrid w:val="0"/>
              <w:rPr>
                <w:rFonts w:ascii="仿宋_GB2312"/>
                <w:color w:val="000000"/>
                <w:sz w:val="21"/>
                <w:szCs w:val="21"/>
                <w:u w:val="single"/>
              </w:rPr>
            </w:pPr>
            <w:r>
              <w:rPr>
                <w:rFonts w:hint="eastAsia" w:ascii="仿宋_GB2312"/>
                <w:color w:val="000000"/>
                <w:sz w:val="21"/>
                <w:szCs w:val="21"/>
              </w:rPr>
              <w:t>机构及科室：</w:t>
            </w:r>
          </w:p>
          <w:p>
            <w:pPr>
              <w:adjustRightInd w:val="0"/>
              <w:snapToGrid w:val="0"/>
              <w:rPr>
                <w:rFonts w:ascii="仿宋_GB2312" w:hAnsi="宋体"/>
                <w:color w:val="000000"/>
                <w:sz w:val="21"/>
                <w:szCs w:val="21"/>
              </w:rPr>
            </w:pPr>
            <w:r>
              <w:rPr>
                <w:rFonts w:hint="eastAsia" w:ascii="仿宋_GB2312"/>
                <w:color w:val="000000"/>
                <w:sz w:val="21"/>
                <w:szCs w:val="21"/>
                <w:u w:val="single"/>
              </w:rPr>
              <w:t xml:space="preserve">                  </w:t>
            </w:r>
          </w:p>
        </w:tc>
        <w:tc>
          <w:tcPr>
            <w:tcW w:w="1660" w:type="dxa"/>
            <w:vAlign w:val="center"/>
          </w:tcPr>
          <w:p>
            <w:pPr>
              <w:adjustRightInd w:val="0"/>
              <w:snapToGrid w:val="0"/>
              <w:rPr>
                <w:rFonts w:ascii="仿宋_GB2312"/>
                <w:color w:val="000000"/>
                <w:sz w:val="21"/>
                <w:szCs w:val="21"/>
              </w:rPr>
            </w:pPr>
            <w:r>
              <w:rPr>
                <w:rFonts w:hint="eastAsia" w:ascii="仿宋_GB2312"/>
                <w:color w:val="000000"/>
                <w:sz w:val="21"/>
                <w:szCs w:val="21"/>
              </w:rPr>
              <w:t>1无2有    □</w:t>
            </w:r>
          </w:p>
          <w:p>
            <w:pPr>
              <w:adjustRightInd w:val="0"/>
              <w:snapToGrid w:val="0"/>
              <w:rPr>
                <w:rFonts w:ascii="仿宋_GB2312"/>
                <w:color w:val="000000"/>
                <w:sz w:val="21"/>
                <w:szCs w:val="21"/>
              </w:rPr>
            </w:pPr>
            <w:r>
              <w:rPr>
                <w:rFonts w:hint="eastAsia" w:ascii="仿宋_GB2312"/>
                <w:color w:val="000000"/>
                <w:sz w:val="21"/>
                <w:szCs w:val="21"/>
              </w:rPr>
              <w:t>原因：</w:t>
            </w:r>
            <w:r>
              <w:rPr>
                <w:rFonts w:hint="eastAsia" w:ascii="仿宋_GB2312"/>
                <w:color w:val="000000"/>
                <w:sz w:val="21"/>
                <w:szCs w:val="21"/>
                <w:u w:val="single"/>
              </w:rPr>
              <w:t xml:space="preserve">             </w:t>
            </w:r>
          </w:p>
          <w:p>
            <w:pPr>
              <w:adjustRightInd w:val="0"/>
              <w:snapToGrid w:val="0"/>
              <w:rPr>
                <w:rFonts w:ascii="仿宋_GB2312"/>
                <w:color w:val="000000"/>
                <w:sz w:val="21"/>
                <w:szCs w:val="21"/>
                <w:u w:val="single"/>
              </w:rPr>
            </w:pPr>
            <w:r>
              <w:rPr>
                <w:rFonts w:hint="eastAsia" w:ascii="仿宋_GB2312"/>
                <w:color w:val="000000"/>
                <w:sz w:val="21"/>
                <w:szCs w:val="21"/>
              </w:rPr>
              <w:t>机构及科室：</w:t>
            </w:r>
          </w:p>
          <w:p>
            <w:pPr>
              <w:adjustRightInd w:val="0"/>
              <w:snapToGrid w:val="0"/>
              <w:rPr>
                <w:rFonts w:ascii="仿宋_GB2312" w:hAnsi="宋体"/>
                <w:color w:val="000000"/>
                <w:sz w:val="21"/>
                <w:szCs w:val="21"/>
              </w:rPr>
            </w:pPr>
            <w:r>
              <w:rPr>
                <w:rFonts w:hint="eastAsia" w:ascii="仿宋_GB2312"/>
                <w:color w:val="000000"/>
                <w:sz w:val="21"/>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98" w:type="dxa"/>
            <w:gridSpan w:val="2"/>
            <w:vAlign w:val="center"/>
          </w:tcPr>
          <w:p>
            <w:pPr>
              <w:adjustRightInd w:val="0"/>
              <w:snapToGrid w:val="0"/>
              <w:jc w:val="center"/>
              <w:rPr>
                <w:rFonts w:ascii="仿宋_GB2312" w:hAnsi="宋体"/>
                <w:color w:val="000000"/>
                <w:sz w:val="21"/>
                <w:szCs w:val="21"/>
              </w:rPr>
            </w:pPr>
            <w:r>
              <w:rPr>
                <w:rFonts w:hint="eastAsia" w:ascii="仿宋_GB2312" w:hAnsi="宋体"/>
                <w:color w:val="000000"/>
                <w:sz w:val="21"/>
                <w:szCs w:val="21"/>
              </w:rPr>
              <w:t>下次随访日期</w:t>
            </w:r>
          </w:p>
        </w:tc>
        <w:tc>
          <w:tcPr>
            <w:tcW w:w="1658" w:type="dxa"/>
          </w:tcPr>
          <w:p>
            <w:pPr>
              <w:rPr>
                <w:rFonts w:ascii="仿宋_GB2312" w:hAnsi="宋体"/>
                <w:color w:val="000000"/>
                <w:sz w:val="21"/>
                <w:szCs w:val="21"/>
              </w:rPr>
            </w:pPr>
          </w:p>
        </w:tc>
        <w:tc>
          <w:tcPr>
            <w:tcW w:w="1660" w:type="dxa"/>
          </w:tcPr>
          <w:p>
            <w:pPr>
              <w:rPr>
                <w:rFonts w:ascii="仿宋_GB2312" w:hAnsi="宋体"/>
                <w:color w:val="000000"/>
                <w:sz w:val="21"/>
                <w:szCs w:val="21"/>
              </w:rPr>
            </w:pPr>
          </w:p>
        </w:tc>
        <w:tc>
          <w:tcPr>
            <w:tcW w:w="1658" w:type="dxa"/>
          </w:tcPr>
          <w:p>
            <w:pPr>
              <w:rPr>
                <w:rFonts w:ascii="仿宋_GB2312" w:hAnsi="宋体"/>
                <w:color w:val="000000"/>
                <w:sz w:val="21"/>
                <w:szCs w:val="21"/>
              </w:rPr>
            </w:pPr>
          </w:p>
        </w:tc>
        <w:tc>
          <w:tcPr>
            <w:tcW w:w="1660" w:type="dxa"/>
          </w:tcPr>
          <w:p>
            <w:pPr>
              <w:rPr>
                <w:rFonts w:ascii="仿宋_GB2312" w:hAns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98" w:type="dxa"/>
            <w:gridSpan w:val="2"/>
            <w:vAlign w:val="center"/>
          </w:tcPr>
          <w:p>
            <w:pPr>
              <w:jc w:val="center"/>
              <w:rPr>
                <w:rFonts w:ascii="仿宋_GB2312" w:hAnsi="宋体"/>
                <w:color w:val="000000"/>
                <w:sz w:val="21"/>
                <w:szCs w:val="21"/>
              </w:rPr>
            </w:pPr>
            <w:r>
              <w:rPr>
                <w:rFonts w:hint="eastAsia" w:ascii="仿宋_GB2312" w:hAnsi="宋体"/>
                <w:color w:val="000000"/>
                <w:sz w:val="21"/>
                <w:szCs w:val="21"/>
              </w:rPr>
              <w:t>随访医生签名</w:t>
            </w:r>
          </w:p>
        </w:tc>
        <w:tc>
          <w:tcPr>
            <w:tcW w:w="1658" w:type="dxa"/>
          </w:tcPr>
          <w:p>
            <w:pPr>
              <w:rPr>
                <w:rFonts w:ascii="仿宋_GB2312" w:hAnsi="宋体"/>
                <w:color w:val="000000"/>
                <w:sz w:val="21"/>
                <w:szCs w:val="21"/>
              </w:rPr>
            </w:pPr>
          </w:p>
        </w:tc>
        <w:tc>
          <w:tcPr>
            <w:tcW w:w="1660" w:type="dxa"/>
          </w:tcPr>
          <w:p>
            <w:pPr>
              <w:rPr>
                <w:rFonts w:ascii="仿宋_GB2312" w:hAnsi="宋体"/>
                <w:color w:val="000000"/>
                <w:sz w:val="21"/>
                <w:szCs w:val="21"/>
              </w:rPr>
            </w:pPr>
          </w:p>
        </w:tc>
        <w:tc>
          <w:tcPr>
            <w:tcW w:w="1658" w:type="dxa"/>
          </w:tcPr>
          <w:p>
            <w:pPr>
              <w:rPr>
                <w:rFonts w:ascii="仿宋_GB2312" w:hAnsi="宋体"/>
                <w:color w:val="000000"/>
                <w:sz w:val="21"/>
                <w:szCs w:val="21"/>
              </w:rPr>
            </w:pPr>
          </w:p>
        </w:tc>
        <w:tc>
          <w:tcPr>
            <w:tcW w:w="1660" w:type="dxa"/>
          </w:tcPr>
          <w:p>
            <w:pPr>
              <w:rPr>
                <w:rFonts w:ascii="仿宋_GB2312" w:hAnsi="宋体"/>
                <w:color w:val="000000"/>
                <w:sz w:val="21"/>
                <w:szCs w:val="21"/>
              </w:rPr>
            </w:pPr>
          </w:p>
        </w:tc>
      </w:tr>
    </w:tbl>
    <w:p>
      <w:pPr>
        <w:adjustRightInd w:val="0"/>
        <w:snapToGrid w:val="0"/>
        <w:spacing w:line="400" w:lineRule="exact"/>
        <w:ind w:right="45"/>
        <w:jc w:val="left"/>
        <w:rPr>
          <w:rFonts w:ascii="仿宋_GB2312" w:hAnsi="宋体"/>
          <w:color w:val="000000"/>
          <w:sz w:val="24"/>
        </w:rPr>
      </w:pPr>
      <w:r>
        <w:rPr>
          <w:b/>
          <w:color w:val="000000"/>
          <w:sz w:val="36"/>
          <w:szCs w:val="36"/>
        </w:rPr>
        <w:br w:type="page"/>
      </w:r>
      <w:r>
        <w:rPr>
          <w:rFonts w:hint="eastAsia"/>
          <w:b/>
          <w:color w:val="000000"/>
          <w:sz w:val="24"/>
          <w:szCs w:val="24"/>
        </w:rPr>
        <w:t>填表说明：</w:t>
      </w:r>
    </w:p>
    <w:p>
      <w:pPr>
        <w:tabs>
          <w:tab w:val="left" w:pos="1485"/>
          <w:tab w:val="left" w:pos="4627"/>
          <w:tab w:val="left" w:pos="5913"/>
        </w:tabs>
        <w:adjustRightInd w:val="0"/>
        <w:snapToGrid w:val="0"/>
        <w:spacing w:line="400" w:lineRule="exact"/>
        <w:ind w:right="210" w:firstLine="420" w:firstLineChars="200"/>
        <w:jc w:val="left"/>
        <w:rPr>
          <w:rFonts w:ascii="仿宋_GB2312"/>
          <w:color w:val="000000"/>
          <w:sz w:val="21"/>
          <w:szCs w:val="21"/>
        </w:rPr>
      </w:pPr>
      <w:r>
        <w:rPr>
          <w:rFonts w:ascii="仿宋_GB2312"/>
          <w:color w:val="000000"/>
          <w:sz w:val="21"/>
          <w:szCs w:val="21"/>
        </w:rPr>
        <w:t>1</w:t>
      </w:r>
      <w:r>
        <w:rPr>
          <w:rFonts w:hint="eastAsia" w:ascii="仿宋_GB2312"/>
          <w:color w:val="000000"/>
          <w:sz w:val="21"/>
          <w:szCs w:val="21"/>
        </w:rPr>
        <w:t>．孕周：此次随访时的妊娠周数。</w:t>
      </w:r>
    </w:p>
    <w:p>
      <w:pPr>
        <w:tabs>
          <w:tab w:val="left" w:pos="1485"/>
          <w:tab w:val="left" w:pos="4627"/>
          <w:tab w:val="left" w:pos="5913"/>
        </w:tabs>
        <w:adjustRightInd w:val="0"/>
        <w:snapToGrid w:val="0"/>
        <w:spacing w:line="400" w:lineRule="exact"/>
        <w:ind w:right="210" w:firstLine="420" w:firstLineChars="200"/>
        <w:jc w:val="left"/>
        <w:rPr>
          <w:rFonts w:ascii="仿宋_GB2312"/>
          <w:color w:val="000000"/>
          <w:sz w:val="21"/>
          <w:szCs w:val="21"/>
        </w:rPr>
      </w:pPr>
      <w:r>
        <w:rPr>
          <w:rFonts w:ascii="仿宋_GB2312"/>
          <w:color w:val="000000"/>
          <w:sz w:val="21"/>
          <w:szCs w:val="21"/>
        </w:rPr>
        <w:t>2</w:t>
      </w:r>
      <w:r>
        <w:rPr>
          <w:rFonts w:hint="eastAsia" w:ascii="仿宋_GB2312"/>
          <w:color w:val="000000"/>
          <w:sz w:val="21"/>
          <w:szCs w:val="21"/>
        </w:rPr>
        <w:t>．主诉：填写孕妇自述的主要症状和不适。</w:t>
      </w:r>
    </w:p>
    <w:p>
      <w:pPr>
        <w:tabs>
          <w:tab w:val="left" w:pos="1485"/>
          <w:tab w:val="left" w:pos="4627"/>
          <w:tab w:val="left" w:pos="5913"/>
        </w:tabs>
        <w:adjustRightInd w:val="0"/>
        <w:snapToGrid w:val="0"/>
        <w:spacing w:line="400" w:lineRule="exact"/>
        <w:ind w:right="210" w:firstLine="420" w:firstLineChars="200"/>
        <w:jc w:val="left"/>
        <w:rPr>
          <w:rFonts w:ascii="仿宋_GB2312"/>
          <w:color w:val="000000"/>
          <w:sz w:val="21"/>
          <w:szCs w:val="21"/>
        </w:rPr>
      </w:pPr>
      <w:r>
        <w:rPr>
          <w:rFonts w:ascii="仿宋_GB2312"/>
          <w:color w:val="000000"/>
          <w:sz w:val="21"/>
          <w:szCs w:val="21"/>
        </w:rPr>
        <w:t>3</w:t>
      </w:r>
      <w:r>
        <w:rPr>
          <w:rFonts w:hint="eastAsia" w:ascii="仿宋_GB2312"/>
          <w:color w:val="000000"/>
          <w:sz w:val="21"/>
          <w:szCs w:val="21"/>
        </w:rPr>
        <w:t>．体重：填写此次测量的体重。</w:t>
      </w:r>
    </w:p>
    <w:p>
      <w:pPr>
        <w:tabs>
          <w:tab w:val="left" w:pos="1485"/>
          <w:tab w:val="left" w:pos="4627"/>
          <w:tab w:val="left" w:pos="5913"/>
        </w:tabs>
        <w:adjustRightInd w:val="0"/>
        <w:snapToGrid w:val="0"/>
        <w:spacing w:line="400" w:lineRule="exact"/>
        <w:ind w:right="210" w:firstLine="420" w:firstLineChars="200"/>
        <w:jc w:val="left"/>
        <w:rPr>
          <w:rFonts w:ascii="仿宋_GB2312"/>
          <w:color w:val="000000"/>
          <w:sz w:val="21"/>
          <w:szCs w:val="21"/>
        </w:rPr>
      </w:pPr>
      <w:r>
        <w:rPr>
          <w:rFonts w:ascii="仿宋_GB2312"/>
          <w:color w:val="000000"/>
          <w:sz w:val="21"/>
          <w:szCs w:val="21"/>
        </w:rPr>
        <w:t>4</w:t>
      </w:r>
      <w:r>
        <w:rPr>
          <w:rFonts w:hint="eastAsia" w:ascii="仿宋_GB2312"/>
          <w:color w:val="000000"/>
          <w:sz w:val="21"/>
          <w:szCs w:val="21"/>
        </w:rPr>
        <w:t>．产科检查：按照要求进行产科检查，填写具体数值。</w:t>
      </w:r>
    </w:p>
    <w:p>
      <w:pPr>
        <w:tabs>
          <w:tab w:val="left" w:pos="1485"/>
          <w:tab w:val="left" w:pos="4627"/>
          <w:tab w:val="left" w:pos="5913"/>
        </w:tabs>
        <w:adjustRightInd w:val="0"/>
        <w:snapToGrid w:val="0"/>
        <w:spacing w:line="400" w:lineRule="exact"/>
        <w:ind w:right="210" w:firstLine="420" w:firstLineChars="200"/>
        <w:jc w:val="left"/>
        <w:rPr>
          <w:rFonts w:ascii="仿宋_GB2312"/>
          <w:color w:val="000000"/>
          <w:sz w:val="21"/>
          <w:szCs w:val="21"/>
        </w:rPr>
      </w:pPr>
      <w:r>
        <w:rPr>
          <w:rFonts w:ascii="仿宋_GB2312"/>
          <w:color w:val="000000"/>
          <w:sz w:val="21"/>
          <w:szCs w:val="21"/>
        </w:rPr>
        <w:t>5</w:t>
      </w:r>
      <w:r>
        <w:rPr>
          <w:rFonts w:hint="eastAsia" w:ascii="仿宋_GB2312"/>
          <w:color w:val="000000"/>
          <w:sz w:val="21"/>
          <w:szCs w:val="21"/>
        </w:rPr>
        <w:t>．血红蛋白、尿蛋白：填写血红蛋白、尿蛋白检测结果。</w:t>
      </w:r>
    </w:p>
    <w:p>
      <w:pPr>
        <w:tabs>
          <w:tab w:val="left" w:pos="1485"/>
          <w:tab w:val="left" w:pos="4627"/>
          <w:tab w:val="left" w:pos="5913"/>
        </w:tabs>
        <w:adjustRightInd w:val="0"/>
        <w:snapToGrid w:val="0"/>
        <w:spacing w:line="400" w:lineRule="exact"/>
        <w:ind w:right="210" w:firstLine="420" w:firstLineChars="200"/>
        <w:jc w:val="left"/>
        <w:rPr>
          <w:rFonts w:ascii="仿宋_GB2312"/>
          <w:color w:val="000000"/>
          <w:sz w:val="21"/>
          <w:szCs w:val="21"/>
        </w:rPr>
      </w:pPr>
      <w:r>
        <w:rPr>
          <w:rFonts w:ascii="仿宋_GB2312"/>
          <w:color w:val="000000"/>
          <w:sz w:val="21"/>
          <w:szCs w:val="21"/>
        </w:rPr>
        <w:t>6</w:t>
      </w:r>
      <w:r>
        <w:rPr>
          <w:rFonts w:hint="eastAsia" w:ascii="仿宋_GB2312"/>
          <w:color w:val="000000"/>
          <w:sz w:val="21"/>
          <w:szCs w:val="21"/>
        </w:rPr>
        <w:t>．其他辅助检查：若有，填写此处。</w:t>
      </w:r>
    </w:p>
    <w:p>
      <w:pPr>
        <w:tabs>
          <w:tab w:val="left" w:pos="1485"/>
          <w:tab w:val="left" w:pos="4627"/>
          <w:tab w:val="left" w:pos="5913"/>
        </w:tabs>
        <w:adjustRightInd w:val="0"/>
        <w:snapToGrid w:val="0"/>
        <w:spacing w:line="400" w:lineRule="exact"/>
        <w:ind w:right="210" w:firstLine="420" w:firstLineChars="200"/>
        <w:jc w:val="left"/>
        <w:rPr>
          <w:rFonts w:ascii="仿宋_GB2312"/>
          <w:color w:val="000000"/>
          <w:sz w:val="21"/>
          <w:szCs w:val="21"/>
        </w:rPr>
      </w:pPr>
      <w:r>
        <w:rPr>
          <w:rFonts w:ascii="仿宋_GB2312"/>
          <w:color w:val="000000"/>
          <w:sz w:val="21"/>
          <w:szCs w:val="21"/>
        </w:rPr>
        <w:t>7</w:t>
      </w:r>
      <w:r>
        <w:rPr>
          <w:rFonts w:hint="eastAsia" w:ascii="仿宋_GB2312"/>
          <w:color w:val="000000"/>
          <w:sz w:val="21"/>
          <w:szCs w:val="21"/>
        </w:rPr>
        <w:t>．分类：根据此次随访的情况，对孕妇进行分类，若发现异常，写明具体情况。</w:t>
      </w:r>
    </w:p>
    <w:p>
      <w:pPr>
        <w:tabs>
          <w:tab w:val="left" w:pos="1485"/>
          <w:tab w:val="left" w:pos="4627"/>
          <w:tab w:val="left" w:pos="5913"/>
        </w:tabs>
        <w:adjustRightInd w:val="0"/>
        <w:snapToGrid w:val="0"/>
        <w:spacing w:line="400" w:lineRule="exact"/>
        <w:ind w:right="210" w:firstLine="420" w:firstLineChars="200"/>
        <w:jc w:val="left"/>
        <w:rPr>
          <w:rFonts w:ascii="仿宋_GB2312"/>
          <w:color w:val="000000"/>
          <w:sz w:val="21"/>
          <w:szCs w:val="21"/>
        </w:rPr>
      </w:pPr>
      <w:r>
        <w:rPr>
          <w:rFonts w:ascii="仿宋_GB2312"/>
          <w:color w:val="000000"/>
          <w:sz w:val="21"/>
          <w:szCs w:val="21"/>
        </w:rPr>
        <w:t>8</w:t>
      </w:r>
      <w:r>
        <w:rPr>
          <w:rFonts w:hint="eastAsia" w:ascii="仿宋_GB2312"/>
          <w:color w:val="000000"/>
          <w:sz w:val="21"/>
          <w:szCs w:val="21"/>
        </w:rPr>
        <w:t>．指导：可以多选，未列出的其他指导请具体填写。</w:t>
      </w:r>
    </w:p>
    <w:p>
      <w:pPr>
        <w:tabs>
          <w:tab w:val="left" w:pos="1485"/>
          <w:tab w:val="left" w:pos="4627"/>
          <w:tab w:val="left" w:pos="5913"/>
        </w:tabs>
        <w:adjustRightInd w:val="0"/>
        <w:snapToGrid w:val="0"/>
        <w:spacing w:line="400" w:lineRule="exact"/>
        <w:ind w:right="210" w:firstLine="420" w:firstLineChars="200"/>
        <w:jc w:val="left"/>
        <w:rPr>
          <w:rFonts w:ascii="仿宋_GB2312"/>
          <w:color w:val="000000"/>
          <w:sz w:val="21"/>
          <w:szCs w:val="21"/>
        </w:rPr>
      </w:pPr>
      <w:r>
        <w:rPr>
          <w:rFonts w:ascii="仿宋_GB2312"/>
          <w:color w:val="000000"/>
          <w:sz w:val="21"/>
          <w:szCs w:val="21"/>
        </w:rPr>
        <w:t>9</w:t>
      </w:r>
      <w:r>
        <w:rPr>
          <w:rFonts w:hint="eastAsia" w:ascii="仿宋_GB2312"/>
          <w:color w:val="000000"/>
          <w:sz w:val="21"/>
          <w:szCs w:val="21"/>
        </w:rPr>
        <w:t>．转诊：若有需转诊的情况，具体填写。</w:t>
      </w:r>
    </w:p>
    <w:p>
      <w:pPr>
        <w:tabs>
          <w:tab w:val="left" w:pos="1485"/>
          <w:tab w:val="left" w:pos="4627"/>
          <w:tab w:val="left" w:pos="5913"/>
        </w:tabs>
        <w:adjustRightInd w:val="0"/>
        <w:snapToGrid w:val="0"/>
        <w:spacing w:line="400" w:lineRule="exact"/>
        <w:ind w:right="210" w:firstLine="420" w:firstLineChars="200"/>
        <w:jc w:val="left"/>
        <w:rPr>
          <w:rFonts w:ascii="仿宋_GB2312"/>
          <w:color w:val="000000"/>
          <w:sz w:val="21"/>
          <w:szCs w:val="21"/>
        </w:rPr>
      </w:pPr>
      <w:r>
        <w:rPr>
          <w:rFonts w:ascii="仿宋_GB2312"/>
          <w:color w:val="000000"/>
          <w:sz w:val="21"/>
          <w:szCs w:val="21"/>
        </w:rPr>
        <w:t>10</w:t>
      </w:r>
      <w:r>
        <w:rPr>
          <w:rFonts w:hint="eastAsia" w:ascii="仿宋_GB2312"/>
          <w:color w:val="000000"/>
          <w:sz w:val="21"/>
          <w:szCs w:val="21"/>
        </w:rPr>
        <w:t>．下次随访日期：根据孕妇情况确定下次随访日期，并告知孕妇。</w:t>
      </w:r>
    </w:p>
    <w:p>
      <w:pPr>
        <w:tabs>
          <w:tab w:val="left" w:pos="1485"/>
          <w:tab w:val="left" w:pos="4627"/>
          <w:tab w:val="left" w:pos="5913"/>
        </w:tabs>
        <w:adjustRightInd w:val="0"/>
        <w:snapToGrid w:val="0"/>
        <w:spacing w:line="400" w:lineRule="exact"/>
        <w:ind w:right="210" w:firstLine="420" w:firstLineChars="200"/>
        <w:jc w:val="left"/>
        <w:rPr>
          <w:rFonts w:ascii="仿宋_GB2312"/>
          <w:color w:val="000000"/>
          <w:sz w:val="21"/>
          <w:szCs w:val="21"/>
        </w:rPr>
      </w:pPr>
      <w:r>
        <w:rPr>
          <w:rFonts w:ascii="仿宋_GB2312"/>
          <w:color w:val="000000"/>
          <w:sz w:val="21"/>
          <w:szCs w:val="21"/>
        </w:rPr>
        <w:t>11</w:t>
      </w:r>
      <w:r>
        <w:rPr>
          <w:rFonts w:hint="eastAsia" w:ascii="仿宋_GB2312"/>
          <w:color w:val="000000"/>
          <w:sz w:val="21"/>
          <w:szCs w:val="21"/>
        </w:rPr>
        <w:t>．随访医生签名：随访完毕，核查无误后医生签名。</w:t>
      </w:r>
    </w:p>
    <w:p>
      <w:pPr>
        <w:tabs>
          <w:tab w:val="left" w:pos="1485"/>
          <w:tab w:val="left" w:pos="4627"/>
          <w:tab w:val="left" w:pos="5913"/>
        </w:tabs>
        <w:adjustRightInd w:val="0"/>
        <w:snapToGrid w:val="0"/>
        <w:spacing w:line="400" w:lineRule="exact"/>
        <w:ind w:right="210" w:firstLine="420" w:firstLineChars="200"/>
        <w:jc w:val="left"/>
        <w:rPr>
          <w:rFonts w:ascii="仿宋_GB2312"/>
          <w:color w:val="000000"/>
          <w:sz w:val="21"/>
          <w:szCs w:val="21"/>
        </w:rPr>
      </w:pPr>
      <w:r>
        <w:rPr>
          <w:rFonts w:hint="eastAsia" w:ascii="仿宋_GB2312"/>
          <w:color w:val="000000"/>
          <w:sz w:val="21"/>
          <w:szCs w:val="21"/>
        </w:rPr>
        <w:t>12．第2</w:t>
      </w:r>
      <w:r>
        <w:rPr>
          <w:rFonts w:hint="eastAsia" w:ascii="宋体" w:hAnsi="宋体" w:eastAsia="宋体"/>
          <w:b/>
          <w:color w:val="000000"/>
          <w:sz w:val="21"/>
          <w:szCs w:val="28"/>
        </w:rPr>
        <w:t>～</w:t>
      </w:r>
      <w:r>
        <w:rPr>
          <w:rFonts w:hint="eastAsia" w:ascii="仿宋_GB2312"/>
          <w:color w:val="000000"/>
          <w:sz w:val="21"/>
          <w:szCs w:val="21"/>
        </w:rPr>
        <w:t>5次产前随访服务，应该在确定好的有助产技术服务资质的医疗卫生机构进行相应的检查，并填写相关结果；没有条件的基层医疗卫生机构督促孕产妇前往有资质的机构进行相关随访，注明督促日期，无需填写相关记录。</w:t>
      </w:r>
    </w:p>
    <w:p>
      <w:pPr>
        <w:tabs>
          <w:tab w:val="left" w:pos="1485"/>
          <w:tab w:val="left" w:pos="4627"/>
          <w:tab w:val="left" w:pos="5913"/>
        </w:tabs>
        <w:adjustRightInd w:val="0"/>
        <w:snapToGrid w:val="0"/>
        <w:spacing w:line="400" w:lineRule="exact"/>
        <w:ind w:right="210" w:firstLine="420" w:firstLineChars="200"/>
        <w:jc w:val="left"/>
        <w:rPr>
          <w:rFonts w:ascii="仿宋_GB2312"/>
          <w:color w:val="000000"/>
          <w:sz w:val="21"/>
          <w:szCs w:val="21"/>
        </w:rPr>
      </w:pPr>
      <w:r>
        <w:rPr>
          <w:rFonts w:hint="eastAsia" w:ascii="仿宋_GB2312"/>
          <w:color w:val="000000"/>
          <w:sz w:val="21"/>
          <w:szCs w:val="21"/>
        </w:rPr>
        <w:t>13. 若失访，在随访日期处写明失访原因；若死亡，写明死亡日期和死亡原因。</w:t>
      </w:r>
    </w:p>
    <w:p>
      <w:pPr>
        <w:adjustRightInd w:val="0"/>
        <w:snapToGrid w:val="0"/>
        <w:ind w:right="45"/>
        <w:rPr>
          <w:rFonts w:ascii="仿宋_GB2312" w:hAnsi="宋体"/>
          <w:b/>
          <w:color w:val="000000"/>
          <w:sz w:val="24"/>
        </w:rPr>
      </w:pPr>
      <w:r>
        <w:rPr>
          <w:b/>
          <w:color w:val="000000"/>
          <w:sz w:val="36"/>
          <w:szCs w:val="36"/>
        </w:rPr>
        <w:br w:type="page"/>
      </w:r>
      <w:r>
        <w:rPr>
          <w:rFonts w:hint="eastAsia" w:ascii="仿宋_GB2312" w:hAnsi="宋体"/>
          <w:b/>
          <w:color w:val="000000"/>
          <w:sz w:val="24"/>
        </w:rPr>
        <w:t>附件</w:t>
      </w:r>
      <w:r>
        <w:rPr>
          <w:rFonts w:ascii="仿宋_GB2312" w:hAnsi="宋体"/>
          <w:b/>
          <w:color w:val="000000"/>
          <w:sz w:val="24"/>
        </w:rPr>
        <w:t>3</w:t>
      </w:r>
    </w:p>
    <w:p>
      <w:pPr>
        <w:tabs>
          <w:tab w:val="left" w:pos="2085"/>
          <w:tab w:val="left" w:pos="3427"/>
          <w:tab w:val="left" w:pos="4495"/>
        </w:tabs>
        <w:jc w:val="center"/>
        <w:rPr>
          <w:rFonts w:ascii="宋体" w:hAnsi="宋体" w:eastAsia="宋体"/>
          <w:b/>
          <w:color w:val="000000"/>
          <w:sz w:val="28"/>
          <w:szCs w:val="28"/>
        </w:rPr>
      </w:pPr>
      <w:r>
        <w:rPr>
          <w:rFonts w:hint="eastAsia" w:ascii="宋体" w:hAnsi="宋体" w:eastAsia="宋体"/>
          <w:b/>
          <w:color w:val="000000"/>
          <w:sz w:val="28"/>
          <w:szCs w:val="28"/>
        </w:rPr>
        <w:t>产后访视记录表</w:t>
      </w:r>
    </w:p>
    <w:p>
      <w:pPr>
        <w:rPr>
          <w:b/>
          <w:color w:val="000000"/>
          <w:sz w:val="24"/>
        </w:rPr>
      </w:pPr>
      <w:r>
        <w:rPr>
          <w:rFonts w:hint="eastAsia"/>
          <w:b/>
          <w:color w:val="000000"/>
          <w:sz w:val="24"/>
        </w:rPr>
        <w:t>姓  名：</w:t>
      </w:r>
      <w:r>
        <w:rPr>
          <w:b/>
          <w:color w:val="000000"/>
          <w:sz w:val="24"/>
        </w:rPr>
        <w:t xml:space="preserve">                            </w:t>
      </w:r>
      <w:r>
        <w:rPr>
          <w:rFonts w:hint="eastAsia"/>
          <w:b/>
          <w:color w:val="000000"/>
          <w:sz w:val="24"/>
        </w:rPr>
        <w:t xml:space="preserve"> </w:t>
      </w:r>
      <w:r>
        <w:rPr>
          <w:b/>
          <w:color w:val="000000"/>
          <w:sz w:val="24"/>
        </w:rPr>
        <w:t xml:space="preserve">          </w:t>
      </w:r>
      <w:r>
        <w:rPr>
          <w:rFonts w:hint="eastAsia"/>
          <w:b/>
          <w:color w:val="000000"/>
          <w:sz w:val="24"/>
        </w:rPr>
        <w:t>编号</w:t>
      </w:r>
      <w:r>
        <w:rPr>
          <w:rFonts w:hint="eastAsia" w:ascii="仿宋_GB2312"/>
          <w:b/>
          <w:color w:val="000000"/>
          <w:sz w:val="24"/>
        </w:rPr>
        <w:t>□</w:t>
      </w:r>
      <w:r>
        <w:rPr>
          <w:rFonts w:hint="eastAsia"/>
          <w:b/>
          <w:color w:val="000000"/>
          <w:sz w:val="24"/>
        </w:rPr>
        <w:t>□□－□□□□□</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2430"/>
        <w:gridCol w:w="1585"/>
        <w:gridCol w:w="1844"/>
        <w:gridCol w:w="82"/>
        <w:gridCol w:w="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5" w:type="dxa"/>
            <w:vAlign w:val="center"/>
          </w:tcPr>
          <w:p>
            <w:pPr>
              <w:jc w:val="center"/>
              <w:rPr>
                <w:rFonts w:ascii="仿宋_GB2312"/>
                <w:color w:val="000000"/>
                <w:sz w:val="21"/>
                <w:szCs w:val="21"/>
              </w:rPr>
            </w:pPr>
            <w:r>
              <w:rPr>
                <w:rFonts w:hint="eastAsia" w:ascii="仿宋_GB2312"/>
                <w:color w:val="000000"/>
                <w:sz w:val="21"/>
                <w:szCs w:val="21"/>
              </w:rPr>
              <w:t>随访日期</w:t>
            </w:r>
          </w:p>
        </w:tc>
        <w:tc>
          <w:tcPr>
            <w:tcW w:w="6623" w:type="dxa"/>
            <w:gridSpan w:val="5"/>
            <w:vAlign w:val="center"/>
          </w:tcPr>
          <w:p>
            <w:pPr>
              <w:jc w:val="center"/>
              <w:rPr>
                <w:rFonts w:ascii="仿宋_GB2312"/>
                <w:color w:val="000000"/>
                <w:sz w:val="21"/>
                <w:szCs w:val="21"/>
              </w:rPr>
            </w:pPr>
            <w:r>
              <w:rPr>
                <w:rFonts w:hint="eastAsia" w:ascii="仿宋_GB2312"/>
                <w:color w:val="000000"/>
                <w:sz w:val="21"/>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5" w:type="dxa"/>
            <w:vAlign w:val="center"/>
          </w:tcPr>
          <w:p>
            <w:pPr>
              <w:jc w:val="center"/>
              <w:rPr>
                <w:rFonts w:ascii="仿宋_GB2312"/>
                <w:color w:val="000000"/>
                <w:sz w:val="21"/>
                <w:szCs w:val="21"/>
              </w:rPr>
            </w:pPr>
            <w:r>
              <w:rPr>
                <w:rFonts w:hint="eastAsia" w:ascii="仿宋_GB2312"/>
                <w:color w:val="000000"/>
                <w:sz w:val="21"/>
                <w:szCs w:val="21"/>
              </w:rPr>
              <w:t>分娩日期</w:t>
            </w:r>
          </w:p>
        </w:tc>
        <w:tc>
          <w:tcPr>
            <w:tcW w:w="2430" w:type="dxa"/>
            <w:vAlign w:val="center"/>
          </w:tcPr>
          <w:p>
            <w:pPr>
              <w:jc w:val="right"/>
              <w:rPr>
                <w:rFonts w:ascii="仿宋_GB2312"/>
                <w:color w:val="000000"/>
                <w:sz w:val="21"/>
                <w:szCs w:val="21"/>
              </w:rPr>
            </w:pPr>
            <w:r>
              <w:rPr>
                <w:rFonts w:hint="eastAsia" w:ascii="仿宋_GB2312"/>
                <w:color w:val="000000"/>
                <w:sz w:val="21"/>
                <w:szCs w:val="21"/>
              </w:rPr>
              <w:t xml:space="preserve"> 年　  月　  日</w:t>
            </w:r>
          </w:p>
        </w:tc>
        <w:tc>
          <w:tcPr>
            <w:tcW w:w="1585" w:type="dxa"/>
            <w:vAlign w:val="center"/>
          </w:tcPr>
          <w:p>
            <w:pPr>
              <w:jc w:val="center"/>
              <w:rPr>
                <w:rFonts w:ascii="仿宋_GB2312"/>
                <w:color w:val="000000"/>
                <w:sz w:val="21"/>
                <w:szCs w:val="21"/>
              </w:rPr>
            </w:pPr>
            <w:r>
              <w:rPr>
                <w:rFonts w:hint="eastAsia" w:ascii="仿宋_GB2312"/>
                <w:color w:val="000000"/>
                <w:sz w:val="21"/>
                <w:szCs w:val="21"/>
              </w:rPr>
              <w:t>出院日期</w:t>
            </w:r>
          </w:p>
        </w:tc>
        <w:tc>
          <w:tcPr>
            <w:tcW w:w="2608" w:type="dxa"/>
            <w:gridSpan w:val="3"/>
            <w:vAlign w:val="center"/>
          </w:tcPr>
          <w:p>
            <w:pPr>
              <w:jc w:val="right"/>
              <w:rPr>
                <w:rFonts w:ascii="仿宋_GB2312"/>
                <w:color w:val="000000"/>
                <w:sz w:val="21"/>
                <w:szCs w:val="21"/>
              </w:rPr>
            </w:pPr>
            <w:r>
              <w:rPr>
                <w:rFonts w:hint="eastAsia" w:ascii="仿宋_GB2312"/>
                <w:color w:val="000000"/>
                <w:sz w:val="21"/>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5" w:type="dxa"/>
            <w:vAlign w:val="center"/>
          </w:tcPr>
          <w:p>
            <w:pPr>
              <w:jc w:val="center"/>
              <w:rPr>
                <w:rFonts w:ascii="仿宋_GB2312"/>
                <w:color w:val="000000"/>
                <w:sz w:val="21"/>
                <w:szCs w:val="21"/>
              </w:rPr>
            </w:pPr>
            <w:r>
              <w:rPr>
                <w:rFonts w:hint="eastAsia" w:ascii="仿宋_GB2312"/>
                <w:color w:val="000000"/>
                <w:sz w:val="21"/>
                <w:szCs w:val="21"/>
              </w:rPr>
              <w:t>体  温（℃）</w:t>
            </w:r>
          </w:p>
        </w:tc>
        <w:tc>
          <w:tcPr>
            <w:tcW w:w="6623" w:type="dxa"/>
            <w:gridSpan w:val="5"/>
          </w:tcPr>
          <w:p>
            <w:pPr>
              <w:ind w:right="420"/>
              <w:jc w:val="center"/>
              <w:rPr>
                <w:rFonts w:ascii="仿宋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5" w:type="dxa"/>
            <w:vAlign w:val="center"/>
          </w:tcPr>
          <w:p>
            <w:pPr>
              <w:jc w:val="center"/>
              <w:rPr>
                <w:rFonts w:ascii="仿宋_GB2312"/>
                <w:color w:val="000000"/>
                <w:sz w:val="21"/>
                <w:szCs w:val="21"/>
              </w:rPr>
            </w:pPr>
            <w:r>
              <w:rPr>
                <w:rFonts w:hint="eastAsia" w:ascii="仿宋_GB2312"/>
                <w:color w:val="000000"/>
                <w:sz w:val="21"/>
                <w:szCs w:val="21"/>
              </w:rPr>
              <w:t>一般健康情况</w:t>
            </w:r>
          </w:p>
        </w:tc>
        <w:tc>
          <w:tcPr>
            <w:tcW w:w="6623" w:type="dxa"/>
            <w:gridSpan w:val="5"/>
          </w:tcPr>
          <w:p>
            <w:pPr>
              <w:rPr>
                <w:rFonts w:ascii="仿宋_GB2312"/>
                <w:color w:val="000000"/>
                <w:sz w:val="21"/>
                <w:szCs w:val="21"/>
              </w:rPr>
            </w:pPr>
          </w:p>
          <w:p>
            <w:pPr>
              <w:rPr>
                <w:rFonts w:ascii="仿宋_GB2312"/>
                <w:color w:val="000000"/>
                <w:sz w:val="21"/>
                <w:szCs w:val="21"/>
              </w:rPr>
            </w:pPr>
          </w:p>
          <w:p>
            <w:pPr>
              <w:rPr>
                <w:rFonts w:ascii="仿宋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5" w:type="dxa"/>
            <w:vAlign w:val="center"/>
          </w:tcPr>
          <w:p>
            <w:pPr>
              <w:jc w:val="center"/>
              <w:rPr>
                <w:rFonts w:ascii="仿宋_GB2312"/>
                <w:color w:val="000000"/>
                <w:sz w:val="21"/>
                <w:szCs w:val="21"/>
              </w:rPr>
            </w:pPr>
            <w:r>
              <w:rPr>
                <w:rFonts w:hint="eastAsia" w:ascii="仿宋_GB2312"/>
                <w:color w:val="000000"/>
                <w:sz w:val="21"/>
                <w:szCs w:val="21"/>
              </w:rPr>
              <w:t>一般心理状况</w:t>
            </w:r>
          </w:p>
        </w:tc>
        <w:tc>
          <w:tcPr>
            <w:tcW w:w="6623" w:type="dxa"/>
            <w:gridSpan w:val="5"/>
          </w:tcPr>
          <w:p>
            <w:pPr>
              <w:rPr>
                <w:rFonts w:ascii="仿宋_GB2312"/>
                <w:color w:val="000000"/>
                <w:sz w:val="21"/>
                <w:szCs w:val="21"/>
              </w:rPr>
            </w:pPr>
          </w:p>
          <w:p>
            <w:pPr>
              <w:rPr>
                <w:rFonts w:ascii="仿宋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5" w:type="dxa"/>
            <w:vAlign w:val="center"/>
          </w:tcPr>
          <w:p>
            <w:pPr>
              <w:jc w:val="center"/>
              <w:rPr>
                <w:rFonts w:ascii="仿宋_GB2312"/>
                <w:color w:val="000000"/>
                <w:sz w:val="21"/>
                <w:szCs w:val="21"/>
              </w:rPr>
            </w:pPr>
            <w:r>
              <w:rPr>
                <w:rFonts w:hint="eastAsia" w:ascii="仿宋_GB2312"/>
                <w:color w:val="000000"/>
                <w:sz w:val="21"/>
                <w:szCs w:val="21"/>
              </w:rPr>
              <w:t>血  压</w:t>
            </w:r>
            <w:r>
              <w:rPr>
                <w:rFonts w:ascii="仿宋_GB2312"/>
                <w:color w:val="000000"/>
                <w:sz w:val="21"/>
                <w:szCs w:val="21"/>
              </w:rPr>
              <w:t>(mmHg)</w:t>
            </w:r>
          </w:p>
        </w:tc>
        <w:tc>
          <w:tcPr>
            <w:tcW w:w="6623" w:type="dxa"/>
            <w:gridSpan w:val="5"/>
            <w:tcBorders>
              <w:bottom w:val="single" w:color="auto" w:sz="4" w:space="0"/>
            </w:tcBorders>
            <w:vAlign w:val="center"/>
          </w:tcPr>
          <w:p>
            <w:pPr>
              <w:rPr>
                <w:rFonts w:ascii="仿宋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5" w:type="dxa"/>
            <w:vAlign w:val="center"/>
          </w:tcPr>
          <w:p>
            <w:pPr>
              <w:jc w:val="center"/>
              <w:rPr>
                <w:rFonts w:ascii="仿宋_GB2312"/>
                <w:color w:val="000000"/>
                <w:sz w:val="21"/>
                <w:szCs w:val="21"/>
              </w:rPr>
            </w:pPr>
            <w:r>
              <w:rPr>
                <w:rFonts w:hint="eastAsia" w:ascii="仿宋_GB2312"/>
                <w:color w:val="000000"/>
                <w:sz w:val="21"/>
                <w:szCs w:val="21"/>
              </w:rPr>
              <w:t>乳  房</w:t>
            </w:r>
          </w:p>
        </w:tc>
        <w:tc>
          <w:tcPr>
            <w:tcW w:w="5859" w:type="dxa"/>
            <w:gridSpan w:val="3"/>
            <w:tcBorders>
              <w:right w:val="nil"/>
            </w:tcBorders>
            <w:vAlign w:val="center"/>
          </w:tcPr>
          <w:p>
            <w:pPr>
              <w:rPr>
                <w:rFonts w:ascii="仿宋_GB2312"/>
                <w:color w:val="000000"/>
                <w:sz w:val="21"/>
                <w:szCs w:val="21"/>
              </w:rPr>
            </w:pPr>
            <w:r>
              <w:rPr>
                <w:rFonts w:hint="eastAsia" w:ascii="仿宋_GB2312"/>
                <w:color w:val="000000"/>
                <w:sz w:val="21"/>
                <w:szCs w:val="21"/>
              </w:rPr>
              <w:t>1未见异常  2异常</w:t>
            </w:r>
            <w:r>
              <w:rPr>
                <w:rFonts w:hint="eastAsia" w:ascii="仿宋_GB2312"/>
                <w:color w:val="000000"/>
                <w:sz w:val="21"/>
                <w:szCs w:val="21"/>
                <w:u w:val="single"/>
              </w:rPr>
              <w:t xml:space="preserve">　　　　　　　           </w:t>
            </w:r>
            <w:r>
              <w:rPr>
                <w:rFonts w:hint="eastAsia" w:ascii="仿宋_GB2312"/>
                <w:color w:val="000000"/>
                <w:sz w:val="21"/>
                <w:szCs w:val="21"/>
              </w:rPr>
              <w:t xml:space="preserve">        　　　 </w:t>
            </w:r>
          </w:p>
        </w:tc>
        <w:tc>
          <w:tcPr>
            <w:tcW w:w="764" w:type="dxa"/>
            <w:gridSpan w:val="2"/>
            <w:tcBorders>
              <w:left w:val="nil"/>
            </w:tcBorders>
          </w:tcPr>
          <w:p>
            <w:pPr>
              <w:jc w:val="right"/>
              <w:rPr>
                <w:rFonts w:ascii="仿宋_GB2312"/>
                <w:color w:val="000000"/>
                <w:sz w:val="21"/>
                <w:szCs w:val="21"/>
              </w:rPr>
            </w:pPr>
            <w:r>
              <w:rPr>
                <w:rFonts w:hint="eastAsia" w:ascii="仿宋_GB2312"/>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5" w:type="dxa"/>
            <w:vAlign w:val="center"/>
          </w:tcPr>
          <w:p>
            <w:pPr>
              <w:jc w:val="center"/>
              <w:rPr>
                <w:rFonts w:ascii="仿宋_GB2312"/>
                <w:color w:val="000000"/>
                <w:sz w:val="21"/>
                <w:szCs w:val="21"/>
              </w:rPr>
            </w:pPr>
            <w:r>
              <w:rPr>
                <w:rFonts w:hint="eastAsia" w:ascii="仿宋_GB2312"/>
                <w:color w:val="000000"/>
                <w:sz w:val="21"/>
                <w:szCs w:val="21"/>
              </w:rPr>
              <w:t>恶  露</w:t>
            </w:r>
          </w:p>
        </w:tc>
        <w:tc>
          <w:tcPr>
            <w:tcW w:w="5859" w:type="dxa"/>
            <w:gridSpan w:val="3"/>
            <w:tcBorders>
              <w:right w:val="nil"/>
            </w:tcBorders>
            <w:vAlign w:val="center"/>
          </w:tcPr>
          <w:p>
            <w:pPr>
              <w:rPr>
                <w:rFonts w:ascii="仿宋_GB2312"/>
                <w:color w:val="000000"/>
                <w:sz w:val="21"/>
                <w:szCs w:val="21"/>
              </w:rPr>
            </w:pPr>
            <w:r>
              <w:rPr>
                <w:rFonts w:hint="eastAsia" w:ascii="仿宋_GB2312"/>
                <w:color w:val="000000"/>
                <w:sz w:val="21"/>
                <w:szCs w:val="21"/>
              </w:rPr>
              <w:t>1未见异常  2异常</w:t>
            </w:r>
            <w:r>
              <w:rPr>
                <w:rFonts w:hint="eastAsia" w:ascii="仿宋_GB2312"/>
                <w:color w:val="000000"/>
                <w:sz w:val="21"/>
                <w:szCs w:val="21"/>
                <w:u w:val="single"/>
              </w:rPr>
              <w:t xml:space="preserve">　　　　　　　           </w:t>
            </w:r>
            <w:r>
              <w:rPr>
                <w:rFonts w:hint="eastAsia" w:ascii="仿宋_GB2312"/>
                <w:color w:val="000000"/>
                <w:sz w:val="21"/>
                <w:szCs w:val="21"/>
              </w:rPr>
              <w:t xml:space="preserve">        　　　 </w:t>
            </w:r>
          </w:p>
        </w:tc>
        <w:tc>
          <w:tcPr>
            <w:tcW w:w="764" w:type="dxa"/>
            <w:gridSpan w:val="2"/>
            <w:tcBorders>
              <w:left w:val="nil"/>
            </w:tcBorders>
          </w:tcPr>
          <w:p>
            <w:pPr>
              <w:jc w:val="right"/>
              <w:rPr>
                <w:rFonts w:ascii="仿宋_GB2312"/>
                <w:color w:val="000000"/>
                <w:sz w:val="21"/>
                <w:szCs w:val="21"/>
              </w:rPr>
            </w:pPr>
            <w:r>
              <w:rPr>
                <w:rFonts w:hint="eastAsia" w:ascii="仿宋_GB2312"/>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5" w:type="dxa"/>
            <w:vAlign w:val="center"/>
          </w:tcPr>
          <w:p>
            <w:pPr>
              <w:jc w:val="center"/>
              <w:rPr>
                <w:rFonts w:ascii="仿宋_GB2312"/>
                <w:color w:val="000000"/>
                <w:sz w:val="21"/>
                <w:szCs w:val="21"/>
              </w:rPr>
            </w:pPr>
            <w:r>
              <w:rPr>
                <w:rFonts w:hint="eastAsia" w:ascii="仿宋_GB2312"/>
                <w:color w:val="000000"/>
                <w:sz w:val="21"/>
                <w:szCs w:val="21"/>
              </w:rPr>
              <w:t>子  宫</w:t>
            </w:r>
          </w:p>
        </w:tc>
        <w:tc>
          <w:tcPr>
            <w:tcW w:w="5859" w:type="dxa"/>
            <w:gridSpan w:val="3"/>
            <w:tcBorders>
              <w:right w:val="nil"/>
            </w:tcBorders>
            <w:vAlign w:val="center"/>
          </w:tcPr>
          <w:p>
            <w:pPr>
              <w:rPr>
                <w:rFonts w:ascii="仿宋_GB2312"/>
                <w:color w:val="000000"/>
                <w:sz w:val="21"/>
                <w:szCs w:val="21"/>
              </w:rPr>
            </w:pPr>
            <w:r>
              <w:rPr>
                <w:rFonts w:hint="eastAsia" w:ascii="仿宋_GB2312"/>
                <w:color w:val="000000"/>
                <w:sz w:val="21"/>
                <w:szCs w:val="21"/>
              </w:rPr>
              <w:t>1未见异常  2异常</w:t>
            </w:r>
            <w:r>
              <w:rPr>
                <w:rFonts w:hint="eastAsia" w:ascii="仿宋_GB2312"/>
                <w:color w:val="000000"/>
                <w:sz w:val="21"/>
                <w:szCs w:val="21"/>
                <w:u w:val="single"/>
              </w:rPr>
              <w:t xml:space="preserve">　　　　　　　           </w:t>
            </w:r>
            <w:r>
              <w:rPr>
                <w:rFonts w:hint="eastAsia" w:ascii="仿宋_GB2312"/>
                <w:color w:val="000000"/>
                <w:sz w:val="21"/>
                <w:szCs w:val="21"/>
              </w:rPr>
              <w:t xml:space="preserve">        　　　 </w:t>
            </w:r>
          </w:p>
        </w:tc>
        <w:tc>
          <w:tcPr>
            <w:tcW w:w="764" w:type="dxa"/>
            <w:gridSpan w:val="2"/>
            <w:tcBorders>
              <w:left w:val="nil"/>
            </w:tcBorders>
          </w:tcPr>
          <w:p>
            <w:pPr>
              <w:jc w:val="right"/>
              <w:rPr>
                <w:rFonts w:ascii="仿宋_GB2312"/>
                <w:color w:val="000000"/>
                <w:sz w:val="21"/>
                <w:szCs w:val="21"/>
              </w:rPr>
            </w:pPr>
            <w:r>
              <w:rPr>
                <w:rFonts w:hint="eastAsia" w:ascii="仿宋_GB2312"/>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5" w:type="dxa"/>
            <w:vAlign w:val="center"/>
          </w:tcPr>
          <w:p>
            <w:pPr>
              <w:jc w:val="center"/>
              <w:rPr>
                <w:rFonts w:ascii="仿宋_GB2312"/>
                <w:color w:val="000000"/>
                <w:sz w:val="21"/>
                <w:szCs w:val="21"/>
              </w:rPr>
            </w:pPr>
            <w:r>
              <w:rPr>
                <w:rFonts w:hint="eastAsia" w:ascii="仿宋_GB2312"/>
                <w:color w:val="000000"/>
                <w:sz w:val="21"/>
                <w:szCs w:val="21"/>
              </w:rPr>
              <w:t>伤  口</w:t>
            </w:r>
          </w:p>
        </w:tc>
        <w:tc>
          <w:tcPr>
            <w:tcW w:w="5859" w:type="dxa"/>
            <w:gridSpan w:val="3"/>
            <w:tcBorders>
              <w:right w:val="nil"/>
            </w:tcBorders>
            <w:vAlign w:val="center"/>
          </w:tcPr>
          <w:p>
            <w:pPr>
              <w:rPr>
                <w:rFonts w:ascii="仿宋_GB2312"/>
                <w:color w:val="000000"/>
                <w:sz w:val="21"/>
                <w:szCs w:val="21"/>
              </w:rPr>
            </w:pPr>
            <w:r>
              <w:rPr>
                <w:rFonts w:hint="eastAsia" w:ascii="仿宋_GB2312"/>
                <w:color w:val="000000"/>
                <w:sz w:val="21"/>
                <w:szCs w:val="21"/>
              </w:rPr>
              <w:t>1未见异常  2异常</w:t>
            </w:r>
            <w:r>
              <w:rPr>
                <w:rFonts w:hint="eastAsia" w:ascii="仿宋_GB2312"/>
                <w:color w:val="000000"/>
                <w:sz w:val="21"/>
                <w:szCs w:val="21"/>
                <w:u w:val="single"/>
              </w:rPr>
              <w:t xml:space="preserve">　　　　　　　           </w:t>
            </w:r>
            <w:r>
              <w:rPr>
                <w:rFonts w:hint="eastAsia" w:ascii="仿宋_GB2312"/>
                <w:color w:val="000000"/>
                <w:sz w:val="21"/>
                <w:szCs w:val="21"/>
              </w:rPr>
              <w:t xml:space="preserve">        　　　 </w:t>
            </w:r>
          </w:p>
        </w:tc>
        <w:tc>
          <w:tcPr>
            <w:tcW w:w="764" w:type="dxa"/>
            <w:gridSpan w:val="2"/>
            <w:tcBorders>
              <w:left w:val="nil"/>
            </w:tcBorders>
          </w:tcPr>
          <w:p>
            <w:pPr>
              <w:jc w:val="right"/>
              <w:rPr>
                <w:rFonts w:ascii="仿宋_GB2312"/>
                <w:color w:val="000000"/>
                <w:sz w:val="21"/>
                <w:szCs w:val="21"/>
              </w:rPr>
            </w:pPr>
            <w:r>
              <w:rPr>
                <w:rFonts w:hint="eastAsia" w:ascii="仿宋_GB2312"/>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905" w:type="dxa"/>
            <w:vAlign w:val="center"/>
          </w:tcPr>
          <w:p>
            <w:pPr>
              <w:jc w:val="center"/>
              <w:rPr>
                <w:rFonts w:ascii="仿宋_GB2312"/>
                <w:color w:val="000000"/>
                <w:sz w:val="21"/>
                <w:szCs w:val="21"/>
              </w:rPr>
            </w:pPr>
            <w:r>
              <w:rPr>
                <w:rFonts w:hint="eastAsia" w:ascii="仿宋_GB2312"/>
                <w:color w:val="000000"/>
                <w:sz w:val="21"/>
                <w:szCs w:val="21"/>
              </w:rPr>
              <w:t>其  他</w:t>
            </w:r>
          </w:p>
        </w:tc>
        <w:tc>
          <w:tcPr>
            <w:tcW w:w="6623" w:type="dxa"/>
            <w:gridSpan w:val="5"/>
            <w:tcBorders>
              <w:bottom w:val="single" w:color="auto" w:sz="4" w:space="0"/>
            </w:tcBorders>
          </w:tcPr>
          <w:p>
            <w:pPr>
              <w:rPr>
                <w:rFonts w:ascii="仿宋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5" w:type="dxa"/>
            <w:vAlign w:val="center"/>
          </w:tcPr>
          <w:p>
            <w:pPr>
              <w:jc w:val="center"/>
              <w:rPr>
                <w:rFonts w:ascii="仿宋_GB2312"/>
                <w:color w:val="000000"/>
                <w:sz w:val="21"/>
                <w:szCs w:val="21"/>
              </w:rPr>
            </w:pPr>
            <w:r>
              <w:rPr>
                <w:rFonts w:hint="eastAsia" w:ascii="仿宋_GB2312"/>
                <w:color w:val="000000"/>
                <w:sz w:val="21"/>
                <w:szCs w:val="21"/>
              </w:rPr>
              <w:t>分  类</w:t>
            </w:r>
          </w:p>
        </w:tc>
        <w:tc>
          <w:tcPr>
            <w:tcW w:w="5859" w:type="dxa"/>
            <w:gridSpan w:val="3"/>
            <w:tcBorders>
              <w:right w:val="nil"/>
            </w:tcBorders>
            <w:vAlign w:val="center"/>
          </w:tcPr>
          <w:p>
            <w:pPr>
              <w:rPr>
                <w:rFonts w:ascii="仿宋_GB2312"/>
                <w:color w:val="000000"/>
                <w:sz w:val="21"/>
                <w:szCs w:val="21"/>
              </w:rPr>
            </w:pPr>
            <w:r>
              <w:rPr>
                <w:rFonts w:hint="eastAsia" w:ascii="仿宋_GB2312"/>
                <w:color w:val="000000"/>
                <w:sz w:val="21"/>
                <w:szCs w:val="21"/>
              </w:rPr>
              <w:t>1未见异常  2异常</w:t>
            </w:r>
            <w:r>
              <w:rPr>
                <w:rFonts w:hint="eastAsia" w:ascii="仿宋_GB2312"/>
                <w:color w:val="000000"/>
                <w:sz w:val="21"/>
                <w:szCs w:val="21"/>
                <w:u w:val="single"/>
              </w:rPr>
              <w:t xml:space="preserve">　　　　　　　           </w:t>
            </w:r>
            <w:r>
              <w:rPr>
                <w:rFonts w:hint="eastAsia" w:ascii="仿宋_GB2312"/>
                <w:color w:val="000000"/>
                <w:sz w:val="21"/>
                <w:szCs w:val="21"/>
              </w:rPr>
              <w:t xml:space="preserve">      　　　   </w:t>
            </w:r>
          </w:p>
        </w:tc>
        <w:tc>
          <w:tcPr>
            <w:tcW w:w="764" w:type="dxa"/>
            <w:gridSpan w:val="2"/>
            <w:tcBorders>
              <w:left w:val="nil"/>
            </w:tcBorders>
            <w:vAlign w:val="center"/>
          </w:tcPr>
          <w:p>
            <w:pPr>
              <w:jc w:val="right"/>
              <w:rPr>
                <w:rFonts w:ascii="仿宋_GB2312"/>
                <w:color w:val="000000"/>
                <w:sz w:val="21"/>
                <w:szCs w:val="21"/>
              </w:rPr>
            </w:pPr>
            <w:r>
              <w:rPr>
                <w:rFonts w:hint="eastAsia" w:ascii="仿宋_GB2312"/>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1905" w:type="dxa"/>
            <w:vAlign w:val="center"/>
          </w:tcPr>
          <w:p>
            <w:pPr>
              <w:jc w:val="center"/>
              <w:rPr>
                <w:rFonts w:ascii="仿宋_GB2312"/>
                <w:color w:val="000000"/>
                <w:sz w:val="21"/>
                <w:szCs w:val="21"/>
              </w:rPr>
            </w:pPr>
            <w:r>
              <w:rPr>
                <w:rFonts w:hint="eastAsia" w:ascii="仿宋_GB2312"/>
                <w:color w:val="000000"/>
                <w:sz w:val="21"/>
                <w:szCs w:val="21"/>
              </w:rPr>
              <w:t>指  导</w:t>
            </w:r>
          </w:p>
        </w:tc>
        <w:tc>
          <w:tcPr>
            <w:tcW w:w="6623" w:type="dxa"/>
            <w:gridSpan w:val="5"/>
            <w:vAlign w:val="center"/>
          </w:tcPr>
          <w:p>
            <w:pPr>
              <w:rPr>
                <w:rFonts w:ascii="仿宋_GB2312"/>
                <w:color w:val="000000"/>
                <w:sz w:val="21"/>
                <w:szCs w:val="21"/>
              </w:rPr>
            </w:pPr>
            <w:r>
              <w:rPr>
                <w:rFonts w:hint="eastAsia" w:ascii="仿宋_GB2312"/>
                <w:color w:val="000000"/>
                <w:sz w:val="21"/>
                <w:szCs w:val="21"/>
              </w:rPr>
              <w:t>1个人卫生</w:t>
            </w:r>
          </w:p>
          <w:p>
            <w:pPr>
              <w:rPr>
                <w:rFonts w:ascii="仿宋_GB2312"/>
                <w:color w:val="000000"/>
                <w:sz w:val="21"/>
                <w:szCs w:val="21"/>
              </w:rPr>
            </w:pPr>
            <w:r>
              <w:rPr>
                <w:rFonts w:hint="eastAsia" w:ascii="仿宋_GB2312"/>
                <w:color w:val="000000"/>
                <w:sz w:val="21"/>
                <w:szCs w:val="21"/>
              </w:rPr>
              <w:t>2心理</w:t>
            </w:r>
          </w:p>
          <w:p>
            <w:pPr>
              <w:rPr>
                <w:rFonts w:ascii="仿宋_GB2312"/>
                <w:color w:val="000000"/>
                <w:sz w:val="21"/>
                <w:szCs w:val="21"/>
              </w:rPr>
            </w:pPr>
            <w:r>
              <w:rPr>
                <w:rFonts w:hint="eastAsia" w:ascii="仿宋_GB2312"/>
                <w:color w:val="000000"/>
                <w:sz w:val="21"/>
                <w:szCs w:val="21"/>
              </w:rPr>
              <w:t>3营养</w:t>
            </w:r>
          </w:p>
          <w:p>
            <w:pPr>
              <w:rPr>
                <w:rFonts w:ascii="仿宋_GB2312"/>
                <w:color w:val="000000"/>
                <w:sz w:val="21"/>
                <w:szCs w:val="21"/>
              </w:rPr>
            </w:pPr>
            <w:r>
              <w:rPr>
                <w:rFonts w:hint="eastAsia" w:ascii="仿宋_GB2312"/>
                <w:color w:val="000000"/>
                <w:sz w:val="21"/>
                <w:szCs w:val="21"/>
              </w:rPr>
              <w:t>4母乳喂养</w:t>
            </w:r>
          </w:p>
          <w:p>
            <w:pPr>
              <w:rPr>
                <w:rFonts w:ascii="仿宋_GB2312"/>
                <w:color w:val="000000"/>
                <w:sz w:val="21"/>
                <w:szCs w:val="21"/>
              </w:rPr>
            </w:pPr>
            <w:r>
              <w:rPr>
                <w:rFonts w:hint="eastAsia" w:ascii="仿宋_GB2312"/>
                <w:color w:val="000000"/>
                <w:sz w:val="21"/>
                <w:szCs w:val="21"/>
              </w:rPr>
              <w:t xml:space="preserve">5新生儿护理与喂养    </w:t>
            </w:r>
          </w:p>
          <w:p>
            <w:pPr>
              <w:rPr>
                <w:rFonts w:ascii="仿宋_GB2312"/>
                <w:color w:val="000000"/>
                <w:sz w:val="21"/>
                <w:szCs w:val="21"/>
              </w:rPr>
            </w:pPr>
            <w:r>
              <w:rPr>
                <w:rFonts w:hint="eastAsia" w:ascii="仿宋_GB2312"/>
                <w:color w:val="000000"/>
                <w:sz w:val="21"/>
                <w:szCs w:val="21"/>
              </w:rPr>
              <w:t>6其他</w:t>
            </w:r>
            <w:r>
              <w:rPr>
                <w:rFonts w:hint="eastAsia" w:ascii="仿宋_GB2312"/>
                <w:color w:val="000000"/>
                <w:sz w:val="21"/>
                <w:szCs w:val="21"/>
                <w:u w:val="single"/>
              </w:rPr>
              <w:t xml:space="preserve">                </w:t>
            </w:r>
            <w:r>
              <w:rPr>
                <w:rFonts w:hint="eastAsia" w:ascii="仿宋_GB2312"/>
                <w:color w:val="000000"/>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905" w:type="dxa"/>
            <w:vMerge w:val="restart"/>
            <w:vAlign w:val="center"/>
          </w:tcPr>
          <w:p>
            <w:pPr>
              <w:jc w:val="center"/>
              <w:rPr>
                <w:rFonts w:ascii="仿宋_GB2312"/>
                <w:color w:val="000000"/>
                <w:sz w:val="21"/>
                <w:szCs w:val="21"/>
              </w:rPr>
            </w:pPr>
            <w:r>
              <w:rPr>
                <w:rFonts w:hint="eastAsia" w:ascii="仿宋_GB2312"/>
                <w:color w:val="000000"/>
                <w:sz w:val="21"/>
                <w:szCs w:val="21"/>
              </w:rPr>
              <w:t>转  诊</w:t>
            </w:r>
          </w:p>
        </w:tc>
        <w:tc>
          <w:tcPr>
            <w:tcW w:w="5941" w:type="dxa"/>
            <w:gridSpan w:val="4"/>
            <w:tcBorders>
              <w:bottom w:val="nil"/>
              <w:right w:val="nil"/>
            </w:tcBorders>
            <w:vAlign w:val="center"/>
          </w:tcPr>
          <w:p>
            <w:pPr>
              <w:spacing w:beforeLines="20"/>
              <w:rPr>
                <w:rFonts w:ascii="仿宋_GB2312"/>
                <w:color w:val="000000"/>
                <w:sz w:val="21"/>
                <w:szCs w:val="21"/>
              </w:rPr>
            </w:pPr>
            <w:r>
              <w:rPr>
                <w:rFonts w:hint="eastAsia" w:ascii="仿宋_GB2312"/>
                <w:color w:val="000000"/>
                <w:sz w:val="21"/>
                <w:szCs w:val="21"/>
              </w:rPr>
              <w:t>1无   2有</w:t>
            </w:r>
          </w:p>
        </w:tc>
        <w:tc>
          <w:tcPr>
            <w:tcW w:w="682" w:type="dxa"/>
            <w:tcBorders>
              <w:left w:val="nil"/>
              <w:bottom w:val="nil"/>
            </w:tcBorders>
            <w:vAlign w:val="center"/>
          </w:tcPr>
          <w:p>
            <w:pPr>
              <w:spacing w:beforeLines="20"/>
              <w:jc w:val="right"/>
              <w:rPr>
                <w:rFonts w:ascii="仿宋_GB2312"/>
                <w:color w:val="000000"/>
                <w:sz w:val="21"/>
                <w:szCs w:val="21"/>
              </w:rPr>
            </w:pPr>
            <w:r>
              <w:rPr>
                <w:rFonts w:hint="eastAsia" w:ascii="仿宋_GB2312"/>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905" w:type="dxa"/>
            <w:vMerge w:val="continue"/>
            <w:vAlign w:val="center"/>
          </w:tcPr>
          <w:p>
            <w:pPr>
              <w:jc w:val="center"/>
              <w:rPr>
                <w:rFonts w:ascii="仿宋_GB2312"/>
                <w:color w:val="000000"/>
                <w:sz w:val="21"/>
                <w:szCs w:val="21"/>
              </w:rPr>
            </w:pPr>
          </w:p>
        </w:tc>
        <w:tc>
          <w:tcPr>
            <w:tcW w:w="6623" w:type="dxa"/>
            <w:gridSpan w:val="5"/>
            <w:tcBorders>
              <w:top w:val="nil"/>
            </w:tcBorders>
            <w:vAlign w:val="center"/>
          </w:tcPr>
          <w:p>
            <w:pPr>
              <w:spacing w:beforeLines="20"/>
              <w:rPr>
                <w:rFonts w:ascii="仿宋_GB2312"/>
                <w:color w:val="000000"/>
                <w:sz w:val="21"/>
                <w:szCs w:val="21"/>
                <w:u w:val="single"/>
              </w:rPr>
            </w:pPr>
            <w:r>
              <w:rPr>
                <w:rFonts w:hint="eastAsia" w:ascii="仿宋_GB2312"/>
                <w:color w:val="000000"/>
                <w:sz w:val="21"/>
                <w:szCs w:val="21"/>
              </w:rPr>
              <w:t>原因：</w:t>
            </w:r>
            <w:r>
              <w:rPr>
                <w:rFonts w:hint="eastAsia" w:ascii="仿宋_GB2312"/>
                <w:color w:val="000000"/>
                <w:sz w:val="21"/>
                <w:szCs w:val="21"/>
                <w:u w:val="single"/>
              </w:rPr>
              <w:t xml:space="preserve">                            </w:t>
            </w:r>
          </w:p>
          <w:p>
            <w:pPr>
              <w:spacing w:beforeLines="20"/>
              <w:rPr>
                <w:rFonts w:ascii="仿宋_GB2312"/>
                <w:color w:val="000000"/>
                <w:sz w:val="21"/>
                <w:szCs w:val="21"/>
              </w:rPr>
            </w:pPr>
            <w:r>
              <w:rPr>
                <w:rFonts w:hint="eastAsia" w:ascii="仿宋_GB2312"/>
                <w:color w:val="000000"/>
                <w:sz w:val="21"/>
                <w:szCs w:val="21"/>
              </w:rPr>
              <w:t>机构及科室：</w:t>
            </w:r>
            <w:r>
              <w:rPr>
                <w:rFonts w:hint="eastAsia" w:ascii="仿宋_GB2312"/>
                <w:color w:val="000000"/>
                <w:sz w:val="21"/>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5" w:type="dxa"/>
            <w:vAlign w:val="center"/>
          </w:tcPr>
          <w:p>
            <w:pPr>
              <w:jc w:val="center"/>
              <w:rPr>
                <w:rFonts w:ascii="仿宋_GB2312"/>
                <w:color w:val="000000"/>
                <w:sz w:val="21"/>
                <w:szCs w:val="21"/>
              </w:rPr>
            </w:pPr>
            <w:r>
              <w:rPr>
                <w:rFonts w:hint="eastAsia" w:ascii="仿宋_GB2312"/>
                <w:color w:val="000000"/>
                <w:sz w:val="21"/>
                <w:szCs w:val="21"/>
              </w:rPr>
              <w:t>下次随访日期</w:t>
            </w:r>
          </w:p>
        </w:tc>
        <w:tc>
          <w:tcPr>
            <w:tcW w:w="6623" w:type="dxa"/>
            <w:gridSpan w:val="5"/>
          </w:tcPr>
          <w:p>
            <w:pPr>
              <w:rPr>
                <w:rFonts w:ascii="仿宋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5" w:type="dxa"/>
            <w:vAlign w:val="center"/>
          </w:tcPr>
          <w:p>
            <w:pPr>
              <w:jc w:val="center"/>
              <w:rPr>
                <w:rFonts w:ascii="仿宋_GB2312"/>
                <w:color w:val="000000"/>
                <w:sz w:val="21"/>
                <w:szCs w:val="21"/>
              </w:rPr>
            </w:pPr>
            <w:r>
              <w:rPr>
                <w:rFonts w:hint="eastAsia" w:ascii="仿宋_GB2312"/>
                <w:color w:val="000000"/>
                <w:sz w:val="21"/>
                <w:szCs w:val="21"/>
              </w:rPr>
              <w:t>随访医生签名</w:t>
            </w:r>
          </w:p>
        </w:tc>
        <w:tc>
          <w:tcPr>
            <w:tcW w:w="6623" w:type="dxa"/>
            <w:gridSpan w:val="5"/>
          </w:tcPr>
          <w:p>
            <w:pPr>
              <w:rPr>
                <w:rFonts w:ascii="仿宋_GB2312"/>
                <w:color w:val="000000"/>
                <w:sz w:val="21"/>
                <w:szCs w:val="21"/>
              </w:rPr>
            </w:pPr>
          </w:p>
        </w:tc>
      </w:tr>
    </w:tbl>
    <w:p>
      <w:pPr>
        <w:adjustRightInd w:val="0"/>
        <w:snapToGrid w:val="0"/>
        <w:spacing w:line="320" w:lineRule="exact"/>
        <w:ind w:right="45"/>
        <w:jc w:val="left"/>
        <w:rPr>
          <w:b/>
          <w:color w:val="000000"/>
          <w:sz w:val="24"/>
          <w:szCs w:val="24"/>
        </w:rPr>
      </w:pPr>
      <w:r>
        <w:rPr>
          <w:rFonts w:hint="eastAsia"/>
          <w:b/>
          <w:color w:val="000000"/>
          <w:sz w:val="24"/>
          <w:szCs w:val="24"/>
        </w:rPr>
        <w:t>填表说明：</w:t>
      </w:r>
    </w:p>
    <w:p>
      <w:pPr>
        <w:tabs>
          <w:tab w:val="left" w:pos="1485"/>
          <w:tab w:val="left" w:pos="4627"/>
          <w:tab w:val="left" w:pos="5913"/>
        </w:tabs>
        <w:adjustRightInd w:val="0"/>
        <w:snapToGrid w:val="0"/>
        <w:spacing w:line="320" w:lineRule="exact"/>
        <w:ind w:right="210" w:firstLine="420" w:firstLineChars="200"/>
        <w:jc w:val="left"/>
        <w:rPr>
          <w:rFonts w:ascii="仿宋_GB2312"/>
          <w:color w:val="000000"/>
          <w:sz w:val="21"/>
          <w:szCs w:val="21"/>
        </w:rPr>
      </w:pPr>
      <w:r>
        <w:rPr>
          <w:rFonts w:ascii="仿宋_GB2312"/>
          <w:color w:val="000000"/>
          <w:sz w:val="21"/>
          <w:szCs w:val="21"/>
        </w:rPr>
        <w:t>1</w:t>
      </w:r>
      <w:r>
        <w:rPr>
          <w:rFonts w:hint="eastAsia" w:ascii="仿宋_GB2312"/>
          <w:color w:val="000000"/>
          <w:sz w:val="21"/>
          <w:szCs w:val="21"/>
        </w:rPr>
        <w:t>．本表为产妇出院后一周内由医务人员到产妇家中进行产后检查时填写。</w:t>
      </w:r>
    </w:p>
    <w:p>
      <w:pPr>
        <w:tabs>
          <w:tab w:val="left" w:pos="1485"/>
          <w:tab w:val="left" w:pos="4627"/>
          <w:tab w:val="left" w:pos="5913"/>
        </w:tabs>
        <w:adjustRightInd w:val="0"/>
        <w:snapToGrid w:val="0"/>
        <w:spacing w:line="320" w:lineRule="exact"/>
        <w:ind w:right="210" w:firstLine="420" w:firstLineChars="200"/>
        <w:jc w:val="left"/>
        <w:rPr>
          <w:rFonts w:ascii="仿宋_GB2312"/>
          <w:color w:val="000000"/>
          <w:sz w:val="21"/>
          <w:szCs w:val="21"/>
        </w:rPr>
      </w:pPr>
      <w:r>
        <w:rPr>
          <w:rFonts w:ascii="仿宋_GB2312"/>
          <w:color w:val="000000"/>
          <w:sz w:val="21"/>
          <w:szCs w:val="21"/>
        </w:rPr>
        <w:t>2</w:t>
      </w:r>
      <w:r>
        <w:rPr>
          <w:rFonts w:hint="eastAsia" w:ascii="仿宋_GB2312"/>
          <w:color w:val="000000"/>
          <w:sz w:val="21"/>
          <w:szCs w:val="21"/>
        </w:rPr>
        <w:t>．一般健康状况：对产妇一般情况进行检查，具体描述并填写。</w:t>
      </w:r>
    </w:p>
    <w:p>
      <w:pPr>
        <w:tabs>
          <w:tab w:val="left" w:pos="1485"/>
          <w:tab w:val="left" w:pos="4627"/>
          <w:tab w:val="left" w:pos="5913"/>
        </w:tabs>
        <w:adjustRightInd w:val="0"/>
        <w:snapToGrid w:val="0"/>
        <w:spacing w:line="320" w:lineRule="exact"/>
        <w:ind w:right="210" w:firstLine="420" w:firstLineChars="200"/>
        <w:jc w:val="left"/>
        <w:rPr>
          <w:rFonts w:ascii="仿宋_GB2312"/>
          <w:color w:val="000000"/>
          <w:sz w:val="21"/>
          <w:szCs w:val="21"/>
        </w:rPr>
      </w:pPr>
      <w:r>
        <w:rPr>
          <w:rFonts w:ascii="仿宋_GB2312"/>
          <w:color w:val="000000"/>
          <w:sz w:val="21"/>
          <w:szCs w:val="21"/>
        </w:rPr>
        <w:t>3</w:t>
      </w:r>
      <w:r>
        <w:rPr>
          <w:rFonts w:hint="eastAsia" w:ascii="仿宋_GB2312"/>
          <w:color w:val="000000"/>
          <w:sz w:val="21"/>
          <w:szCs w:val="21"/>
        </w:rPr>
        <w:t>．</w:t>
      </w:r>
      <w:r>
        <w:rPr>
          <w:rFonts w:hint="eastAsia" w:ascii="宋体" w:hAnsi="宋体"/>
          <w:color w:val="000000"/>
          <w:sz w:val="22"/>
        </w:rPr>
        <w:t>一般心理状况：评估产妇是否有产后抑郁的症状。</w:t>
      </w:r>
    </w:p>
    <w:p>
      <w:pPr>
        <w:tabs>
          <w:tab w:val="left" w:pos="1485"/>
          <w:tab w:val="left" w:pos="4627"/>
          <w:tab w:val="left" w:pos="5913"/>
        </w:tabs>
        <w:adjustRightInd w:val="0"/>
        <w:snapToGrid w:val="0"/>
        <w:spacing w:line="320" w:lineRule="exact"/>
        <w:ind w:right="210" w:firstLine="420" w:firstLineChars="200"/>
        <w:jc w:val="left"/>
        <w:rPr>
          <w:rFonts w:ascii="仿宋_GB2312"/>
          <w:color w:val="000000"/>
          <w:sz w:val="21"/>
          <w:szCs w:val="21"/>
        </w:rPr>
      </w:pPr>
      <w:r>
        <w:rPr>
          <w:rFonts w:ascii="仿宋_GB2312"/>
          <w:color w:val="000000"/>
          <w:sz w:val="21"/>
          <w:szCs w:val="21"/>
        </w:rPr>
        <w:t>4</w:t>
      </w:r>
      <w:r>
        <w:rPr>
          <w:rFonts w:hint="eastAsia" w:ascii="仿宋_GB2312"/>
          <w:color w:val="000000"/>
          <w:sz w:val="21"/>
          <w:szCs w:val="21"/>
        </w:rPr>
        <w:t>．血压：测量产妇血压，填写具体数值。</w:t>
      </w:r>
    </w:p>
    <w:p>
      <w:pPr>
        <w:tabs>
          <w:tab w:val="left" w:pos="1485"/>
          <w:tab w:val="left" w:pos="4627"/>
          <w:tab w:val="left" w:pos="5913"/>
        </w:tabs>
        <w:adjustRightInd w:val="0"/>
        <w:snapToGrid w:val="0"/>
        <w:spacing w:line="320" w:lineRule="exact"/>
        <w:ind w:right="210" w:firstLine="420" w:firstLineChars="200"/>
        <w:jc w:val="left"/>
        <w:rPr>
          <w:rFonts w:ascii="仿宋_GB2312"/>
          <w:color w:val="000000"/>
          <w:sz w:val="21"/>
          <w:szCs w:val="21"/>
        </w:rPr>
      </w:pPr>
      <w:r>
        <w:rPr>
          <w:rFonts w:ascii="仿宋_GB2312"/>
          <w:color w:val="000000"/>
          <w:sz w:val="21"/>
          <w:szCs w:val="21"/>
        </w:rPr>
        <w:t>5</w:t>
      </w:r>
      <w:r>
        <w:rPr>
          <w:rFonts w:hint="eastAsia" w:ascii="仿宋_GB2312"/>
          <w:color w:val="000000"/>
          <w:sz w:val="21"/>
          <w:szCs w:val="21"/>
        </w:rPr>
        <w:t>．乳房、恶露、子宫、伤口：对产妇进行检查，若有异常，具体描述。</w:t>
      </w:r>
    </w:p>
    <w:p>
      <w:pPr>
        <w:tabs>
          <w:tab w:val="left" w:pos="1485"/>
          <w:tab w:val="left" w:pos="4627"/>
          <w:tab w:val="left" w:pos="5913"/>
        </w:tabs>
        <w:adjustRightInd w:val="0"/>
        <w:snapToGrid w:val="0"/>
        <w:spacing w:line="320" w:lineRule="exact"/>
        <w:ind w:right="210" w:firstLine="420" w:firstLineChars="200"/>
        <w:jc w:val="left"/>
        <w:rPr>
          <w:rFonts w:ascii="仿宋_GB2312"/>
          <w:color w:val="000000"/>
          <w:sz w:val="21"/>
          <w:szCs w:val="21"/>
        </w:rPr>
      </w:pPr>
      <w:r>
        <w:rPr>
          <w:rFonts w:ascii="仿宋_GB2312"/>
          <w:color w:val="000000"/>
          <w:sz w:val="21"/>
          <w:szCs w:val="21"/>
        </w:rPr>
        <w:t>6</w:t>
      </w:r>
      <w:r>
        <w:rPr>
          <w:rFonts w:hint="eastAsia" w:ascii="仿宋_GB2312"/>
          <w:color w:val="000000"/>
          <w:sz w:val="21"/>
          <w:szCs w:val="21"/>
        </w:rPr>
        <w:t>．分类：根据此次随访情况，对产妇进行分类，若为其他异常，具体写明情况。</w:t>
      </w:r>
    </w:p>
    <w:p>
      <w:pPr>
        <w:tabs>
          <w:tab w:val="left" w:pos="1485"/>
          <w:tab w:val="left" w:pos="4627"/>
          <w:tab w:val="left" w:pos="5913"/>
        </w:tabs>
        <w:adjustRightInd w:val="0"/>
        <w:snapToGrid w:val="0"/>
        <w:spacing w:line="320" w:lineRule="exact"/>
        <w:ind w:right="210" w:firstLine="420" w:firstLineChars="200"/>
        <w:jc w:val="left"/>
        <w:rPr>
          <w:rFonts w:ascii="仿宋_GB2312"/>
          <w:color w:val="000000"/>
          <w:sz w:val="21"/>
          <w:szCs w:val="21"/>
        </w:rPr>
      </w:pPr>
      <w:r>
        <w:rPr>
          <w:rFonts w:ascii="仿宋_GB2312"/>
          <w:color w:val="000000"/>
          <w:sz w:val="21"/>
          <w:szCs w:val="21"/>
        </w:rPr>
        <w:t>7</w:t>
      </w:r>
      <w:r>
        <w:rPr>
          <w:rFonts w:hint="eastAsia" w:ascii="仿宋_GB2312"/>
          <w:color w:val="000000"/>
          <w:sz w:val="21"/>
          <w:szCs w:val="21"/>
        </w:rPr>
        <w:t>．指导：可以多选，未列出的其他指导请具体填写。</w:t>
      </w:r>
    </w:p>
    <w:p>
      <w:pPr>
        <w:tabs>
          <w:tab w:val="left" w:pos="1485"/>
          <w:tab w:val="left" w:pos="4627"/>
          <w:tab w:val="left" w:pos="5913"/>
        </w:tabs>
        <w:adjustRightInd w:val="0"/>
        <w:snapToGrid w:val="0"/>
        <w:spacing w:line="320" w:lineRule="exact"/>
        <w:ind w:right="210" w:firstLine="420" w:firstLineChars="200"/>
        <w:jc w:val="left"/>
        <w:rPr>
          <w:rFonts w:ascii="仿宋_GB2312"/>
          <w:color w:val="000000"/>
          <w:sz w:val="21"/>
          <w:szCs w:val="21"/>
        </w:rPr>
      </w:pPr>
      <w:r>
        <w:rPr>
          <w:rFonts w:ascii="仿宋_GB2312"/>
          <w:color w:val="000000"/>
          <w:sz w:val="21"/>
          <w:szCs w:val="21"/>
        </w:rPr>
        <w:t>8</w:t>
      </w:r>
      <w:r>
        <w:rPr>
          <w:rFonts w:hint="eastAsia" w:ascii="仿宋_GB2312"/>
          <w:color w:val="000000"/>
          <w:sz w:val="21"/>
          <w:szCs w:val="21"/>
        </w:rPr>
        <w:t>．转诊：若有需转诊的情况，具体填写。</w:t>
      </w:r>
    </w:p>
    <w:p>
      <w:pPr>
        <w:tabs>
          <w:tab w:val="left" w:pos="1485"/>
          <w:tab w:val="left" w:pos="4627"/>
          <w:tab w:val="left" w:pos="5913"/>
        </w:tabs>
        <w:adjustRightInd w:val="0"/>
        <w:snapToGrid w:val="0"/>
        <w:spacing w:line="320" w:lineRule="exact"/>
        <w:ind w:right="210" w:firstLine="420" w:firstLineChars="200"/>
        <w:jc w:val="left"/>
        <w:rPr>
          <w:rFonts w:ascii="仿宋_GB2312"/>
          <w:color w:val="000000"/>
          <w:sz w:val="21"/>
          <w:szCs w:val="21"/>
        </w:rPr>
      </w:pPr>
      <w:r>
        <w:rPr>
          <w:rFonts w:hint="eastAsia" w:ascii="仿宋_GB2312"/>
          <w:color w:val="000000"/>
          <w:sz w:val="21"/>
          <w:szCs w:val="21"/>
        </w:rPr>
        <w:t>9．随访医生签名：随访完毕，核查无误后随访医生签名。</w:t>
      </w:r>
    </w:p>
    <w:p>
      <w:pPr>
        <w:adjustRightInd w:val="0"/>
        <w:snapToGrid w:val="0"/>
        <w:spacing w:line="320" w:lineRule="exact"/>
        <w:rPr>
          <w:b/>
          <w:color w:val="000000"/>
          <w:sz w:val="24"/>
        </w:rPr>
      </w:pPr>
      <w:r>
        <w:rPr>
          <w:rFonts w:ascii="仿宋_GB2312" w:hAnsi="宋体"/>
          <w:color w:val="000000"/>
          <w:sz w:val="24"/>
        </w:rPr>
        <w:br w:type="page"/>
      </w:r>
      <w:r>
        <w:rPr>
          <w:rFonts w:hint="eastAsia" w:ascii="仿宋_GB2312" w:hAnsi="宋体"/>
          <w:b/>
          <w:color w:val="000000"/>
          <w:sz w:val="24"/>
        </w:rPr>
        <w:t>附件</w:t>
      </w:r>
      <w:r>
        <w:rPr>
          <w:rFonts w:ascii="仿宋_GB2312" w:hAnsi="宋体"/>
          <w:b/>
          <w:color w:val="000000"/>
          <w:sz w:val="24"/>
        </w:rPr>
        <w:t>4</w:t>
      </w:r>
    </w:p>
    <w:p>
      <w:pPr>
        <w:tabs>
          <w:tab w:val="left" w:pos="2085"/>
          <w:tab w:val="left" w:pos="3427"/>
          <w:tab w:val="left" w:pos="4495"/>
        </w:tabs>
        <w:jc w:val="center"/>
        <w:rPr>
          <w:rFonts w:ascii="宋体" w:hAnsi="宋体" w:eastAsia="宋体"/>
          <w:b/>
          <w:color w:val="000000"/>
          <w:sz w:val="28"/>
          <w:szCs w:val="28"/>
        </w:rPr>
      </w:pPr>
      <w:r>
        <w:rPr>
          <w:rFonts w:hint="eastAsia" w:ascii="宋体" w:hAnsi="宋体" w:eastAsia="宋体"/>
          <w:b/>
          <w:color w:val="000000"/>
          <w:sz w:val="28"/>
          <w:szCs w:val="28"/>
        </w:rPr>
        <w:t>产后</w:t>
      </w:r>
      <w:r>
        <w:rPr>
          <w:rFonts w:ascii="宋体" w:hAnsi="宋体" w:eastAsia="宋体"/>
          <w:b/>
          <w:color w:val="000000"/>
          <w:sz w:val="28"/>
          <w:szCs w:val="28"/>
        </w:rPr>
        <w:t>42</w:t>
      </w:r>
      <w:r>
        <w:rPr>
          <w:rFonts w:hint="eastAsia" w:ascii="宋体" w:hAnsi="宋体" w:eastAsia="宋体"/>
          <w:b/>
          <w:color w:val="000000"/>
          <w:sz w:val="28"/>
          <w:szCs w:val="28"/>
        </w:rPr>
        <w:t>天健康检查记录表</w:t>
      </w:r>
    </w:p>
    <w:p>
      <w:pPr>
        <w:rPr>
          <w:rFonts w:ascii="仿宋_GB2312"/>
          <w:b/>
          <w:color w:val="000000"/>
          <w:sz w:val="24"/>
        </w:rPr>
      </w:pPr>
      <w:r>
        <w:rPr>
          <w:rFonts w:hint="eastAsia" w:ascii="仿宋_GB2312"/>
          <w:b/>
          <w:color w:val="000000"/>
          <w:sz w:val="24"/>
        </w:rPr>
        <w:t>姓  名：</w:t>
      </w:r>
      <w:r>
        <w:rPr>
          <w:rFonts w:ascii="仿宋_GB2312"/>
          <w:b/>
          <w:color w:val="000000"/>
          <w:sz w:val="24"/>
        </w:rPr>
        <w:t xml:space="preserve">                                       </w:t>
      </w:r>
      <w:r>
        <w:rPr>
          <w:rFonts w:hint="eastAsia" w:ascii="仿宋_GB2312"/>
          <w:b/>
          <w:color w:val="000000"/>
          <w:sz w:val="24"/>
        </w:rPr>
        <w:t>编号□□□－□□□□□</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7"/>
        <w:gridCol w:w="2175"/>
        <w:gridCol w:w="1799"/>
        <w:gridCol w:w="710"/>
        <w:gridCol w:w="1078"/>
        <w:gridCol w:w="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87" w:type="dxa"/>
            <w:vAlign w:val="center"/>
          </w:tcPr>
          <w:p>
            <w:pPr>
              <w:jc w:val="center"/>
              <w:rPr>
                <w:rFonts w:ascii="仿宋_GB2312"/>
                <w:color w:val="000000"/>
                <w:sz w:val="21"/>
                <w:szCs w:val="21"/>
              </w:rPr>
            </w:pPr>
            <w:r>
              <w:rPr>
                <w:rFonts w:hint="eastAsia" w:ascii="仿宋_GB2312"/>
                <w:color w:val="000000"/>
                <w:sz w:val="21"/>
                <w:szCs w:val="21"/>
              </w:rPr>
              <w:t>随访日期</w:t>
            </w:r>
          </w:p>
        </w:tc>
        <w:tc>
          <w:tcPr>
            <w:tcW w:w="6441" w:type="dxa"/>
            <w:gridSpan w:val="5"/>
            <w:vAlign w:val="center"/>
          </w:tcPr>
          <w:p>
            <w:pPr>
              <w:jc w:val="center"/>
              <w:rPr>
                <w:rFonts w:ascii="仿宋_GB2312"/>
                <w:color w:val="000000"/>
                <w:sz w:val="21"/>
                <w:szCs w:val="21"/>
              </w:rPr>
            </w:pPr>
            <w:r>
              <w:rPr>
                <w:rFonts w:hint="eastAsia" w:ascii="仿宋_GB2312"/>
                <w:color w:val="000000"/>
                <w:sz w:val="21"/>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87" w:type="dxa"/>
            <w:vAlign w:val="center"/>
          </w:tcPr>
          <w:p>
            <w:pPr>
              <w:jc w:val="center"/>
              <w:rPr>
                <w:rFonts w:ascii="仿宋_GB2312"/>
                <w:color w:val="000000"/>
                <w:sz w:val="21"/>
                <w:szCs w:val="21"/>
              </w:rPr>
            </w:pPr>
            <w:r>
              <w:rPr>
                <w:rFonts w:hint="eastAsia" w:ascii="仿宋_GB2312"/>
                <w:color w:val="000000"/>
                <w:sz w:val="21"/>
                <w:szCs w:val="21"/>
              </w:rPr>
              <w:t>分娩日期</w:t>
            </w:r>
          </w:p>
        </w:tc>
        <w:tc>
          <w:tcPr>
            <w:tcW w:w="2175" w:type="dxa"/>
            <w:vAlign w:val="center"/>
          </w:tcPr>
          <w:p>
            <w:pPr>
              <w:jc w:val="right"/>
              <w:rPr>
                <w:rFonts w:ascii="仿宋_GB2312"/>
                <w:color w:val="000000"/>
                <w:sz w:val="21"/>
                <w:szCs w:val="21"/>
              </w:rPr>
            </w:pPr>
            <w:r>
              <w:rPr>
                <w:rFonts w:hint="eastAsia" w:ascii="仿宋_GB2312"/>
                <w:color w:val="000000"/>
                <w:sz w:val="21"/>
                <w:szCs w:val="21"/>
              </w:rPr>
              <w:t xml:space="preserve">   年　 月　 日</w:t>
            </w:r>
          </w:p>
        </w:tc>
        <w:tc>
          <w:tcPr>
            <w:tcW w:w="1799" w:type="dxa"/>
            <w:vAlign w:val="center"/>
          </w:tcPr>
          <w:p>
            <w:pPr>
              <w:jc w:val="center"/>
              <w:rPr>
                <w:rFonts w:ascii="仿宋_GB2312"/>
                <w:color w:val="000000"/>
                <w:sz w:val="21"/>
                <w:szCs w:val="21"/>
              </w:rPr>
            </w:pPr>
            <w:r>
              <w:rPr>
                <w:rFonts w:hint="eastAsia" w:ascii="仿宋_GB2312"/>
                <w:color w:val="000000"/>
                <w:sz w:val="21"/>
                <w:szCs w:val="21"/>
              </w:rPr>
              <w:t>出院日期</w:t>
            </w:r>
          </w:p>
        </w:tc>
        <w:tc>
          <w:tcPr>
            <w:tcW w:w="2467" w:type="dxa"/>
            <w:gridSpan w:val="3"/>
            <w:vAlign w:val="center"/>
          </w:tcPr>
          <w:p>
            <w:pPr>
              <w:jc w:val="right"/>
              <w:rPr>
                <w:rFonts w:ascii="仿宋_GB2312"/>
                <w:color w:val="000000"/>
                <w:sz w:val="21"/>
                <w:szCs w:val="21"/>
              </w:rPr>
            </w:pPr>
            <w:r>
              <w:rPr>
                <w:rFonts w:hint="eastAsia" w:ascii="仿宋_GB2312"/>
                <w:color w:val="000000"/>
                <w:sz w:val="21"/>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87" w:type="dxa"/>
            <w:vAlign w:val="center"/>
          </w:tcPr>
          <w:p>
            <w:pPr>
              <w:jc w:val="center"/>
              <w:rPr>
                <w:rFonts w:ascii="仿宋_GB2312"/>
                <w:color w:val="000000"/>
                <w:sz w:val="21"/>
                <w:szCs w:val="21"/>
              </w:rPr>
            </w:pPr>
            <w:r>
              <w:rPr>
                <w:rFonts w:hint="eastAsia" w:ascii="仿宋_GB2312"/>
                <w:color w:val="000000"/>
                <w:sz w:val="21"/>
                <w:szCs w:val="21"/>
              </w:rPr>
              <w:t>一般健康情况</w:t>
            </w:r>
          </w:p>
        </w:tc>
        <w:tc>
          <w:tcPr>
            <w:tcW w:w="6441" w:type="dxa"/>
            <w:gridSpan w:val="5"/>
          </w:tcPr>
          <w:p>
            <w:pPr>
              <w:rPr>
                <w:rFonts w:ascii="仿宋_GB2312"/>
                <w:color w:val="000000"/>
                <w:sz w:val="21"/>
                <w:szCs w:val="21"/>
              </w:rPr>
            </w:pPr>
          </w:p>
          <w:p>
            <w:pPr>
              <w:rPr>
                <w:rFonts w:ascii="仿宋_GB2312"/>
                <w:color w:val="000000"/>
                <w:sz w:val="21"/>
                <w:szCs w:val="21"/>
              </w:rPr>
            </w:pPr>
          </w:p>
          <w:p>
            <w:pPr>
              <w:rPr>
                <w:rFonts w:ascii="仿宋_GB2312"/>
                <w:color w:val="000000"/>
                <w:sz w:val="21"/>
                <w:szCs w:val="21"/>
              </w:rPr>
            </w:pPr>
          </w:p>
          <w:p>
            <w:pPr>
              <w:rPr>
                <w:rFonts w:ascii="仿宋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87" w:type="dxa"/>
            <w:vAlign w:val="center"/>
          </w:tcPr>
          <w:p>
            <w:pPr>
              <w:jc w:val="center"/>
              <w:rPr>
                <w:rFonts w:ascii="仿宋_GB2312"/>
                <w:color w:val="000000"/>
                <w:sz w:val="21"/>
                <w:szCs w:val="21"/>
              </w:rPr>
            </w:pPr>
            <w:r>
              <w:rPr>
                <w:rFonts w:hint="eastAsia" w:ascii="仿宋_GB2312"/>
                <w:color w:val="000000"/>
                <w:sz w:val="21"/>
                <w:szCs w:val="21"/>
              </w:rPr>
              <w:t>一般心理状况</w:t>
            </w:r>
          </w:p>
        </w:tc>
        <w:tc>
          <w:tcPr>
            <w:tcW w:w="6441" w:type="dxa"/>
            <w:gridSpan w:val="5"/>
          </w:tcPr>
          <w:p>
            <w:pPr>
              <w:rPr>
                <w:rFonts w:ascii="仿宋_GB2312"/>
                <w:color w:val="000000"/>
                <w:sz w:val="21"/>
                <w:szCs w:val="21"/>
              </w:rPr>
            </w:pPr>
          </w:p>
          <w:p>
            <w:pPr>
              <w:rPr>
                <w:rFonts w:ascii="仿宋_GB2312"/>
                <w:color w:val="000000"/>
                <w:sz w:val="21"/>
                <w:szCs w:val="21"/>
              </w:rPr>
            </w:pPr>
          </w:p>
          <w:p>
            <w:pPr>
              <w:rPr>
                <w:rFonts w:ascii="仿宋_GB2312"/>
                <w:color w:val="000000"/>
                <w:sz w:val="21"/>
                <w:szCs w:val="21"/>
              </w:rPr>
            </w:pPr>
          </w:p>
          <w:p>
            <w:pPr>
              <w:rPr>
                <w:rFonts w:ascii="仿宋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87" w:type="dxa"/>
            <w:vAlign w:val="center"/>
          </w:tcPr>
          <w:p>
            <w:pPr>
              <w:jc w:val="center"/>
              <w:rPr>
                <w:rFonts w:ascii="仿宋_GB2312"/>
                <w:color w:val="000000"/>
                <w:sz w:val="21"/>
                <w:szCs w:val="21"/>
              </w:rPr>
            </w:pPr>
            <w:r>
              <w:rPr>
                <w:rFonts w:hint="eastAsia" w:ascii="仿宋_GB2312"/>
                <w:color w:val="000000"/>
                <w:sz w:val="21"/>
                <w:szCs w:val="21"/>
              </w:rPr>
              <w:t>血  压(mmHg)</w:t>
            </w:r>
          </w:p>
        </w:tc>
        <w:tc>
          <w:tcPr>
            <w:tcW w:w="6441" w:type="dxa"/>
            <w:gridSpan w:val="5"/>
            <w:vAlign w:val="center"/>
          </w:tcPr>
          <w:p>
            <w:pPr>
              <w:tabs>
                <w:tab w:val="left" w:pos="2130"/>
              </w:tabs>
              <w:rPr>
                <w:rFonts w:ascii="仿宋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87" w:type="dxa"/>
            <w:vAlign w:val="center"/>
          </w:tcPr>
          <w:p>
            <w:pPr>
              <w:jc w:val="center"/>
              <w:rPr>
                <w:rFonts w:ascii="仿宋_GB2312"/>
                <w:color w:val="000000"/>
                <w:sz w:val="21"/>
                <w:szCs w:val="21"/>
              </w:rPr>
            </w:pPr>
            <w:r>
              <w:rPr>
                <w:rFonts w:hint="eastAsia" w:ascii="仿宋_GB2312"/>
                <w:color w:val="000000"/>
                <w:sz w:val="21"/>
                <w:szCs w:val="21"/>
              </w:rPr>
              <w:t>乳  房</w:t>
            </w:r>
          </w:p>
        </w:tc>
        <w:tc>
          <w:tcPr>
            <w:tcW w:w="5762" w:type="dxa"/>
            <w:gridSpan w:val="4"/>
            <w:tcBorders>
              <w:right w:val="nil"/>
            </w:tcBorders>
            <w:vAlign w:val="center"/>
          </w:tcPr>
          <w:p>
            <w:pPr>
              <w:rPr>
                <w:rFonts w:ascii="仿宋_GB2312"/>
                <w:color w:val="000000"/>
                <w:sz w:val="21"/>
                <w:szCs w:val="21"/>
              </w:rPr>
            </w:pPr>
            <w:r>
              <w:rPr>
                <w:rFonts w:hint="eastAsia" w:ascii="仿宋_GB2312"/>
                <w:color w:val="000000"/>
                <w:sz w:val="21"/>
                <w:szCs w:val="21"/>
              </w:rPr>
              <w:t>1未见异常  2异常</w:t>
            </w:r>
            <w:r>
              <w:rPr>
                <w:rFonts w:hint="eastAsia" w:ascii="仿宋_GB2312"/>
                <w:color w:val="000000"/>
                <w:sz w:val="21"/>
                <w:szCs w:val="21"/>
                <w:u w:val="single"/>
              </w:rPr>
              <w:t xml:space="preserve">　　　　　　　  </w:t>
            </w:r>
          </w:p>
        </w:tc>
        <w:tc>
          <w:tcPr>
            <w:tcW w:w="679" w:type="dxa"/>
            <w:tcBorders>
              <w:left w:val="nil"/>
            </w:tcBorders>
          </w:tcPr>
          <w:p>
            <w:pPr>
              <w:ind w:left="123"/>
              <w:jc w:val="right"/>
              <w:rPr>
                <w:rFonts w:ascii="仿宋_GB2312"/>
                <w:color w:val="000000"/>
                <w:sz w:val="21"/>
                <w:szCs w:val="21"/>
              </w:rPr>
            </w:pPr>
            <w:r>
              <w:rPr>
                <w:rFonts w:hint="eastAsia" w:ascii="仿宋_GB2312"/>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87" w:type="dxa"/>
            <w:vAlign w:val="center"/>
          </w:tcPr>
          <w:p>
            <w:pPr>
              <w:jc w:val="center"/>
              <w:rPr>
                <w:rFonts w:ascii="仿宋_GB2312"/>
                <w:color w:val="000000"/>
                <w:sz w:val="21"/>
                <w:szCs w:val="21"/>
              </w:rPr>
            </w:pPr>
            <w:r>
              <w:rPr>
                <w:rFonts w:hint="eastAsia" w:ascii="仿宋_GB2312"/>
                <w:color w:val="000000"/>
                <w:sz w:val="21"/>
                <w:szCs w:val="21"/>
              </w:rPr>
              <w:t>恶  露</w:t>
            </w:r>
          </w:p>
        </w:tc>
        <w:tc>
          <w:tcPr>
            <w:tcW w:w="5762" w:type="dxa"/>
            <w:gridSpan w:val="4"/>
            <w:tcBorders>
              <w:right w:val="nil"/>
            </w:tcBorders>
            <w:vAlign w:val="center"/>
          </w:tcPr>
          <w:p>
            <w:pPr>
              <w:rPr>
                <w:rFonts w:ascii="仿宋_GB2312"/>
                <w:color w:val="000000"/>
                <w:sz w:val="21"/>
                <w:szCs w:val="21"/>
              </w:rPr>
            </w:pPr>
            <w:r>
              <w:rPr>
                <w:rFonts w:hint="eastAsia" w:ascii="仿宋_GB2312"/>
                <w:color w:val="000000"/>
                <w:sz w:val="21"/>
                <w:szCs w:val="21"/>
              </w:rPr>
              <w:t>1未见异常  2异常</w:t>
            </w:r>
            <w:r>
              <w:rPr>
                <w:rFonts w:hint="eastAsia" w:ascii="仿宋_GB2312"/>
                <w:color w:val="000000"/>
                <w:sz w:val="21"/>
                <w:szCs w:val="21"/>
                <w:u w:val="single"/>
              </w:rPr>
              <w:t xml:space="preserve">　　　　　　　  </w:t>
            </w:r>
          </w:p>
        </w:tc>
        <w:tc>
          <w:tcPr>
            <w:tcW w:w="679" w:type="dxa"/>
            <w:tcBorders>
              <w:left w:val="nil"/>
            </w:tcBorders>
          </w:tcPr>
          <w:p>
            <w:pPr>
              <w:ind w:left="123"/>
              <w:jc w:val="right"/>
              <w:rPr>
                <w:rFonts w:ascii="仿宋_GB2312"/>
                <w:color w:val="000000"/>
                <w:sz w:val="21"/>
                <w:szCs w:val="21"/>
              </w:rPr>
            </w:pPr>
            <w:r>
              <w:rPr>
                <w:rFonts w:hint="eastAsia" w:ascii="仿宋_GB2312"/>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87" w:type="dxa"/>
            <w:vAlign w:val="center"/>
          </w:tcPr>
          <w:p>
            <w:pPr>
              <w:jc w:val="center"/>
              <w:rPr>
                <w:rFonts w:ascii="仿宋_GB2312"/>
                <w:color w:val="000000"/>
                <w:sz w:val="21"/>
                <w:szCs w:val="21"/>
              </w:rPr>
            </w:pPr>
            <w:r>
              <w:rPr>
                <w:rFonts w:hint="eastAsia" w:ascii="仿宋_GB2312"/>
                <w:color w:val="000000"/>
                <w:sz w:val="21"/>
                <w:szCs w:val="21"/>
              </w:rPr>
              <w:t>子  宫</w:t>
            </w:r>
          </w:p>
        </w:tc>
        <w:tc>
          <w:tcPr>
            <w:tcW w:w="5762" w:type="dxa"/>
            <w:gridSpan w:val="4"/>
            <w:tcBorders>
              <w:right w:val="nil"/>
            </w:tcBorders>
            <w:vAlign w:val="center"/>
          </w:tcPr>
          <w:p>
            <w:pPr>
              <w:rPr>
                <w:rFonts w:ascii="仿宋_GB2312"/>
                <w:color w:val="000000"/>
                <w:sz w:val="21"/>
                <w:szCs w:val="21"/>
              </w:rPr>
            </w:pPr>
            <w:r>
              <w:rPr>
                <w:rFonts w:hint="eastAsia" w:ascii="仿宋_GB2312"/>
                <w:color w:val="000000"/>
                <w:sz w:val="21"/>
                <w:szCs w:val="21"/>
              </w:rPr>
              <w:t>1未见异常  2异常</w:t>
            </w:r>
            <w:r>
              <w:rPr>
                <w:rFonts w:hint="eastAsia" w:ascii="仿宋_GB2312"/>
                <w:color w:val="000000"/>
                <w:sz w:val="21"/>
                <w:szCs w:val="21"/>
                <w:u w:val="single"/>
              </w:rPr>
              <w:t xml:space="preserve">　　　　　　　  </w:t>
            </w:r>
          </w:p>
        </w:tc>
        <w:tc>
          <w:tcPr>
            <w:tcW w:w="679" w:type="dxa"/>
            <w:tcBorders>
              <w:left w:val="nil"/>
            </w:tcBorders>
          </w:tcPr>
          <w:p>
            <w:pPr>
              <w:ind w:left="123"/>
              <w:jc w:val="right"/>
              <w:rPr>
                <w:rFonts w:ascii="仿宋_GB2312"/>
                <w:color w:val="000000"/>
                <w:sz w:val="21"/>
                <w:szCs w:val="21"/>
              </w:rPr>
            </w:pPr>
            <w:r>
              <w:rPr>
                <w:rFonts w:hint="eastAsia" w:ascii="仿宋_GB2312"/>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87" w:type="dxa"/>
            <w:vAlign w:val="center"/>
          </w:tcPr>
          <w:p>
            <w:pPr>
              <w:jc w:val="center"/>
              <w:rPr>
                <w:rFonts w:ascii="仿宋_GB2312"/>
                <w:color w:val="000000"/>
                <w:sz w:val="21"/>
                <w:szCs w:val="21"/>
              </w:rPr>
            </w:pPr>
            <w:r>
              <w:rPr>
                <w:rFonts w:hint="eastAsia" w:ascii="仿宋_GB2312"/>
                <w:color w:val="000000"/>
                <w:sz w:val="21"/>
                <w:szCs w:val="21"/>
              </w:rPr>
              <w:t>伤  口</w:t>
            </w:r>
          </w:p>
        </w:tc>
        <w:tc>
          <w:tcPr>
            <w:tcW w:w="5762" w:type="dxa"/>
            <w:gridSpan w:val="4"/>
            <w:tcBorders>
              <w:right w:val="nil"/>
            </w:tcBorders>
            <w:vAlign w:val="center"/>
          </w:tcPr>
          <w:p>
            <w:pPr>
              <w:rPr>
                <w:rFonts w:ascii="仿宋_GB2312"/>
                <w:color w:val="000000"/>
                <w:sz w:val="21"/>
                <w:szCs w:val="21"/>
              </w:rPr>
            </w:pPr>
            <w:r>
              <w:rPr>
                <w:rFonts w:hint="eastAsia" w:ascii="仿宋_GB2312"/>
                <w:color w:val="000000"/>
                <w:sz w:val="21"/>
                <w:szCs w:val="21"/>
              </w:rPr>
              <w:t>1未见异常  2异常</w:t>
            </w:r>
            <w:r>
              <w:rPr>
                <w:rFonts w:hint="eastAsia" w:ascii="仿宋_GB2312"/>
                <w:color w:val="000000"/>
                <w:sz w:val="21"/>
                <w:szCs w:val="21"/>
                <w:u w:val="single"/>
              </w:rPr>
              <w:t xml:space="preserve">　　　　　　　  </w:t>
            </w:r>
          </w:p>
        </w:tc>
        <w:tc>
          <w:tcPr>
            <w:tcW w:w="679" w:type="dxa"/>
            <w:tcBorders>
              <w:left w:val="nil"/>
            </w:tcBorders>
          </w:tcPr>
          <w:p>
            <w:pPr>
              <w:ind w:left="123"/>
              <w:jc w:val="right"/>
              <w:rPr>
                <w:rFonts w:ascii="仿宋_GB2312"/>
                <w:color w:val="000000"/>
                <w:sz w:val="21"/>
                <w:szCs w:val="21"/>
              </w:rPr>
            </w:pPr>
            <w:r>
              <w:rPr>
                <w:rFonts w:hint="eastAsia" w:ascii="仿宋_GB2312"/>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87" w:type="dxa"/>
            <w:vAlign w:val="center"/>
          </w:tcPr>
          <w:p>
            <w:pPr>
              <w:jc w:val="center"/>
              <w:rPr>
                <w:rFonts w:ascii="仿宋_GB2312"/>
                <w:color w:val="000000"/>
                <w:sz w:val="21"/>
                <w:szCs w:val="21"/>
              </w:rPr>
            </w:pPr>
            <w:r>
              <w:rPr>
                <w:rFonts w:hint="eastAsia" w:ascii="仿宋_GB2312"/>
                <w:color w:val="000000"/>
                <w:sz w:val="21"/>
                <w:szCs w:val="21"/>
              </w:rPr>
              <w:t>其  他</w:t>
            </w:r>
          </w:p>
        </w:tc>
        <w:tc>
          <w:tcPr>
            <w:tcW w:w="5762" w:type="dxa"/>
            <w:gridSpan w:val="4"/>
            <w:tcBorders>
              <w:right w:val="nil"/>
            </w:tcBorders>
            <w:vAlign w:val="center"/>
          </w:tcPr>
          <w:p>
            <w:pPr>
              <w:rPr>
                <w:rFonts w:ascii="仿宋_GB2312"/>
                <w:color w:val="000000"/>
                <w:sz w:val="21"/>
                <w:szCs w:val="21"/>
              </w:rPr>
            </w:pPr>
          </w:p>
          <w:p>
            <w:pPr>
              <w:rPr>
                <w:rFonts w:ascii="仿宋_GB2312"/>
                <w:color w:val="000000"/>
                <w:sz w:val="21"/>
                <w:szCs w:val="21"/>
              </w:rPr>
            </w:pPr>
          </w:p>
        </w:tc>
        <w:tc>
          <w:tcPr>
            <w:tcW w:w="679" w:type="dxa"/>
            <w:tcBorders>
              <w:left w:val="nil"/>
            </w:tcBorders>
          </w:tcPr>
          <w:p>
            <w:pPr>
              <w:jc w:val="right"/>
              <w:rPr>
                <w:rFonts w:ascii="仿宋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87" w:type="dxa"/>
            <w:vAlign w:val="center"/>
          </w:tcPr>
          <w:p>
            <w:pPr>
              <w:jc w:val="center"/>
              <w:rPr>
                <w:rFonts w:ascii="仿宋_GB2312"/>
                <w:color w:val="000000"/>
                <w:sz w:val="21"/>
                <w:szCs w:val="21"/>
              </w:rPr>
            </w:pPr>
            <w:r>
              <w:rPr>
                <w:rFonts w:hint="eastAsia" w:ascii="仿宋_GB2312"/>
                <w:color w:val="000000"/>
                <w:sz w:val="21"/>
                <w:szCs w:val="21"/>
              </w:rPr>
              <w:t>分  类</w:t>
            </w:r>
          </w:p>
        </w:tc>
        <w:tc>
          <w:tcPr>
            <w:tcW w:w="5762" w:type="dxa"/>
            <w:gridSpan w:val="4"/>
            <w:tcBorders>
              <w:right w:val="nil"/>
            </w:tcBorders>
            <w:vAlign w:val="center"/>
          </w:tcPr>
          <w:p>
            <w:pPr>
              <w:rPr>
                <w:rFonts w:ascii="仿宋_GB2312"/>
                <w:color w:val="000000"/>
                <w:sz w:val="21"/>
                <w:szCs w:val="21"/>
              </w:rPr>
            </w:pPr>
            <w:r>
              <w:rPr>
                <w:rFonts w:hint="eastAsia" w:ascii="仿宋_GB2312"/>
                <w:color w:val="000000"/>
                <w:sz w:val="21"/>
                <w:szCs w:val="21"/>
              </w:rPr>
              <w:t>1已恢复     2未恢复</w:t>
            </w:r>
            <w:r>
              <w:rPr>
                <w:rFonts w:hint="eastAsia" w:ascii="仿宋_GB2312"/>
                <w:color w:val="000000"/>
                <w:sz w:val="21"/>
                <w:szCs w:val="21"/>
                <w:u w:val="single"/>
              </w:rPr>
              <w:t xml:space="preserve">　　　　　　　  </w:t>
            </w:r>
          </w:p>
        </w:tc>
        <w:tc>
          <w:tcPr>
            <w:tcW w:w="679" w:type="dxa"/>
            <w:tcBorders>
              <w:left w:val="nil"/>
            </w:tcBorders>
            <w:vAlign w:val="center"/>
          </w:tcPr>
          <w:p>
            <w:pPr>
              <w:ind w:left="123"/>
              <w:jc w:val="right"/>
              <w:rPr>
                <w:rFonts w:ascii="仿宋_GB2312"/>
                <w:color w:val="000000"/>
                <w:sz w:val="21"/>
                <w:szCs w:val="21"/>
              </w:rPr>
            </w:pPr>
            <w:r>
              <w:rPr>
                <w:rFonts w:hint="eastAsia" w:ascii="仿宋_GB2312"/>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2087" w:type="dxa"/>
            <w:vAlign w:val="center"/>
          </w:tcPr>
          <w:p>
            <w:pPr>
              <w:jc w:val="center"/>
              <w:rPr>
                <w:rFonts w:ascii="仿宋_GB2312"/>
                <w:color w:val="000000"/>
                <w:sz w:val="21"/>
                <w:szCs w:val="21"/>
              </w:rPr>
            </w:pPr>
            <w:r>
              <w:rPr>
                <w:rFonts w:hint="eastAsia" w:ascii="仿宋_GB2312"/>
                <w:color w:val="000000"/>
                <w:sz w:val="21"/>
                <w:szCs w:val="21"/>
              </w:rPr>
              <w:t>指  导</w:t>
            </w:r>
          </w:p>
        </w:tc>
        <w:tc>
          <w:tcPr>
            <w:tcW w:w="4684" w:type="dxa"/>
            <w:gridSpan w:val="3"/>
            <w:tcBorders>
              <w:right w:val="nil"/>
            </w:tcBorders>
            <w:vAlign w:val="center"/>
          </w:tcPr>
          <w:p>
            <w:pPr>
              <w:rPr>
                <w:rFonts w:ascii="仿宋_GB2312"/>
                <w:color w:val="000000"/>
                <w:sz w:val="21"/>
                <w:szCs w:val="21"/>
              </w:rPr>
            </w:pPr>
            <w:r>
              <w:rPr>
                <w:rFonts w:hint="eastAsia" w:ascii="仿宋_GB2312"/>
                <w:color w:val="000000"/>
                <w:sz w:val="21"/>
                <w:szCs w:val="21"/>
              </w:rPr>
              <w:t xml:space="preserve">1心理保健 </w:t>
            </w:r>
          </w:p>
          <w:p>
            <w:pPr>
              <w:rPr>
                <w:rFonts w:ascii="仿宋_GB2312"/>
                <w:color w:val="000000"/>
                <w:sz w:val="21"/>
                <w:szCs w:val="21"/>
              </w:rPr>
            </w:pPr>
            <w:r>
              <w:rPr>
                <w:rFonts w:hint="eastAsia" w:ascii="仿宋_GB2312"/>
                <w:color w:val="000000"/>
                <w:sz w:val="21"/>
                <w:szCs w:val="21"/>
              </w:rPr>
              <w:t>2性保健与避孕</w:t>
            </w:r>
          </w:p>
          <w:p>
            <w:pPr>
              <w:rPr>
                <w:rFonts w:ascii="仿宋_GB2312"/>
                <w:color w:val="000000"/>
                <w:sz w:val="21"/>
                <w:szCs w:val="21"/>
              </w:rPr>
            </w:pPr>
            <w:r>
              <w:rPr>
                <w:rFonts w:hint="eastAsia" w:ascii="仿宋_GB2312"/>
                <w:color w:val="000000"/>
                <w:sz w:val="21"/>
                <w:szCs w:val="21"/>
              </w:rPr>
              <w:t>3婴儿喂养</w:t>
            </w:r>
          </w:p>
          <w:p>
            <w:pPr>
              <w:rPr>
                <w:rFonts w:ascii="仿宋_GB2312"/>
                <w:color w:val="000000"/>
                <w:sz w:val="21"/>
                <w:szCs w:val="21"/>
              </w:rPr>
            </w:pPr>
            <w:r>
              <w:rPr>
                <w:rFonts w:hint="eastAsia" w:ascii="仿宋_GB2312"/>
                <w:color w:val="000000"/>
                <w:sz w:val="21"/>
                <w:szCs w:val="21"/>
              </w:rPr>
              <w:t>4产妇营养</w:t>
            </w:r>
          </w:p>
          <w:p>
            <w:pPr>
              <w:rPr>
                <w:rFonts w:ascii="仿宋_GB2312"/>
                <w:color w:val="000000"/>
                <w:sz w:val="21"/>
                <w:szCs w:val="21"/>
              </w:rPr>
            </w:pPr>
            <w:r>
              <w:rPr>
                <w:rFonts w:hint="eastAsia" w:ascii="仿宋_GB2312"/>
                <w:color w:val="000000"/>
                <w:sz w:val="21"/>
                <w:szCs w:val="21"/>
              </w:rPr>
              <w:t xml:space="preserve">5其他 </w:t>
            </w:r>
            <w:r>
              <w:rPr>
                <w:rFonts w:hint="eastAsia" w:ascii="仿宋_GB2312"/>
                <w:color w:val="000000"/>
                <w:sz w:val="21"/>
                <w:szCs w:val="21"/>
                <w:u w:val="single"/>
              </w:rPr>
              <w:t xml:space="preserve">　　　　　　　       </w:t>
            </w:r>
            <w:r>
              <w:rPr>
                <w:rFonts w:hint="eastAsia" w:ascii="仿宋_GB2312"/>
                <w:color w:val="000000"/>
                <w:sz w:val="21"/>
                <w:szCs w:val="21"/>
              </w:rPr>
              <w:t xml:space="preserve">        　　　     </w:t>
            </w:r>
          </w:p>
        </w:tc>
        <w:tc>
          <w:tcPr>
            <w:tcW w:w="1757" w:type="dxa"/>
            <w:gridSpan w:val="2"/>
            <w:tcBorders>
              <w:left w:val="nil"/>
            </w:tcBorders>
          </w:tcPr>
          <w:p>
            <w:pPr>
              <w:rPr>
                <w:rFonts w:ascii="仿宋_GB2312"/>
                <w:color w:val="000000"/>
                <w:sz w:val="21"/>
                <w:szCs w:val="21"/>
              </w:rPr>
            </w:pPr>
            <w:r>
              <w:rPr>
                <w:rFonts w:hint="eastAsia" w:ascii="仿宋_GB2312"/>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jc w:val="center"/>
        </w:trPr>
        <w:tc>
          <w:tcPr>
            <w:tcW w:w="2087" w:type="dxa"/>
            <w:vAlign w:val="center"/>
          </w:tcPr>
          <w:p>
            <w:pPr>
              <w:jc w:val="center"/>
              <w:rPr>
                <w:rFonts w:ascii="仿宋_GB2312"/>
                <w:color w:val="000000"/>
                <w:sz w:val="21"/>
                <w:szCs w:val="21"/>
              </w:rPr>
            </w:pPr>
            <w:r>
              <w:rPr>
                <w:rFonts w:hint="eastAsia" w:ascii="仿宋_GB2312"/>
                <w:color w:val="000000"/>
                <w:sz w:val="21"/>
                <w:szCs w:val="21"/>
              </w:rPr>
              <w:t>处  理</w:t>
            </w:r>
          </w:p>
        </w:tc>
        <w:tc>
          <w:tcPr>
            <w:tcW w:w="4684" w:type="dxa"/>
            <w:gridSpan w:val="3"/>
            <w:tcBorders>
              <w:right w:val="nil"/>
            </w:tcBorders>
            <w:vAlign w:val="center"/>
          </w:tcPr>
          <w:p>
            <w:pPr>
              <w:rPr>
                <w:rFonts w:ascii="仿宋_GB2312"/>
                <w:color w:val="000000"/>
                <w:sz w:val="21"/>
                <w:szCs w:val="21"/>
              </w:rPr>
            </w:pPr>
            <w:r>
              <w:rPr>
                <w:rFonts w:hint="eastAsia" w:ascii="仿宋_GB2312"/>
                <w:color w:val="000000"/>
                <w:sz w:val="21"/>
                <w:szCs w:val="21"/>
              </w:rPr>
              <w:t>1结案</w:t>
            </w:r>
          </w:p>
          <w:p>
            <w:pPr>
              <w:rPr>
                <w:rFonts w:ascii="仿宋_GB2312"/>
                <w:color w:val="000000"/>
                <w:sz w:val="21"/>
                <w:szCs w:val="21"/>
              </w:rPr>
            </w:pPr>
            <w:r>
              <w:rPr>
                <w:rFonts w:hint="eastAsia" w:ascii="仿宋_GB2312"/>
                <w:color w:val="000000"/>
                <w:sz w:val="21"/>
                <w:szCs w:val="21"/>
              </w:rPr>
              <w:t>2转诊　</w:t>
            </w:r>
          </w:p>
          <w:p>
            <w:pPr>
              <w:ind w:firstLine="420" w:firstLineChars="200"/>
              <w:rPr>
                <w:rFonts w:ascii="仿宋_GB2312"/>
                <w:color w:val="000000"/>
                <w:sz w:val="21"/>
                <w:szCs w:val="21"/>
              </w:rPr>
            </w:pPr>
            <w:r>
              <w:rPr>
                <w:rFonts w:hint="eastAsia" w:ascii="仿宋_GB2312"/>
                <w:color w:val="000000"/>
                <w:sz w:val="21"/>
                <w:szCs w:val="21"/>
              </w:rPr>
              <w:t>原因：</w:t>
            </w:r>
            <w:r>
              <w:rPr>
                <w:rFonts w:hint="eastAsia" w:ascii="仿宋_GB2312"/>
                <w:color w:val="000000"/>
                <w:sz w:val="21"/>
                <w:szCs w:val="21"/>
                <w:u w:val="single"/>
              </w:rPr>
              <w:t xml:space="preserve">　　　　　　　       </w:t>
            </w:r>
            <w:r>
              <w:rPr>
                <w:rFonts w:hint="eastAsia" w:ascii="仿宋_GB2312"/>
                <w:color w:val="000000"/>
                <w:sz w:val="21"/>
                <w:szCs w:val="21"/>
              </w:rPr>
              <w:t xml:space="preserve"> </w:t>
            </w:r>
          </w:p>
          <w:p>
            <w:pPr>
              <w:ind w:firstLine="420" w:firstLineChars="200"/>
              <w:rPr>
                <w:rFonts w:ascii="仿宋_GB2312"/>
                <w:color w:val="000000"/>
                <w:sz w:val="21"/>
                <w:szCs w:val="21"/>
              </w:rPr>
            </w:pPr>
            <w:r>
              <w:rPr>
                <w:rFonts w:hint="eastAsia" w:ascii="仿宋_GB2312"/>
                <w:color w:val="000000"/>
                <w:sz w:val="21"/>
                <w:szCs w:val="21"/>
              </w:rPr>
              <w:t>机构及科室：</w:t>
            </w:r>
            <w:r>
              <w:rPr>
                <w:rFonts w:hint="eastAsia" w:ascii="仿宋_GB2312"/>
                <w:color w:val="000000"/>
                <w:sz w:val="21"/>
                <w:szCs w:val="21"/>
                <w:u w:val="single"/>
              </w:rPr>
              <w:t xml:space="preserve">　　　　　　　       </w:t>
            </w:r>
            <w:r>
              <w:rPr>
                <w:rFonts w:hint="eastAsia" w:ascii="仿宋_GB2312"/>
                <w:color w:val="000000"/>
                <w:sz w:val="21"/>
                <w:szCs w:val="21"/>
              </w:rPr>
              <w:t xml:space="preserve"> </w:t>
            </w:r>
          </w:p>
        </w:tc>
        <w:tc>
          <w:tcPr>
            <w:tcW w:w="1757" w:type="dxa"/>
            <w:gridSpan w:val="2"/>
            <w:tcBorders>
              <w:left w:val="nil"/>
            </w:tcBorders>
          </w:tcPr>
          <w:p>
            <w:pPr>
              <w:ind w:left="901"/>
              <w:jc w:val="right"/>
              <w:rPr>
                <w:rFonts w:ascii="仿宋_GB2312"/>
                <w:color w:val="000000"/>
                <w:sz w:val="21"/>
                <w:szCs w:val="21"/>
              </w:rPr>
            </w:pPr>
            <w:r>
              <w:rPr>
                <w:rFonts w:hint="eastAsia" w:ascii="仿宋_GB2312"/>
                <w:color w:val="000000"/>
                <w:sz w:val="21"/>
                <w:szCs w:val="21"/>
              </w:rPr>
              <w:t>□</w:t>
            </w:r>
          </w:p>
          <w:p>
            <w:pPr>
              <w:widowControl/>
              <w:jc w:val="right"/>
              <w:rPr>
                <w:rFonts w:ascii="仿宋_GB2312"/>
                <w:color w:val="000000"/>
                <w:sz w:val="21"/>
                <w:szCs w:val="21"/>
              </w:rPr>
            </w:pPr>
          </w:p>
          <w:p>
            <w:pPr>
              <w:widowControl/>
              <w:jc w:val="right"/>
              <w:rPr>
                <w:rFonts w:ascii="仿宋_GB2312"/>
                <w:color w:val="000000"/>
                <w:sz w:val="21"/>
                <w:szCs w:val="21"/>
              </w:rPr>
            </w:pPr>
          </w:p>
          <w:p>
            <w:pPr>
              <w:jc w:val="right"/>
              <w:rPr>
                <w:rFonts w:ascii="仿宋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2087" w:type="dxa"/>
            <w:vAlign w:val="center"/>
          </w:tcPr>
          <w:p>
            <w:pPr>
              <w:jc w:val="center"/>
              <w:rPr>
                <w:rFonts w:ascii="仿宋_GB2312"/>
                <w:color w:val="000000"/>
                <w:sz w:val="21"/>
                <w:szCs w:val="21"/>
              </w:rPr>
            </w:pPr>
            <w:r>
              <w:rPr>
                <w:rFonts w:hint="eastAsia" w:ascii="仿宋_GB2312"/>
                <w:color w:val="000000"/>
                <w:sz w:val="21"/>
                <w:szCs w:val="21"/>
              </w:rPr>
              <w:t>随访医生签名</w:t>
            </w:r>
          </w:p>
        </w:tc>
        <w:tc>
          <w:tcPr>
            <w:tcW w:w="6441" w:type="dxa"/>
            <w:gridSpan w:val="5"/>
          </w:tcPr>
          <w:p>
            <w:pPr>
              <w:rPr>
                <w:rFonts w:ascii="仿宋_GB2312"/>
                <w:color w:val="000000"/>
                <w:sz w:val="21"/>
                <w:szCs w:val="21"/>
              </w:rPr>
            </w:pPr>
          </w:p>
        </w:tc>
      </w:tr>
    </w:tbl>
    <w:p>
      <w:pPr>
        <w:adjustRightInd w:val="0"/>
        <w:snapToGrid w:val="0"/>
        <w:spacing w:line="360" w:lineRule="exact"/>
        <w:ind w:right="45"/>
        <w:jc w:val="left"/>
        <w:rPr>
          <w:b/>
          <w:color w:val="000000"/>
          <w:sz w:val="24"/>
          <w:szCs w:val="24"/>
        </w:rPr>
      </w:pPr>
      <w:r>
        <w:rPr>
          <w:rFonts w:hint="eastAsia"/>
          <w:b/>
          <w:color w:val="000000"/>
          <w:sz w:val="24"/>
          <w:szCs w:val="24"/>
        </w:rPr>
        <w:t>填表说明：</w:t>
      </w:r>
    </w:p>
    <w:p>
      <w:pPr>
        <w:tabs>
          <w:tab w:val="left" w:pos="1485"/>
          <w:tab w:val="left" w:pos="4627"/>
          <w:tab w:val="left" w:pos="5913"/>
        </w:tabs>
        <w:spacing w:line="360" w:lineRule="exact"/>
        <w:ind w:right="210" w:firstLine="420" w:firstLineChars="200"/>
        <w:jc w:val="left"/>
        <w:rPr>
          <w:rFonts w:ascii="仿宋_GB2312"/>
          <w:color w:val="000000"/>
          <w:sz w:val="21"/>
          <w:szCs w:val="21"/>
        </w:rPr>
      </w:pPr>
      <w:r>
        <w:rPr>
          <w:rFonts w:ascii="仿宋_GB2312"/>
          <w:color w:val="000000"/>
          <w:sz w:val="21"/>
          <w:szCs w:val="21"/>
        </w:rPr>
        <w:t>1</w:t>
      </w:r>
      <w:r>
        <w:rPr>
          <w:rFonts w:hint="eastAsia" w:ascii="仿宋_GB2312"/>
          <w:color w:val="000000"/>
          <w:sz w:val="21"/>
          <w:szCs w:val="21"/>
        </w:rPr>
        <w:t>．一般健康状况：对产妇一般情况进行检查，具体描述并填写。</w:t>
      </w:r>
    </w:p>
    <w:p>
      <w:pPr>
        <w:tabs>
          <w:tab w:val="left" w:pos="1485"/>
          <w:tab w:val="left" w:pos="4627"/>
          <w:tab w:val="left" w:pos="5913"/>
        </w:tabs>
        <w:spacing w:line="360" w:lineRule="exact"/>
        <w:ind w:right="210" w:firstLine="440"/>
        <w:jc w:val="left"/>
        <w:rPr>
          <w:rFonts w:ascii="仿宋_GB2312"/>
          <w:color w:val="000000"/>
          <w:sz w:val="21"/>
          <w:szCs w:val="21"/>
        </w:rPr>
      </w:pPr>
      <w:r>
        <w:rPr>
          <w:rFonts w:hint="eastAsia" w:ascii="宋体" w:hAnsi="宋体"/>
          <w:color w:val="000000"/>
          <w:sz w:val="22"/>
        </w:rPr>
        <w:t>2.一般心理状况：评估是否有产后抑郁的症状。</w:t>
      </w:r>
    </w:p>
    <w:p>
      <w:pPr>
        <w:tabs>
          <w:tab w:val="left" w:pos="1485"/>
          <w:tab w:val="left" w:pos="4627"/>
          <w:tab w:val="left" w:pos="5913"/>
        </w:tabs>
        <w:spacing w:line="360" w:lineRule="exact"/>
        <w:ind w:right="210" w:firstLine="420" w:firstLineChars="200"/>
        <w:jc w:val="left"/>
        <w:rPr>
          <w:rFonts w:ascii="仿宋_GB2312"/>
          <w:color w:val="000000"/>
          <w:sz w:val="21"/>
          <w:szCs w:val="21"/>
        </w:rPr>
      </w:pPr>
      <w:r>
        <w:rPr>
          <w:rFonts w:hint="eastAsia" w:ascii="仿宋_GB2312"/>
          <w:color w:val="000000"/>
          <w:sz w:val="21"/>
          <w:szCs w:val="21"/>
        </w:rPr>
        <w:t>3．血压：如有必要，测量产妇血压，填写具体数值。</w:t>
      </w:r>
    </w:p>
    <w:p>
      <w:pPr>
        <w:tabs>
          <w:tab w:val="left" w:pos="1485"/>
          <w:tab w:val="left" w:pos="4627"/>
          <w:tab w:val="left" w:pos="5913"/>
        </w:tabs>
        <w:spacing w:line="360" w:lineRule="exact"/>
        <w:ind w:right="210" w:firstLine="420" w:firstLineChars="200"/>
        <w:jc w:val="left"/>
        <w:rPr>
          <w:rFonts w:ascii="仿宋_GB2312"/>
          <w:color w:val="000000"/>
          <w:sz w:val="21"/>
          <w:szCs w:val="21"/>
        </w:rPr>
      </w:pPr>
      <w:r>
        <w:rPr>
          <w:rFonts w:hint="eastAsia" w:ascii="仿宋_GB2312"/>
          <w:color w:val="000000"/>
          <w:sz w:val="21"/>
          <w:szCs w:val="21"/>
        </w:rPr>
        <w:t>4．乳房、恶露、子宫、伤口：对产妇进行检查，若有异常，具体描述。</w:t>
      </w:r>
    </w:p>
    <w:p>
      <w:pPr>
        <w:tabs>
          <w:tab w:val="left" w:pos="1485"/>
          <w:tab w:val="left" w:pos="4627"/>
          <w:tab w:val="left" w:pos="5913"/>
        </w:tabs>
        <w:spacing w:line="360" w:lineRule="exact"/>
        <w:ind w:right="210" w:firstLine="420" w:firstLineChars="200"/>
        <w:jc w:val="left"/>
        <w:rPr>
          <w:rFonts w:ascii="仿宋_GB2312"/>
          <w:color w:val="000000"/>
          <w:sz w:val="21"/>
          <w:szCs w:val="21"/>
        </w:rPr>
      </w:pPr>
      <w:r>
        <w:rPr>
          <w:rFonts w:hint="eastAsia" w:ascii="仿宋_GB2312"/>
          <w:color w:val="000000"/>
          <w:sz w:val="21"/>
          <w:szCs w:val="21"/>
        </w:rPr>
        <w:t>5．分类：根据此次随访情况，对产妇进行分类，若为未恢复，具体写明情况。</w:t>
      </w:r>
    </w:p>
    <w:p>
      <w:pPr>
        <w:tabs>
          <w:tab w:val="left" w:pos="1485"/>
          <w:tab w:val="left" w:pos="4627"/>
          <w:tab w:val="left" w:pos="5913"/>
        </w:tabs>
        <w:spacing w:line="360" w:lineRule="exact"/>
        <w:ind w:right="210" w:firstLine="420" w:firstLineChars="200"/>
        <w:jc w:val="left"/>
        <w:rPr>
          <w:rFonts w:ascii="仿宋_GB2312"/>
          <w:color w:val="000000"/>
          <w:sz w:val="21"/>
          <w:szCs w:val="21"/>
        </w:rPr>
      </w:pPr>
      <w:r>
        <w:rPr>
          <w:rFonts w:hint="eastAsia" w:ascii="仿宋_GB2312"/>
          <w:color w:val="000000"/>
          <w:sz w:val="21"/>
          <w:szCs w:val="21"/>
        </w:rPr>
        <w:t>6．指导：可以多选，未列出的其他指导请具体填写。</w:t>
      </w:r>
    </w:p>
    <w:p>
      <w:pPr>
        <w:tabs>
          <w:tab w:val="left" w:pos="1485"/>
          <w:tab w:val="left" w:pos="4627"/>
          <w:tab w:val="left" w:pos="5913"/>
        </w:tabs>
        <w:spacing w:line="360" w:lineRule="exact"/>
        <w:ind w:right="210" w:firstLine="420" w:firstLineChars="200"/>
        <w:jc w:val="left"/>
        <w:rPr>
          <w:rFonts w:ascii="仿宋_GB2312"/>
          <w:color w:val="000000"/>
          <w:sz w:val="21"/>
          <w:szCs w:val="21"/>
        </w:rPr>
      </w:pPr>
      <w:r>
        <w:rPr>
          <w:rFonts w:hint="eastAsia" w:ascii="仿宋_GB2312"/>
          <w:color w:val="000000"/>
          <w:sz w:val="21"/>
          <w:szCs w:val="21"/>
        </w:rPr>
        <w:t>7．处理：若产妇已恢复正常，则结案。若有需转诊的情况，具体填写。</w:t>
      </w:r>
    </w:p>
    <w:p>
      <w:pPr>
        <w:tabs>
          <w:tab w:val="left" w:pos="1485"/>
          <w:tab w:val="left" w:pos="4627"/>
          <w:tab w:val="left" w:pos="5913"/>
        </w:tabs>
        <w:spacing w:line="360" w:lineRule="exact"/>
        <w:ind w:right="210" w:firstLine="420" w:firstLineChars="200"/>
        <w:jc w:val="left"/>
        <w:rPr>
          <w:rFonts w:ascii="仿宋_GB2312"/>
          <w:color w:val="000000"/>
          <w:sz w:val="21"/>
          <w:szCs w:val="21"/>
        </w:rPr>
      </w:pPr>
      <w:r>
        <w:rPr>
          <w:rFonts w:hint="eastAsia" w:ascii="仿宋_GB2312"/>
          <w:color w:val="000000"/>
          <w:sz w:val="21"/>
          <w:szCs w:val="21"/>
        </w:rPr>
        <w:t>8．随访医生签名：检查完毕，核查无误后检查医生签名。</w:t>
      </w:r>
    </w:p>
    <w:p>
      <w:pPr>
        <w:tabs>
          <w:tab w:val="left" w:pos="1485"/>
          <w:tab w:val="left" w:pos="4627"/>
          <w:tab w:val="left" w:pos="5913"/>
        </w:tabs>
        <w:spacing w:line="360" w:lineRule="exact"/>
        <w:ind w:right="210" w:firstLine="420" w:firstLineChars="200"/>
        <w:jc w:val="left"/>
        <w:rPr>
          <w:rFonts w:hint="default"/>
          <w:color w:val="000000"/>
          <w:szCs w:val="32"/>
          <w:lang w:val="en-US" w:eastAsia="zh-CN"/>
        </w:rPr>
        <w:sectPr>
          <w:footerReference r:id="rId4" w:type="first"/>
          <w:footerReference r:id="rId3" w:type="default"/>
          <w:pgSz w:w="11906" w:h="16838"/>
          <w:pgMar w:top="1440" w:right="1797" w:bottom="1440" w:left="1797" w:header="851" w:footer="992" w:gutter="0"/>
          <w:pgNumType w:start="1"/>
          <w:cols w:space="720" w:num="1"/>
          <w:titlePg/>
          <w:docGrid w:linePitch="435" w:charSpace="0"/>
        </w:sectPr>
      </w:pPr>
      <w:r>
        <w:rPr>
          <w:rFonts w:hint="eastAsia" w:ascii="仿宋_GB2312"/>
          <w:color w:val="000000"/>
          <w:sz w:val="21"/>
          <w:szCs w:val="21"/>
        </w:rPr>
        <w:t>9．若失访，在随访日期处写明失访原因；若死亡，写明死亡日期和死亡原因</w:t>
      </w: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420"/>
      <w:jc w:val="center"/>
    </w:pPr>
    <w:r>
      <w:fldChar w:fldCharType="begin"/>
    </w:r>
    <w:r>
      <w:instrText xml:space="preserve">PAGE   \* MERGEFORMAT</w:instrText>
    </w:r>
    <w:r>
      <w:fldChar w:fldCharType="separate"/>
    </w:r>
    <w:r>
      <w:t>59</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420"/>
      <w:jc w:val="center"/>
    </w:pPr>
    <w:r>
      <w:fldChar w:fldCharType="begin"/>
    </w:r>
    <w:r>
      <w:instrText xml:space="preserve">PAGE   \* MERGEFORMAT</w:instrText>
    </w:r>
    <w:r>
      <w:fldChar w:fldCharType="separate"/>
    </w:r>
    <w:r>
      <w:t>1</w: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xMjg4MjYzZDg2NzM1MGZlNTdiZTI1M2FjZTQxNGQifQ=="/>
  </w:docVars>
  <w:rsids>
    <w:rsidRoot w:val="79CC7BA5"/>
    <w:rsid w:val="778C41BD"/>
    <w:rsid w:val="79CC7B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0"/>
    <w:pPr>
      <w:keepNext/>
      <w:keepLines/>
      <w:spacing w:before="340" w:after="330" w:line="576" w:lineRule="auto"/>
      <w:outlineLvl w:val="0"/>
    </w:pPr>
    <w:rPr>
      <w:rFonts w:eastAsia="宋体"/>
      <w:b/>
      <w:bCs/>
      <w:kern w:val="44"/>
      <w:sz w:val="44"/>
      <w:szCs w:val="44"/>
    </w:rPr>
  </w:style>
  <w:style w:type="character" w:default="1" w:styleId="5">
    <w:name w:val="Default Paragraph Font"/>
    <w:semiHidden/>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2024-02-22T07:52:00Z</dcterms:created>
  <dc:creator>Administrator</dc:creator>
  <cp:lastModifiedBy>Administrator</cp:lastModifiedBy>
  <dcterms:modified xsi:type="dcterms:W3CDTF">2024-02-22T08:31:14Z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80811268A1A044D18AF15A6442CC66B1_13</vt:lpwstr>
  </property>
</Properties>
</file>