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color w:val="000000"/>
          <w:sz w:val="21"/>
          <w:szCs w:val="21"/>
        </w:rPr>
      </w:pPr>
      <w:r>
        <w:rPr>
          <w:rStyle w:val="5"/>
          <w:rFonts w:hint="eastAsia"/>
          <w:color w:val="000000"/>
          <w:sz w:val="36"/>
          <w:szCs w:val="36"/>
        </w:rPr>
        <w:t>随县供销社20</w:t>
      </w:r>
      <w:r>
        <w:rPr>
          <w:rStyle w:val="5"/>
          <w:rFonts w:hint="eastAsia"/>
          <w:color w:val="000000"/>
          <w:sz w:val="36"/>
          <w:szCs w:val="36"/>
          <w:lang w:val="en-US" w:eastAsia="zh-CN"/>
        </w:rPr>
        <w:t>20</w:t>
      </w:r>
      <w:r>
        <w:rPr>
          <w:rStyle w:val="5"/>
          <w:rFonts w:hint="eastAsia"/>
          <w:color w:val="000000"/>
          <w:sz w:val="36"/>
          <w:szCs w:val="36"/>
        </w:rPr>
        <w:t>年部门决算公开</w:t>
      </w:r>
    </w:p>
    <w:p>
      <w:pPr>
        <w:pStyle w:val="2"/>
        <w:spacing w:before="0" w:beforeAutospacing="0" w:after="0" w:afterAutospacing="0"/>
        <w:jc w:val="center"/>
        <w:rPr>
          <w:color w:val="000000"/>
          <w:sz w:val="21"/>
          <w:szCs w:val="21"/>
        </w:rPr>
      </w:pPr>
      <w:r>
        <w:rPr>
          <w:rStyle w:val="5"/>
          <w:rFonts w:hint="eastAsia"/>
          <w:color w:val="000000"/>
          <w:sz w:val="36"/>
          <w:szCs w:val="36"/>
        </w:rPr>
        <w:t>部门决算编制情况说明</w:t>
      </w:r>
    </w:p>
    <w:p>
      <w:pPr>
        <w:pStyle w:val="2"/>
        <w:spacing w:before="0" w:beforeAutospacing="0" w:after="0" w:afterAutospacing="0"/>
        <w:rPr>
          <w:color w:val="000000"/>
          <w:sz w:val="21"/>
          <w:szCs w:val="21"/>
        </w:rPr>
      </w:pPr>
      <w:r>
        <w:rPr>
          <w:rFonts w:hint="eastAsia"/>
          <w:color w:val="000000"/>
          <w:sz w:val="21"/>
          <w:szCs w:val="21"/>
        </w:rPr>
        <w:t> </w:t>
      </w:r>
    </w:p>
    <w:p>
      <w:pPr>
        <w:pStyle w:val="2"/>
        <w:shd w:val="clear" w:color="auto" w:fill="FFFFFF"/>
        <w:spacing w:before="0" w:beforeAutospacing="0" w:after="0" w:afterAutospacing="0"/>
        <w:jc w:val="center"/>
        <w:rPr>
          <w:rStyle w:val="5"/>
          <w:color w:val="000000"/>
          <w:sz w:val="36"/>
          <w:szCs w:val="36"/>
        </w:rPr>
      </w:pPr>
      <w:r>
        <w:rPr>
          <w:rStyle w:val="5"/>
          <w:rFonts w:hint="eastAsia"/>
          <w:color w:val="000000"/>
          <w:sz w:val="36"/>
          <w:szCs w:val="36"/>
        </w:rPr>
        <w:t>随县供销社2</w:t>
      </w:r>
      <w:r>
        <w:rPr>
          <w:rStyle w:val="5"/>
          <w:rFonts w:hint="eastAsia"/>
          <w:color w:val="000000"/>
          <w:sz w:val="36"/>
          <w:szCs w:val="36"/>
          <w:lang w:val="en-US" w:eastAsia="zh-CN"/>
        </w:rPr>
        <w:t>020</w:t>
      </w:r>
      <w:r>
        <w:rPr>
          <w:rStyle w:val="5"/>
          <w:rFonts w:hint="eastAsia"/>
          <w:color w:val="000000"/>
          <w:sz w:val="36"/>
          <w:szCs w:val="36"/>
        </w:rPr>
        <w:t>年部门决算目录</w:t>
      </w:r>
    </w:p>
    <w:p>
      <w:pPr>
        <w:pStyle w:val="2"/>
        <w:shd w:val="clear" w:color="auto" w:fill="FFFFFF"/>
        <w:spacing w:before="0" w:beforeAutospacing="0" w:after="0" w:afterAutospacing="0" w:line="540" w:lineRule="exact"/>
        <w:rPr>
          <w:rFonts w:hint="eastAsia"/>
          <w:color w:val="000000"/>
          <w:sz w:val="32"/>
          <w:szCs w:val="32"/>
        </w:rPr>
      </w:pPr>
    </w:p>
    <w:p>
      <w:pPr>
        <w:pStyle w:val="2"/>
        <w:shd w:val="clear" w:color="auto" w:fill="FFFFFF"/>
        <w:spacing w:before="0" w:beforeAutospacing="0" w:after="0" w:afterAutospacing="0" w:line="540" w:lineRule="exact"/>
        <w:ind w:firstLine="640" w:firstLineChars="200"/>
        <w:rPr>
          <w:color w:val="000000"/>
          <w:sz w:val="32"/>
          <w:szCs w:val="32"/>
        </w:rPr>
      </w:pPr>
      <w:r>
        <w:rPr>
          <w:rFonts w:hint="eastAsia"/>
          <w:color w:val="000000"/>
          <w:sz w:val="32"/>
          <w:szCs w:val="32"/>
        </w:rPr>
        <w:t>第一部分  部门概况</w:t>
      </w:r>
      <w:r>
        <w:rPr>
          <w:rFonts w:hint="eastAsia"/>
          <w:color w:val="000000"/>
          <w:sz w:val="32"/>
          <w:szCs w:val="32"/>
        </w:rPr>
        <w:cr/>
      </w:r>
      <w:r>
        <w:rPr>
          <w:rFonts w:hint="eastAsia"/>
          <w:color w:val="000000"/>
          <w:sz w:val="32"/>
          <w:szCs w:val="32"/>
        </w:rPr>
        <w:t>一、部门主要职责</w:t>
      </w:r>
      <w:r>
        <w:rPr>
          <w:rFonts w:hint="eastAsia"/>
          <w:color w:val="000000"/>
          <w:sz w:val="32"/>
          <w:szCs w:val="32"/>
        </w:rPr>
        <w:cr/>
      </w:r>
      <w:r>
        <w:rPr>
          <w:rFonts w:hint="eastAsia"/>
          <w:color w:val="000000"/>
          <w:sz w:val="32"/>
          <w:szCs w:val="32"/>
        </w:rPr>
        <w:t>二、内设机构</w:t>
      </w:r>
      <w:r>
        <w:rPr>
          <w:rFonts w:hint="eastAsia"/>
          <w:color w:val="000000"/>
          <w:sz w:val="32"/>
          <w:szCs w:val="32"/>
        </w:rPr>
        <w:cr/>
      </w:r>
      <w:r>
        <w:rPr>
          <w:rFonts w:hint="eastAsia"/>
          <w:color w:val="000000"/>
          <w:sz w:val="32"/>
          <w:szCs w:val="32"/>
        </w:rPr>
        <w:t xml:space="preserve">    第二部分  20</w:t>
      </w:r>
      <w:r>
        <w:rPr>
          <w:rFonts w:hint="eastAsia"/>
          <w:color w:val="000000"/>
          <w:sz w:val="32"/>
          <w:szCs w:val="32"/>
          <w:lang w:val="en-US" w:eastAsia="zh-CN"/>
        </w:rPr>
        <w:t>20</w:t>
      </w:r>
      <w:r>
        <w:rPr>
          <w:rFonts w:hint="eastAsia"/>
          <w:color w:val="000000"/>
          <w:sz w:val="32"/>
          <w:szCs w:val="32"/>
        </w:rPr>
        <w:t>年度部门决算情况说明</w:t>
      </w:r>
      <w:r>
        <w:rPr>
          <w:rFonts w:hint="eastAsia"/>
          <w:color w:val="000000"/>
          <w:sz w:val="32"/>
          <w:szCs w:val="32"/>
        </w:rPr>
        <w:cr/>
      </w:r>
      <w:r>
        <w:rPr>
          <w:rFonts w:hint="eastAsia"/>
          <w:color w:val="000000"/>
          <w:sz w:val="32"/>
          <w:szCs w:val="32"/>
        </w:rPr>
        <w:t>一、总收入决算情况说明</w:t>
      </w:r>
      <w:r>
        <w:rPr>
          <w:rFonts w:hint="eastAsia"/>
          <w:color w:val="000000"/>
          <w:sz w:val="32"/>
          <w:szCs w:val="32"/>
        </w:rPr>
        <w:cr/>
      </w:r>
      <w:r>
        <w:rPr>
          <w:rFonts w:hint="eastAsia"/>
          <w:color w:val="000000"/>
          <w:sz w:val="32"/>
          <w:szCs w:val="32"/>
        </w:rPr>
        <w:t>二、总支出决算情况说明</w:t>
      </w:r>
    </w:p>
    <w:p>
      <w:pPr>
        <w:pStyle w:val="2"/>
        <w:shd w:val="clear" w:color="auto" w:fill="FFFFFF"/>
        <w:spacing w:before="0" w:beforeAutospacing="0" w:after="0" w:afterAutospacing="0" w:line="540" w:lineRule="exact"/>
        <w:ind w:firstLine="675"/>
        <w:rPr>
          <w:color w:val="000000"/>
          <w:sz w:val="21"/>
          <w:szCs w:val="21"/>
        </w:rPr>
      </w:pPr>
      <w:r>
        <w:rPr>
          <w:rFonts w:hint="eastAsia"/>
          <w:color w:val="000000"/>
          <w:sz w:val="32"/>
          <w:szCs w:val="32"/>
        </w:rPr>
        <w:t>1、人员经费支出</w:t>
      </w:r>
    </w:p>
    <w:p>
      <w:pPr>
        <w:pStyle w:val="2"/>
        <w:shd w:val="clear" w:color="auto" w:fill="FFFFFF"/>
        <w:spacing w:before="0" w:beforeAutospacing="0" w:after="0" w:afterAutospacing="0" w:line="540" w:lineRule="exact"/>
        <w:ind w:firstLine="675"/>
        <w:rPr>
          <w:color w:val="000000"/>
          <w:sz w:val="21"/>
          <w:szCs w:val="21"/>
        </w:rPr>
      </w:pPr>
      <w:r>
        <w:rPr>
          <w:rFonts w:hint="eastAsia"/>
          <w:color w:val="000000"/>
          <w:sz w:val="32"/>
          <w:szCs w:val="32"/>
        </w:rPr>
        <w:t>2、公用经费支出</w:t>
      </w:r>
    </w:p>
    <w:p>
      <w:pPr>
        <w:pStyle w:val="2"/>
        <w:shd w:val="clear" w:color="auto" w:fill="FFFFFF"/>
        <w:spacing w:before="0" w:beforeAutospacing="0" w:after="0" w:afterAutospacing="0" w:line="540" w:lineRule="exact"/>
        <w:ind w:left="640" w:hanging="640" w:hangingChars="200"/>
        <w:rPr>
          <w:rFonts w:hint="eastAsia"/>
          <w:color w:val="000000"/>
          <w:sz w:val="32"/>
          <w:szCs w:val="32"/>
        </w:rPr>
      </w:pPr>
      <w:r>
        <w:rPr>
          <w:rFonts w:hint="eastAsia"/>
          <w:color w:val="000000"/>
          <w:sz w:val="32"/>
          <w:szCs w:val="32"/>
        </w:rPr>
        <w:t>三、“三公”经费支出情况说明</w:t>
      </w:r>
    </w:p>
    <w:p>
      <w:pPr>
        <w:pStyle w:val="2"/>
        <w:shd w:val="clear" w:color="auto" w:fill="FFFFFF"/>
        <w:spacing w:before="0" w:beforeAutospacing="0" w:after="0" w:afterAutospacing="0" w:line="540" w:lineRule="exact"/>
        <w:ind w:left="640" w:hanging="640" w:hangingChars="200"/>
        <w:rPr>
          <w:rFonts w:hint="eastAsia"/>
          <w:b w:val="0"/>
          <w:bCs/>
          <w:color w:val="000000"/>
          <w:sz w:val="32"/>
          <w:szCs w:val="32"/>
          <w:lang w:val="en-US" w:eastAsia="zh-CN"/>
        </w:rPr>
      </w:pPr>
      <w:r>
        <w:rPr>
          <w:rFonts w:hint="eastAsia"/>
          <w:color w:val="000000"/>
          <w:sz w:val="32"/>
          <w:szCs w:val="32"/>
          <w:lang w:val="en-US" w:eastAsia="zh-CN"/>
        </w:rPr>
        <w:t>四、</w:t>
      </w:r>
      <w:r>
        <w:rPr>
          <w:rFonts w:hint="eastAsia"/>
          <w:b w:val="0"/>
          <w:bCs/>
          <w:color w:val="000000"/>
          <w:sz w:val="32"/>
          <w:szCs w:val="32"/>
          <w:lang w:val="en-US" w:eastAsia="zh-CN"/>
        </w:rPr>
        <w:t>机关运行经费</w:t>
      </w:r>
      <w:r>
        <w:rPr>
          <w:rFonts w:hint="eastAsia"/>
          <w:b w:val="0"/>
          <w:bCs/>
          <w:color w:val="000000"/>
          <w:sz w:val="32"/>
          <w:szCs w:val="32"/>
        </w:rPr>
        <w:t>情况</w:t>
      </w:r>
      <w:r>
        <w:rPr>
          <w:rFonts w:hint="eastAsia"/>
          <w:b w:val="0"/>
          <w:bCs/>
          <w:color w:val="000000"/>
          <w:sz w:val="32"/>
          <w:szCs w:val="32"/>
          <w:lang w:val="en-US" w:eastAsia="zh-CN"/>
        </w:rPr>
        <w:t>说明</w:t>
      </w:r>
    </w:p>
    <w:p>
      <w:pPr>
        <w:pStyle w:val="2"/>
        <w:shd w:val="clear" w:color="auto" w:fill="FFFFFF"/>
        <w:spacing w:before="0" w:beforeAutospacing="0" w:after="0" w:afterAutospacing="0" w:line="540" w:lineRule="exact"/>
        <w:ind w:left="640" w:hanging="640" w:hangingChars="200"/>
        <w:rPr>
          <w:rFonts w:hint="eastAsia"/>
          <w:b w:val="0"/>
          <w:bCs/>
          <w:color w:val="000000"/>
          <w:sz w:val="32"/>
          <w:szCs w:val="32"/>
          <w:lang w:val="en-US" w:eastAsia="zh-CN"/>
        </w:rPr>
      </w:pPr>
      <w:r>
        <w:rPr>
          <w:rFonts w:hint="eastAsia"/>
          <w:b w:val="0"/>
          <w:bCs/>
          <w:color w:val="000000"/>
          <w:sz w:val="32"/>
          <w:szCs w:val="32"/>
          <w:lang w:val="en-US" w:eastAsia="zh-CN"/>
        </w:rPr>
        <w:t>五、政府性基金支出情况说明</w:t>
      </w:r>
    </w:p>
    <w:p>
      <w:pPr>
        <w:pStyle w:val="2"/>
        <w:shd w:val="clear" w:color="auto" w:fill="FFFFFF"/>
        <w:spacing w:before="0" w:beforeAutospacing="0" w:after="0" w:afterAutospacing="0" w:line="540" w:lineRule="exact"/>
        <w:ind w:left="640" w:hanging="640" w:hangingChars="200"/>
        <w:rPr>
          <w:rFonts w:hint="eastAsia"/>
          <w:b w:val="0"/>
          <w:bCs/>
          <w:color w:val="000000"/>
          <w:sz w:val="32"/>
          <w:szCs w:val="32"/>
          <w:lang w:val="en-US" w:eastAsia="zh-CN"/>
        </w:rPr>
      </w:pPr>
      <w:r>
        <w:rPr>
          <w:rFonts w:hint="eastAsia"/>
          <w:b w:val="0"/>
          <w:bCs/>
          <w:color w:val="000000"/>
          <w:sz w:val="32"/>
          <w:szCs w:val="32"/>
          <w:lang w:val="en-US" w:eastAsia="zh-CN"/>
        </w:rPr>
        <w:t>六、政府采购支出说明</w:t>
      </w:r>
    </w:p>
    <w:p>
      <w:pPr>
        <w:pStyle w:val="2"/>
        <w:shd w:val="clear" w:color="auto" w:fill="FFFFFF"/>
        <w:spacing w:before="0" w:beforeAutospacing="0" w:after="0" w:afterAutospacing="0" w:line="540" w:lineRule="exact"/>
        <w:ind w:left="640" w:hanging="640" w:hangingChars="200"/>
        <w:rPr>
          <w:rFonts w:hint="eastAsia"/>
          <w:b w:val="0"/>
          <w:bCs/>
          <w:color w:val="000000"/>
          <w:sz w:val="32"/>
          <w:szCs w:val="32"/>
          <w:lang w:val="en-US" w:eastAsia="zh-CN"/>
        </w:rPr>
      </w:pPr>
      <w:r>
        <w:rPr>
          <w:rFonts w:hint="eastAsia"/>
          <w:b w:val="0"/>
          <w:bCs/>
          <w:color w:val="000000"/>
          <w:sz w:val="32"/>
          <w:szCs w:val="32"/>
          <w:lang w:val="en-US" w:eastAsia="zh-CN"/>
        </w:rPr>
        <w:t>七、国有资产占有情况说明</w:t>
      </w:r>
    </w:p>
    <w:p>
      <w:pPr>
        <w:pStyle w:val="2"/>
        <w:shd w:val="clear" w:color="auto" w:fill="FFFFFF"/>
        <w:spacing w:before="0" w:beforeAutospacing="0" w:after="0" w:afterAutospacing="0" w:line="540" w:lineRule="exact"/>
        <w:ind w:left="640" w:hanging="640" w:hangingChars="200"/>
        <w:rPr>
          <w:rFonts w:hint="eastAsia"/>
          <w:color w:val="000000"/>
          <w:sz w:val="32"/>
          <w:szCs w:val="32"/>
        </w:rPr>
      </w:pPr>
      <w:r>
        <w:rPr>
          <w:rFonts w:hint="eastAsia"/>
          <w:b w:val="0"/>
          <w:bCs/>
          <w:color w:val="000000"/>
          <w:sz w:val="32"/>
          <w:szCs w:val="32"/>
          <w:lang w:val="en-US" w:eastAsia="zh-CN"/>
        </w:rPr>
        <w:t>八、</w:t>
      </w:r>
      <w:r>
        <w:rPr>
          <w:rStyle w:val="5"/>
          <w:rFonts w:hint="eastAsia" w:ascii="宋体" w:hAnsi="宋体" w:eastAsia="宋体" w:cs="宋体"/>
          <w:b w:val="0"/>
          <w:color w:val="000000"/>
          <w:sz w:val="32"/>
          <w:szCs w:val="32"/>
          <w:shd w:val="clear" w:color="auto" w:fill="FFFFFF"/>
        </w:rPr>
        <w:t>重点项目预算的绩效目标等预算绩效情况说明</w:t>
      </w:r>
    </w:p>
    <w:p>
      <w:pPr>
        <w:pStyle w:val="2"/>
        <w:shd w:val="clear" w:color="auto" w:fill="FFFFFF"/>
        <w:spacing w:before="0" w:beforeAutospacing="0" w:after="0" w:afterAutospacing="0" w:line="540" w:lineRule="exact"/>
        <w:ind w:left="638" w:leftChars="304" w:firstLine="0" w:firstLineChars="0"/>
        <w:rPr>
          <w:color w:val="000000"/>
          <w:sz w:val="32"/>
          <w:szCs w:val="32"/>
        </w:rPr>
      </w:pPr>
      <w:r>
        <w:rPr>
          <w:rFonts w:hint="eastAsia"/>
          <w:color w:val="000000"/>
          <w:sz w:val="32"/>
          <w:szCs w:val="32"/>
        </w:rPr>
        <w:t>第三部分  20</w:t>
      </w:r>
      <w:r>
        <w:rPr>
          <w:rFonts w:hint="eastAsia"/>
          <w:color w:val="000000"/>
          <w:sz w:val="32"/>
          <w:szCs w:val="32"/>
          <w:lang w:val="en-US" w:eastAsia="zh-CN"/>
        </w:rPr>
        <w:t>20</w:t>
      </w:r>
      <w:r>
        <w:rPr>
          <w:rFonts w:hint="eastAsia"/>
          <w:color w:val="000000"/>
          <w:sz w:val="32"/>
          <w:szCs w:val="32"/>
        </w:rPr>
        <w:t>年度部门决算公开表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rPr>
        <w:t>一、收入支出决算总表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rPr>
        <w:t>二、收入决算表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rPr>
        <w:t>三、支出决算表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rPr>
        <w:t>四、财政拨款收入支出决算总表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rPr>
        <w:t>五、一般公共预算财政拨款支出决算表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rPr>
        <w:t>六、一般公共预算财政拨款基本支出决算表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rPr>
        <w:t>七、财政拨款“三公”经费支出决算表</w:t>
      </w:r>
    </w:p>
    <w:p>
      <w:pPr>
        <w:pStyle w:val="2"/>
        <w:shd w:val="clear" w:color="auto" w:fill="FFFFFF"/>
        <w:spacing w:before="0" w:beforeAutospacing="0" w:after="0" w:afterAutospacing="0" w:line="540" w:lineRule="exact"/>
        <w:ind w:left="640" w:hanging="640" w:hangingChars="200"/>
        <w:rPr>
          <w:rFonts w:hint="eastAsia"/>
          <w:color w:val="000000"/>
          <w:sz w:val="32"/>
          <w:szCs w:val="32"/>
        </w:rPr>
      </w:pPr>
      <w:r>
        <w:rPr>
          <w:rFonts w:hint="eastAsia"/>
          <w:color w:val="000000"/>
          <w:sz w:val="32"/>
          <w:szCs w:val="32"/>
        </w:rPr>
        <w:t>八、政府性基金预算财政拨款收入支出决算表</w:t>
      </w:r>
    </w:p>
    <w:p>
      <w:pPr>
        <w:pStyle w:val="2"/>
        <w:shd w:val="clear" w:color="auto" w:fill="FFFFFF"/>
        <w:spacing w:before="0" w:beforeAutospacing="0" w:after="0" w:afterAutospacing="0" w:line="540" w:lineRule="exact"/>
        <w:ind w:left="640" w:hanging="640" w:hangingChars="200"/>
        <w:rPr>
          <w:color w:val="000000"/>
          <w:sz w:val="32"/>
          <w:szCs w:val="32"/>
        </w:rPr>
      </w:pPr>
      <w:r>
        <w:rPr>
          <w:rFonts w:hint="eastAsia"/>
          <w:color w:val="000000"/>
          <w:sz w:val="32"/>
          <w:szCs w:val="32"/>
          <w:lang w:val="en-US" w:eastAsia="zh-CN"/>
        </w:rPr>
        <w:t>九、国有资本经营预算财政拨款支出决算表</w:t>
      </w:r>
      <w:r>
        <w:rPr>
          <w:rFonts w:hint="eastAsia"/>
          <w:color w:val="000000"/>
          <w:sz w:val="32"/>
          <w:szCs w:val="32"/>
        </w:rPr>
        <w:cr/>
      </w:r>
      <w:r>
        <w:rPr>
          <w:rFonts w:hint="eastAsia"/>
          <w:color w:val="000000"/>
          <w:sz w:val="32"/>
          <w:szCs w:val="32"/>
        </w:rPr>
        <w:t>第四部分  名词解释</w:t>
      </w:r>
      <w:r>
        <w:rPr>
          <w:color w:val="000000"/>
          <w:sz w:val="32"/>
          <w:szCs w:val="32"/>
        </w:rPr>
        <w:cr/>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第一部分  部门概况</w:t>
      </w:r>
      <w:r>
        <w:rPr>
          <w:rFonts w:hint="eastAsia"/>
          <w:color w:val="000000"/>
          <w:sz w:val="32"/>
          <w:szCs w:val="32"/>
        </w:rPr>
        <w:cr/>
      </w:r>
      <w:r>
        <w:rPr>
          <w:rFonts w:hint="eastAsia"/>
          <w:b/>
          <w:color w:val="000000"/>
          <w:sz w:val="32"/>
          <w:szCs w:val="32"/>
        </w:rPr>
        <w:t>一、部门主要职责</w:t>
      </w:r>
      <w:r>
        <w:rPr>
          <w:rFonts w:hint="eastAsia"/>
          <w:color w:val="000000"/>
          <w:sz w:val="32"/>
          <w:szCs w:val="32"/>
        </w:rPr>
        <w:cr/>
      </w:r>
      <w:r>
        <w:rPr>
          <w:rFonts w:hint="eastAsia"/>
          <w:color w:val="000000"/>
          <w:sz w:val="32"/>
          <w:szCs w:val="32"/>
        </w:rPr>
        <w:t xml:space="preserve">    </w:t>
      </w:r>
      <w:r>
        <w:rPr>
          <w:rFonts w:hint="eastAsia"/>
          <w:b/>
          <w:color w:val="000000"/>
          <w:sz w:val="32"/>
          <w:szCs w:val="32"/>
        </w:rPr>
        <w:t>职责调整</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（一）增加推进农民专业合用社、农产品行业协会和农村各类社区服务组织等农村新型合作经济组织发展的职责。</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（二）增加参与推进农业产业化经营的职责。</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（三）增加推进农村现代流通网络工程建设的职责。</w:t>
      </w:r>
    </w:p>
    <w:p>
      <w:pPr>
        <w:pStyle w:val="2"/>
        <w:spacing w:before="0" w:beforeAutospacing="0" w:after="0" w:afterAutospacing="0" w:line="600" w:lineRule="atLeast"/>
        <w:ind w:firstLine="643" w:firstLineChars="200"/>
        <w:rPr>
          <w:b/>
          <w:color w:val="000000"/>
          <w:sz w:val="32"/>
          <w:szCs w:val="32"/>
        </w:rPr>
      </w:pPr>
      <w:r>
        <w:rPr>
          <w:rFonts w:hint="eastAsia"/>
          <w:b/>
          <w:color w:val="000000"/>
          <w:sz w:val="32"/>
          <w:szCs w:val="32"/>
        </w:rPr>
        <w:t>主要职责</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（一）宣传贯彻执行党中央、国务院、省委、省政府、市委、市政府和县委、县政府有关农村经济工作及扶持发展农村合作经济组织的方针、政策和措施。</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（二）研究制定全县供销社的发展战略和规划，指导全县供销社的改革和发展；推进农民专业合作社、农产品行业协会和农村各类社区服务组织等农村新型合作经济组织发展。</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（三）参与农村市场体系建设；负责农村现代流通网络工程建设，指导构建</w:t>
      </w:r>
      <w:r>
        <w:rPr>
          <w:rFonts w:hint="eastAsia"/>
          <w:color w:val="000000"/>
          <w:sz w:val="32"/>
          <w:szCs w:val="32"/>
          <w:lang w:eastAsia="zh-CN"/>
        </w:rPr>
        <w:t>农业农村</w:t>
      </w:r>
      <w:r>
        <w:rPr>
          <w:rFonts w:hint="eastAsia"/>
          <w:color w:val="000000"/>
          <w:sz w:val="32"/>
          <w:szCs w:val="32"/>
        </w:rPr>
        <w:t>生产资料现代经营服务网络、农副产品市场购销网络、日用消费品经营服务网络、再生资源回收利用网络和烟花爆竹安全经营网络。</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（四）参与推进农业产业化经营，指导和培育壮大相关龙头企业；指导全县供销社及农民专业合作经济组织参与农业社会化服务，为农民提供产前、产中、产后系列化服务。</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（五）加强对全县供销社及农民专业合作经济组织的业务指导与服务，协调与政府部门和其他社会经济组织的关系；监督、检查全县供销社及农民专业合作经济组织贯彻执行党和国家有关方针、政策的情况。</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（六）指导全县供销社的经营管理和技改项目的管理。</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（七）按照县政府授权，对重要农业生产资料、农副产品以及防汛救灾物资的收购、储备和供应进行组织、协调和管理。</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八）行使本级社有资产出资人代表职能，加强社有资产经营管理，监督社有资产保值增值，并按出资额依法享有所有者的资产受益和重大决策及选择管理者的权利；行使全县基层供销社改制后的资产所有权和管理权。</w:t>
      </w:r>
    </w:p>
    <w:p>
      <w:pPr>
        <w:pStyle w:val="2"/>
        <w:spacing w:before="0" w:beforeAutospacing="0" w:after="0" w:afterAutospacing="0" w:line="600" w:lineRule="atLeast"/>
        <w:ind w:firstLine="640" w:firstLineChars="200"/>
        <w:rPr>
          <w:color w:val="000000"/>
          <w:sz w:val="32"/>
          <w:szCs w:val="32"/>
        </w:rPr>
      </w:pPr>
      <w:r>
        <w:rPr>
          <w:rFonts w:hint="eastAsia"/>
          <w:color w:val="000000"/>
          <w:sz w:val="32"/>
          <w:szCs w:val="32"/>
        </w:rPr>
        <w:t>（九）承办上级交办的其他事项。</w:t>
      </w:r>
    </w:p>
    <w:p>
      <w:pPr>
        <w:pStyle w:val="2"/>
        <w:spacing w:before="0" w:beforeAutospacing="0" w:after="0" w:afterAutospacing="0" w:line="600" w:lineRule="atLeast"/>
        <w:rPr>
          <w:b/>
          <w:color w:val="000000"/>
          <w:sz w:val="32"/>
          <w:szCs w:val="32"/>
        </w:rPr>
      </w:pPr>
      <w:r>
        <w:rPr>
          <w:rFonts w:hint="eastAsia"/>
          <w:b/>
          <w:color w:val="000000"/>
          <w:sz w:val="32"/>
          <w:szCs w:val="32"/>
        </w:rPr>
        <w:t>二、内设机构</w:t>
      </w:r>
    </w:p>
    <w:p>
      <w:pPr>
        <w:pStyle w:val="2"/>
        <w:spacing w:before="0" w:beforeAutospacing="0" w:after="0" w:afterAutospacing="0" w:line="600" w:lineRule="atLeast"/>
        <w:ind w:firstLine="640" w:firstLineChars="200"/>
        <w:rPr>
          <w:color w:val="000000"/>
          <w:sz w:val="21"/>
          <w:szCs w:val="21"/>
        </w:rPr>
      </w:pPr>
      <w:r>
        <w:rPr>
          <w:rFonts w:hint="eastAsia"/>
          <w:color w:val="000000"/>
          <w:sz w:val="32"/>
          <w:szCs w:val="32"/>
        </w:rPr>
        <w:t>随县供销合作社联合社，属参照公务员法管理单位，隶属随县人民政府领导，管理模式为全额</w:t>
      </w:r>
      <w:bookmarkStart w:id="0" w:name="_GoBack"/>
      <w:bookmarkEnd w:id="0"/>
      <w:r>
        <w:rPr>
          <w:rFonts w:hint="eastAsia"/>
          <w:color w:val="000000"/>
          <w:sz w:val="32"/>
          <w:szCs w:val="32"/>
          <w:lang w:eastAsia="zh-CN"/>
        </w:rPr>
        <w:t>拨款</w:t>
      </w:r>
      <w:r>
        <w:rPr>
          <w:rFonts w:hint="eastAsia"/>
          <w:color w:val="000000"/>
          <w:sz w:val="32"/>
          <w:szCs w:val="32"/>
        </w:rPr>
        <w:t>事业单位。内设5个职能科室</w:t>
      </w:r>
      <w:r>
        <w:rPr>
          <w:rFonts w:hint="eastAsia"/>
          <w:color w:val="000000"/>
          <w:sz w:val="32"/>
          <w:szCs w:val="32"/>
          <w:lang w:eastAsia="zh-CN"/>
        </w:rPr>
        <w:t>：</w:t>
      </w:r>
      <w:r>
        <w:rPr>
          <w:rFonts w:hint="eastAsia"/>
          <w:color w:val="000000"/>
          <w:sz w:val="32"/>
          <w:szCs w:val="32"/>
          <w:lang w:val="en-US" w:eastAsia="zh-CN"/>
        </w:rPr>
        <w:t>办公室、政工人事科、监审科、财务资产科、经济发展与合作指导科</w:t>
      </w:r>
      <w:r>
        <w:rPr>
          <w:rFonts w:hint="eastAsia"/>
          <w:color w:val="000000"/>
          <w:sz w:val="32"/>
          <w:szCs w:val="32"/>
        </w:rPr>
        <w:t>，现有全额拨款事业编制</w:t>
      </w:r>
      <w:r>
        <w:rPr>
          <w:rFonts w:hint="eastAsia"/>
          <w:color w:val="000000"/>
          <w:sz w:val="32"/>
          <w:szCs w:val="32"/>
          <w:lang w:val="en-US" w:eastAsia="zh-CN"/>
        </w:rPr>
        <w:t>7</w:t>
      </w:r>
      <w:r>
        <w:rPr>
          <w:rFonts w:hint="eastAsia"/>
          <w:color w:val="000000"/>
          <w:sz w:val="32"/>
          <w:szCs w:val="32"/>
        </w:rPr>
        <w:t>人，工勤编制（以钱养事）1人，安置退伍军人3人。</w:t>
      </w:r>
    </w:p>
    <w:p>
      <w:pPr>
        <w:pStyle w:val="2"/>
        <w:shd w:val="clear" w:color="auto" w:fill="FFFFFF"/>
        <w:spacing w:before="0" w:beforeAutospacing="0" w:after="0" w:afterAutospacing="0"/>
        <w:ind w:firstLine="640" w:firstLineChars="200"/>
        <w:rPr>
          <w:rFonts w:hint="eastAsia" w:eastAsia="宋体"/>
          <w:color w:val="000000"/>
          <w:sz w:val="32"/>
          <w:szCs w:val="32"/>
          <w:lang w:val="en-US" w:eastAsia="zh-CN"/>
        </w:rPr>
      </w:pPr>
      <w:r>
        <w:rPr>
          <w:rFonts w:hint="eastAsia"/>
          <w:color w:val="000000"/>
          <w:sz w:val="32"/>
          <w:szCs w:val="32"/>
        </w:rPr>
        <w:t>第二部分  20</w:t>
      </w:r>
      <w:r>
        <w:rPr>
          <w:rFonts w:hint="eastAsia"/>
          <w:color w:val="000000"/>
          <w:sz w:val="32"/>
          <w:szCs w:val="32"/>
          <w:lang w:val="en-US" w:eastAsia="zh-CN"/>
        </w:rPr>
        <w:t>20</w:t>
      </w:r>
      <w:r>
        <w:rPr>
          <w:rFonts w:hint="eastAsia"/>
          <w:color w:val="000000"/>
          <w:sz w:val="32"/>
          <w:szCs w:val="32"/>
        </w:rPr>
        <w:t>年度部门决算情况说明</w:t>
      </w:r>
      <w:r>
        <w:rPr>
          <w:rFonts w:hint="eastAsia"/>
          <w:color w:val="000000"/>
          <w:sz w:val="32"/>
          <w:szCs w:val="32"/>
        </w:rPr>
        <w:cr/>
      </w:r>
      <w:r>
        <w:rPr>
          <w:rFonts w:hint="eastAsia"/>
          <w:b/>
          <w:color w:val="000000"/>
          <w:sz w:val="32"/>
          <w:szCs w:val="32"/>
        </w:rPr>
        <w:t>一、总收入决算情况</w:t>
      </w:r>
      <w:r>
        <w:rPr>
          <w:rFonts w:hint="eastAsia"/>
          <w:b/>
          <w:color w:val="000000"/>
          <w:sz w:val="32"/>
          <w:szCs w:val="32"/>
          <w:lang w:val="en-US" w:eastAsia="zh-CN"/>
        </w:rPr>
        <w:t>说明</w:t>
      </w:r>
      <w:r>
        <w:rPr>
          <w:rFonts w:hint="eastAsia"/>
          <w:color w:val="000000"/>
          <w:sz w:val="32"/>
          <w:szCs w:val="32"/>
        </w:rPr>
        <w:cr/>
      </w:r>
      <w:r>
        <w:rPr>
          <w:rFonts w:hint="eastAsia"/>
          <w:color w:val="000000"/>
          <w:sz w:val="32"/>
          <w:szCs w:val="32"/>
        </w:rPr>
        <w:t xml:space="preserve">    20</w:t>
      </w:r>
      <w:r>
        <w:rPr>
          <w:rFonts w:hint="eastAsia"/>
          <w:color w:val="000000"/>
          <w:sz w:val="32"/>
          <w:szCs w:val="32"/>
          <w:lang w:val="en-US" w:eastAsia="zh-CN"/>
        </w:rPr>
        <w:t>20</w:t>
      </w:r>
      <w:r>
        <w:rPr>
          <w:rFonts w:hint="eastAsia"/>
          <w:color w:val="000000"/>
          <w:sz w:val="32"/>
          <w:szCs w:val="32"/>
        </w:rPr>
        <w:t>年总决算收入1</w:t>
      </w:r>
      <w:r>
        <w:rPr>
          <w:rFonts w:hint="eastAsia"/>
          <w:color w:val="000000"/>
          <w:sz w:val="32"/>
          <w:szCs w:val="32"/>
          <w:lang w:val="en-US" w:eastAsia="zh-CN"/>
        </w:rPr>
        <w:t>44.28</w:t>
      </w:r>
      <w:r>
        <w:rPr>
          <w:rFonts w:hint="eastAsia"/>
          <w:color w:val="000000"/>
          <w:sz w:val="32"/>
          <w:szCs w:val="32"/>
        </w:rPr>
        <w:t>万元 ,其中财政拨款收入1</w:t>
      </w:r>
      <w:r>
        <w:rPr>
          <w:rFonts w:hint="eastAsia"/>
          <w:color w:val="000000"/>
          <w:sz w:val="32"/>
          <w:szCs w:val="32"/>
          <w:lang w:val="en-US" w:eastAsia="zh-CN"/>
        </w:rPr>
        <w:t>44.28</w:t>
      </w:r>
      <w:r>
        <w:rPr>
          <w:rFonts w:hint="eastAsia"/>
          <w:color w:val="000000"/>
          <w:sz w:val="32"/>
          <w:szCs w:val="32"/>
        </w:rPr>
        <w:t>万元。</w:t>
      </w:r>
      <w:r>
        <w:rPr>
          <w:rFonts w:hint="eastAsia"/>
          <w:color w:val="000000"/>
          <w:sz w:val="32"/>
          <w:szCs w:val="32"/>
          <w:lang w:val="en-US" w:eastAsia="zh-CN"/>
        </w:rPr>
        <w:t>比2019年总决算收入135.02万元增加9.26万元，增加比例6.86%，增加的主要原因：调来一名副主任，人员支出增加。</w:t>
      </w:r>
    </w:p>
    <w:p>
      <w:pPr>
        <w:pStyle w:val="2"/>
        <w:spacing w:before="0" w:beforeAutospacing="0" w:after="0" w:afterAutospacing="0"/>
        <w:rPr>
          <w:rFonts w:hint="eastAsia" w:eastAsia="宋体"/>
          <w:b/>
          <w:color w:val="000000"/>
          <w:sz w:val="21"/>
          <w:szCs w:val="21"/>
          <w:lang w:val="en-US" w:eastAsia="zh-CN"/>
        </w:rPr>
      </w:pPr>
      <w:r>
        <w:rPr>
          <w:rFonts w:hint="eastAsia"/>
          <w:b/>
          <w:color w:val="000000"/>
          <w:sz w:val="32"/>
          <w:szCs w:val="32"/>
        </w:rPr>
        <w:t>二、总支出决算</w:t>
      </w:r>
      <w:r>
        <w:rPr>
          <w:rFonts w:hint="eastAsia"/>
          <w:b/>
          <w:color w:val="000000"/>
          <w:sz w:val="32"/>
          <w:szCs w:val="32"/>
          <w:lang w:val="en-US" w:eastAsia="zh-CN"/>
        </w:rPr>
        <w:t>情况说明</w:t>
      </w:r>
    </w:p>
    <w:p>
      <w:pPr>
        <w:pStyle w:val="2"/>
        <w:spacing w:before="0" w:beforeAutospacing="0" w:after="0" w:afterAutospacing="0"/>
        <w:ind w:firstLine="640" w:firstLineChars="200"/>
        <w:rPr>
          <w:color w:val="000000"/>
          <w:sz w:val="21"/>
          <w:szCs w:val="21"/>
        </w:rPr>
      </w:pPr>
      <w:r>
        <w:rPr>
          <w:rFonts w:hint="eastAsia"/>
          <w:color w:val="000000"/>
          <w:sz w:val="32"/>
          <w:szCs w:val="32"/>
        </w:rPr>
        <w:t>20</w:t>
      </w:r>
      <w:r>
        <w:rPr>
          <w:rFonts w:hint="eastAsia"/>
          <w:color w:val="000000"/>
          <w:sz w:val="32"/>
          <w:szCs w:val="32"/>
          <w:lang w:val="en-US" w:eastAsia="zh-CN"/>
        </w:rPr>
        <w:t>20</w:t>
      </w:r>
      <w:r>
        <w:rPr>
          <w:rFonts w:hint="eastAsia"/>
          <w:color w:val="000000"/>
          <w:sz w:val="32"/>
          <w:szCs w:val="32"/>
        </w:rPr>
        <w:t>年度决算总支出1</w:t>
      </w:r>
      <w:r>
        <w:rPr>
          <w:rFonts w:hint="eastAsia"/>
          <w:color w:val="000000"/>
          <w:sz w:val="32"/>
          <w:szCs w:val="32"/>
          <w:lang w:val="en-US" w:eastAsia="zh-CN"/>
        </w:rPr>
        <w:t>44.28</w:t>
      </w:r>
      <w:r>
        <w:rPr>
          <w:rFonts w:hint="eastAsia"/>
          <w:color w:val="000000"/>
          <w:sz w:val="32"/>
          <w:szCs w:val="32"/>
        </w:rPr>
        <w:t>万元</w:t>
      </w:r>
      <w:r>
        <w:rPr>
          <w:rFonts w:hint="eastAsia"/>
          <w:color w:val="000000"/>
          <w:sz w:val="21"/>
          <w:szCs w:val="21"/>
        </w:rPr>
        <w:t xml:space="preserve"> </w:t>
      </w:r>
      <w:r>
        <w:rPr>
          <w:rFonts w:hint="eastAsia"/>
          <w:color w:val="000000"/>
          <w:sz w:val="32"/>
          <w:szCs w:val="32"/>
        </w:rPr>
        <w:t>，比</w:t>
      </w:r>
      <w:r>
        <w:rPr>
          <w:rFonts w:hint="eastAsia"/>
          <w:color w:val="000000"/>
          <w:sz w:val="32"/>
          <w:szCs w:val="32"/>
          <w:lang w:val="en-US" w:eastAsia="zh-CN"/>
        </w:rPr>
        <w:t>2019年决算总支出135.02万元增加9.26</w:t>
      </w:r>
      <w:r>
        <w:rPr>
          <w:rFonts w:hint="eastAsia"/>
          <w:color w:val="000000"/>
          <w:sz w:val="32"/>
          <w:szCs w:val="32"/>
        </w:rPr>
        <w:t>万元</w:t>
      </w:r>
      <w:r>
        <w:rPr>
          <w:rFonts w:hint="eastAsia"/>
          <w:color w:val="000000"/>
          <w:sz w:val="32"/>
          <w:szCs w:val="32"/>
          <w:lang w:eastAsia="zh-CN"/>
        </w:rPr>
        <w:t>，</w:t>
      </w:r>
      <w:r>
        <w:rPr>
          <w:rFonts w:hint="eastAsia"/>
          <w:color w:val="000000"/>
          <w:sz w:val="32"/>
          <w:szCs w:val="32"/>
          <w:lang w:val="en-US" w:eastAsia="zh-CN"/>
        </w:rPr>
        <w:t>增加比例6.86%</w:t>
      </w:r>
      <w:r>
        <w:rPr>
          <w:rFonts w:hint="eastAsia"/>
          <w:color w:val="000000"/>
          <w:sz w:val="32"/>
          <w:szCs w:val="32"/>
        </w:rPr>
        <w:t>。</w:t>
      </w:r>
      <w:r>
        <w:rPr>
          <w:rFonts w:hint="eastAsia"/>
          <w:color w:val="000000"/>
          <w:sz w:val="32"/>
          <w:szCs w:val="32"/>
          <w:lang w:val="en-US" w:eastAsia="zh-CN"/>
        </w:rPr>
        <w:t>增加的主要原因：调来一名副主任，人员支出增加。</w:t>
      </w:r>
    </w:p>
    <w:p>
      <w:pPr>
        <w:pStyle w:val="2"/>
        <w:spacing w:before="0" w:beforeAutospacing="0" w:after="0" w:afterAutospacing="0"/>
        <w:ind w:firstLine="795"/>
        <w:rPr>
          <w:color w:val="000000"/>
          <w:sz w:val="21"/>
          <w:szCs w:val="21"/>
        </w:rPr>
      </w:pPr>
      <w:r>
        <w:rPr>
          <w:rFonts w:hint="eastAsia"/>
          <w:color w:val="000000"/>
          <w:sz w:val="32"/>
          <w:szCs w:val="32"/>
        </w:rPr>
        <w:t>其中：</w:t>
      </w:r>
    </w:p>
    <w:p>
      <w:pPr>
        <w:pStyle w:val="2"/>
        <w:spacing w:before="0" w:beforeAutospacing="0" w:after="0" w:afterAutospacing="0"/>
        <w:ind w:firstLine="795"/>
        <w:rPr>
          <w:color w:val="000000"/>
          <w:sz w:val="21"/>
          <w:szCs w:val="21"/>
        </w:rPr>
      </w:pPr>
      <w:r>
        <w:rPr>
          <w:rFonts w:hint="eastAsia"/>
          <w:color w:val="000000"/>
          <w:sz w:val="32"/>
          <w:szCs w:val="32"/>
        </w:rPr>
        <w:t>1、人员经费支出1</w:t>
      </w:r>
      <w:r>
        <w:rPr>
          <w:rFonts w:hint="eastAsia"/>
          <w:color w:val="000000"/>
          <w:sz w:val="32"/>
          <w:szCs w:val="32"/>
          <w:lang w:val="en-US" w:eastAsia="zh-CN"/>
        </w:rPr>
        <w:t>31.78</w:t>
      </w:r>
      <w:r>
        <w:rPr>
          <w:rFonts w:hint="eastAsia"/>
          <w:color w:val="000000"/>
          <w:sz w:val="32"/>
          <w:szCs w:val="32"/>
        </w:rPr>
        <w:t>万元，比</w:t>
      </w:r>
      <w:r>
        <w:rPr>
          <w:rFonts w:hint="eastAsia"/>
          <w:color w:val="000000"/>
          <w:sz w:val="32"/>
          <w:szCs w:val="32"/>
          <w:lang w:val="en-US" w:eastAsia="zh-CN"/>
        </w:rPr>
        <w:t>2019</w:t>
      </w:r>
      <w:r>
        <w:rPr>
          <w:rFonts w:hint="eastAsia"/>
          <w:color w:val="000000"/>
          <w:sz w:val="32"/>
          <w:szCs w:val="32"/>
        </w:rPr>
        <w:t>年</w:t>
      </w:r>
      <w:r>
        <w:rPr>
          <w:rFonts w:hint="eastAsia"/>
          <w:color w:val="000000"/>
          <w:sz w:val="32"/>
          <w:szCs w:val="32"/>
          <w:lang w:val="en-US" w:eastAsia="zh-CN"/>
        </w:rPr>
        <w:t>122.72万元增加9.06</w:t>
      </w:r>
      <w:r>
        <w:rPr>
          <w:rFonts w:hint="eastAsia"/>
          <w:color w:val="000000"/>
          <w:sz w:val="32"/>
          <w:szCs w:val="32"/>
        </w:rPr>
        <w:t>万元</w:t>
      </w:r>
      <w:r>
        <w:rPr>
          <w:rFonts w:hint="eastAsia"/>
          <w:color w:val="000000"/>
          <w:sz w:val="32"/>
          <w:szCs w:val="32"/>
          <w:lang w:eastAsia="zh-CN"/>
        </w:rPr>
        <w:t>，</w:t>
      </w:r>
      <w:r>
        <w:rPr>
          <w:rFonts w:hint="eastAsia"/>
          <w:color w:val="000000"/>
          <w:sz w:val="32"/>
          <w:szCs w:val="32"/>
          <w:lang w:val="en-US" w:eastAsia="zh-CN"/>
        </w:rPr>
        <w:t>增加比例7.38%，增加的主要原因是：今</w:t>
      </w:r>
      <w:r>
        <w:rPr>
          <w:rFonts w:hint="eastAsia"/>
          <w:color w:val="000000"/>
          <w:sz w:val="32"/>
          <w:szCs w:val="32"/>
        </w:rPr>
        <w:t>年</w:t>
      </w:r>
      <w:r>
        <w:rPr>
          <w:rFonts w:hint="eastAsia"/>
          <w:color w:val="000000"/>
          <w:sz w:val="32"/>
          <w:szCs w:val="32"/>
          <w:lang w:val="en-US" w:eastAsia="zh-CN"/>
        </w:rPr>
        <w:t>新调来一名副主任，人员支出增加</w:t>
      </w:r>
      <w:r>
        <w:rPr>
          <w:rFonts w:hint="eastAsia"/>
          <w:color w:val="000000"/>
          <w:sz w:val="32"/>
          <w:szCs w:val="32"/>
        </w:rPr>
        <w:t>。</w:t>
      </w:r>
    </w:p>
    <w:p>
      <w:pPr>
        <w:pStyle w:val="2"/>
        <w:spacing w:before="0" w:beforeAutospacing="0" w:after="0" w:afterAutospacing="0"/>
        <w:ind w:firstLine="795"/>
        <w:rPr>
          <w:color w:val="000000"/>
          <w:sz w:val="21"/>
          <w:szCs w:val="21"/>
        </w:rPr>
      </w:pPr>
      <w:r>
        <w:rPr>
          <w:rFonts w:hint="eastAsia"/>
          <w:color w:val="000000"/>
          <w:sz w:val="32"/>
          <w:szCs w:val="32"/>
        </w:rPr>
        <w:t>2、公用经费支出</w:t>
      </w:r>
      <w:r>
        <w:rPr>
          <w:rFonts w:hint="eastAsia"/>
          <w:color w:val="000000"/>
          <w:sz w:val="32"/>
          <w:szCs w:val="32"/>
          <w:lang w:val="en-US" w:eastAsia="zh-CN"/>
        </w:rPr>
        <w:t>12.5</w:t>
      </w:r>
      <w:r>
        <w:rPr>
          <w:rFonts w:hint="eastAsia"/>
          <w:color w:val="000000"/>
          <w:sz w:val="32"/>
          <w:szCs w:val="32"/>
        </w:rPr>
        <w:t>万元，比</w:t>
      </w:r>
      <w:r>
        <w:rPr>
          <w:rFonts w:hint="eastAsia"/>
          <w:color w:val="000000"/>
          <w:sz w:val="32"/>
          <w:szCs w:val="32"/>
          <w:lang w:val="en-US" w:eastAsia="zh-CN"/>
        </w:rPr>
        <w:t>2019</w:t>
      </w:r>
      <w:r>
        <w:rPr>
          <w:rFonts w:hint="eastAsia"/>
          <w:color w:val="000000"/>
          <w:sz w:val="32"/>
          <w:szCs w:val="32"/>
        </w:rPr>
        <w:t>年</w:t>
      </w:r>
      <w:r>
        <w:rPr>
          <w:rFonts w:hint="eastAsia"/>
          <w:color w:val="000000"/>
          <w:sz w:val="32"/>
          <w:szCs w:val="32"/>
          <w:lang w:val="en-US" w:eastAsia="zh-CN"/>
        </w:rPr>
        <w:t>12.3万元增加0.2</w:t>
      </w:r>
      <w:r>
        <w:rPr>
          <w:rFonts w:hint="eastAsia"/>
          <w:color w:val="000000"/>
          <w:sz w:val="32"/>
          <w:szCs w:val="32"/>
        </w:rPr>
        <w:t>万元</w:t>
      </w:r>
      <w:r>
        <w:rPr>
          <w:rFonts w:hint="eastAsia"/>
          <w:color w:val="000000"/>
          <w:sz w:val="32"/>
          <w:szCs w:val="32"/>
          <w:lang w:eastAsia="zh-CN"/>
        </w:rPr>
        <w:t>，</w:t>
      </w:r>
      <w:r>
        <w:rPr>
          <w:rFonts w:hint="eastAsia"/>
          <w:color w:val="000000"/>
          <w:sz w:val="32"/>
          <w:szCs w:val="32"/>
          <w:lang w:val="en-US" w:eastAsia="zh-CN"/>
        </w:rPr>
        <w:t>增加比例1.63%，增加的</w:t>
      </w:r>
      <w:r>
        <w:rPr>
          <w:rFonts w:hint="eastAsia"/>
          <w:color w:val="000000"/>
          <w:sz w:val="32"/>
          <w:szCs w:val="32"/>
        </w:rPr>
        <w:t>主要</w:t>
      </w:r>
      <w:r>
        <w:rPr>
          <w:rFonts w:hint="eastAsia"/>
          <w:color w:val="000000"/>
          <w:sz w:val="32"/>
          <w:szCs w:val="32"/>
          <w:lang w:val="en-US" w:eastAsia="zh-CN"/>
        </w:rPr>
        <w:t>原因：增加人员相应增加的办公费用</w:t>
      </w:r>
      <w:r>
        <w:rPr>
          <w:rFonts w:hint="eastAsia"/>
          <w:color w:val="000000"/>
          <w:sz w:val="32"/>
          <w:szCs w:val="32"/>
        </w:rPr>
        <w:t>。</w:t>
      </w:r>
      <w:r>
        <w:rPr>
          <w:rFonts w:hint="eastAsia"/>
          <w:color w:val="000000"/>
          <w:sz w:val="21"/>
          <w:szCs w:val="21"/>
        </w:rPr>
        <w:t xml:space="preserve"> </w:t>
      </w:r>
    </w:p>
    <w:p>
      <w:pPr>
        <w:pStyle w:val="2"/>
        <w:spacing w:before="0" w:beforeAutospacing="0" w:after="0" w:afterAutospacing="0"/>
        <w:rPr>
          <w:rFonts w:hint="eastAsia" w:eastAsia="宋体"/>
          <w:b/>
          <w:color w:val="000000"/>
          <w:sz w:val="32"/>
          <w:szCs w:val="32"/>
          <w:lang w:val="en-US" w:eastAsia="zh-CN"/>
        </w:rPr>
      </w:pPr>
      <w:r>
        <w:rPr>
          <w:rFonts w:hint="eastAsia"/>
          <w:b/>
          <w:color w:val="000000"/>
          <w:sz w:val="32"/>
          <w:szCs w:val="32"/>
        </w:rPr>
        <w:t>三、“三公”经费支出情况</w:t>
      </w:r>
      <w:r>
        <w:rPr>
          <w:rFonts w:hint="eastAsia"/>
          <w:b/>
          <w:color w:val="000000"/>
          <w:sz w:val="32"/>
          <w:szCs w:val="32"/>
          <w:lang w:val="en-US" w:eastAsia="zh-CN"/>
        </w:rPr>
        <w:t>说明</w:t>
      </w:r>
    </w:p>
    <w:p>
      <w:pPr>
        <w:pStyle w:val="2"/>
        <w:spacing w:before="0" w:beforeAutospacing="0" w:after="0" w:afterAutospacing="0"/>
        <w:ind w:firstLine="640" w:firstLineChars="200"/>
        <w:rPr>
          <w:rFonts w:hint="eastAsia" w:eastAsia="宋体"/>
          <w:color w:val="000000"/>
          <w:sz w:val="21"/>
          <w:szCs w:val="21"/>
          <w:lang w:val="en-US" w:eastAsia="zh-CN"/>
        </w:rPr>
      </w:pPr>
      <w:r>
        <w:rPr>
          <w:rFonts w:hint="eastAsia"/>
          <w:color w:val="000000"/>
          <w:sz w:val="32"/>
          <w:szCs w:val="32"/>
        </w:rPr>
        <w:t>“三公经费”本年度决算总支出0.</w:t>
      </w:r>
      <w:r>
        <w:rPr>
          <w:rFonts w:hint="eastAsia"/>
          <w:color w:val="000000"/>
          <w:sz w:val="32"/>
          <w:szCs w:val="32"/>
          <w:lang w:val="en-US" w:eastAsia="zh-CN"/>
        </w:rPr>
        <w:t>6</w:t>
      </w:r>
      <w:r>
        <w:rPr>
          <w:rFonts w:hint="eastAsia"/>
          <w:color w:val="000000"/>
          <w:sz w:val="32"/>
          <w:szCs w:val="32"/>
        </w:rPr>
        <w:t>万元，比</w:t>
      </w:r>
      <w:r>
        <w:rPr>
          <w:rFonts w:hint="eastAsia"/>
          <w:color w:val="000000"/>
          <w:sz w:val="32"/>
          <w:szCs w:val="32"/>
          <w:lang w:val="en-US" w:eastAsia="zh-CN"/>
        </w:rPr>
        <w:t>2019</w:t>
      </w:r>
      <w:r>
        <w:rPr>
          <w:rFonts w:hint="eastAsia"/>
          <w:color w:val="000000"/>
          <w:sz w:val="32"/>
          <w:szCs w:val="32"/>
        </w:rPr>
        <w:t>年</w:t>
      </w:r>
      <w:r>
        <w:rPr>
          <w:rFonts w:hint="eastAsia"/>
          <w:color w:val="000000"/>
          <w:sz w:val="32"/>
          <w:szCs w:val="32"/>
          <w:lang w:val="en-US" w:eastAsia="zh-CN"/>
        </w:rPr>
        <w:t>0.55万元增加0.05</w:t>
      </w:r>
      <w:r>
        <w:rPr>
          <w:rFonts w:hint="eastAsia"/>
          <w:color w:val="000000"/>
          <w:sz w:val="32"/>
          <w:szCs w:val="32"/>
        </w:rPr>
        <w:t>万元</w:t>
      </w:r>
      <w:r>
        <w:rPr>
          <w:rFonts w:hint="eastAsia"/>
          <w:color w:val="000000"/>
          <w:sz w:val="32"/>
          <w:szCs w:val="32"/>
          <w:lang w:eastAsia="zh-CN"/>
        </w:rPr>
        <w:t>，</w:t>
      </w:r>
      <w:r>
        <w:rPr>
          <w:rFonts w:hint="eastAsia"/>
          <w:color w:val="000000"/>
          <w:sz w:val="32"/>
          <w:szCs w:val="32"/>
          <w:lang w:val="en-US" w:eastAsia="zh-CN"/>
        </w:rPr>
        <w:t>增加比例9.09%</w:t>
      </w:r>
      <w:r>
        <w:rPr>
          <w:rFonts w:hint="eastAsia"/>
          <w:color w:val="000000"/>
          <w:sz w:val="32"/>
          <w:szCs w:val="32"/>
        </w:rPr>
        <w:t>。</w:t>
      </w:r>
      <w:r>
        <w:rPr>
          <w:rFonts w:hint="eastAsia"/>
          <w:color w:val="000000"/>
          <w:sz w:val="32"/>
          <w:szCs w:val="32"/>
          <w:lang w:val="en-US" w:eastAsia="zh-CN"/>
        </w:rPr>
        <w:t>增加的主要原因：农担贷业务划到我单位，省农担、及省社、市社检查工作增加。</w:t>
      </w:r>
    </w:p>
    <w:p>
      <w:pPr>
        <w:pStyle w:val="2"/>
        <w:spacing w:before="0" w:beforeAutospacing="0" w:after="0" w:afterAutospacing="0"/>
        <w:ind w:firstLine="645"/>
        <w:rPr>
          <w:color w:val="000000"/>
          <w:sz w:val="21"/>
          <w:szCs w:val="21"/>
        </w:rPr>
      </w:pPr>
      <w:r>
        <w:rPr>
          <w:rFonts w:hint="eastAsia"/>
          <w:color w:val="000000"/>
          <w:sz w:val="32"/>
          <w:szCs w:val="32"/>
        </w:rPr>
        <w:t>1、本年度无因公出国费用。</w:t>
      </w:r>
    </w:p>
    <w:p>
      <w:pPr>
        <w:pStyle w:val="2"/>
        <w:spacing w:before="0" w:beforeAutospacing="0" w:after="0" w:afterAutospacing="0"/>
        <w:ind w:firstLine="645"/>
        <w:rPr>
          <w:color w:val="000000"/>
          <w:sz w:val="21"/>
          <w:szCs w:val="21"/>
        </w:rPr>
      </w:pPr>
      <w:r>
        <w:rPr>
          <w:rFonts w:hint="eastAsia"/>
          <w:color w:val="000000"/>
          <w:sz w:val="32"/>
          <w:szCs w:val="32"/>
        </w:rPr>
        <w:t>2、无公务用车配置，没有购置及运行维护费。</w:t>
      </w:r>
    </w:p>
    <w:p>
      <w:pPr>
        <w:pStyle w:val="2"/>
        <w:spacing w:before="0" w:beforeAutospacing="0" w:after="0" w:afterAutospacing="0"/>
        <w:ind w:firstLine="640" w:firstLineChars="200"/>
        <w:rPr>
          <w:rFonts w:hint="eastAsia"/>
          <w:color w:val="000000"/>
          <w:sz w:val="32"/>
          <w:szCs w:val="32"/>
        </w:rPr>
      </w:pPr>
      <w:r>
        <w:rPr>
          <w:rFonts w:hint="eastAsia"/>
          <w:color w:val="000000"/>
          <w:sz w:val="32"/>
          <w:szCs w:val="32"/>
        </w:rPr>
        <w:t>3、国内公务接待费0.</w:t>
      </w:r>
      <w:r>
        <w:rPr>
          <w:rFonts w:hint="eastAsia"/>
          <w:color w:val="000000"/>
          <w:sz w:val="32"/>
          <w:szCs w:val="32"/>
          <w:lang w:val="en-US" w:eastAsia="zh-CN"/>
        </w:rPr>
        <w:t>6</w:t>
      </w:r>
      <w:r>
        <w:rPr>
          <w:rFonts w:hint="eastAsia"/>
          <w:color w:val="000000"/>
          <w:sz w:val="32"/>
          <w:szCs w:val="32"/>
        </w:rPr>
        <w:t>万元，比</w:t>
      </w:r>
      <w:r>
        <w:rPr>
          <w:rFonts w:hint="eastAsia"/>
          <w:color w:val="000000"/>
          <w:sz w:val="32"/>
          <w:szCs w:val="32"/>
          <w:lang w:val="en-US" w:eastAsia="zh-CN"/>
        </w:rPr>
        <w:t>2019</w:t>
      </w:r>
      <w:r>
        <w:rPr>
          <w:rFonts w:hint="eastAsia"/>
          <w:color w:val="000000"/>
          <w:sz w:val="32"/>
          <w:szCs w:val="32"/>
        </w:rPr>
        <w:t>年</w:t>
      </w:r>
      <w:r>
        <w:rPr>
          <w:rFonts w:hint="eastAsia"/>
          <w:color w:val="000000"/>
          <w:sz w:val="32"/>
          <w:szCs w:val="32"/>
          <w:lang w:val="en-US" w:eastAsia="zh-CN"/>
        </w:rPr>
        <w:t>0.55万元增加</w:t>
      </w:r>
      <w:r>
        <w:rPr>
          <w:rFonts w:hint="eastAsia"/>
          <w:color w:val="000000"/>
          <w:sz w:val="32"/>
          <w:szCs w:val="32"/>
        </w:rPr>
        <w:t>支出</w:t>
      </w:r>
      <w:r>
        <w:rPr>
          <w:rFonts w:hint="eastAsia"/>
          <w:color w:val="000000"/>
          <w:sz w:val="32"/>
          <w:szCs w:val="32"/>
          <w:lang w:val="en-US" w:eastAsia="zh-CN"/>
        </w:rPr>
        <w:t>0.05</w:t>
      </w:r>
      <w:r>
        <w:rPr>
          <w:rFonts w:hint="eastAsia"/>
          <w:color w:val="000000"/>
          <w:sz w:val="32"/>
          <w:szCs w:val="32"/>
        </w:rPr>
        <w:t>万元</w:t>
      </w:r>
      <w:r>
        <w:rPr>
          <w:rFonts w:hint="eastAsia"/>
          <w:color w:val="000000"/>
          <w:sz w:val="32"/>
          <w:szCs w:val="32"/>
          <w:lang w:eastAsia="zh-CN"/>
        </w:rPr>
        <w:t>，</w:t>
      </w:r>
      <w:r>
        <w:rPr>
          <w:rFonts w:hint="eastAsia"/>
          <w:color w:val="000000"/>
          <w:sz w:val="32"/>
          <w:szCs w:val="32"/>
          <w:lang w:val="en-US" w:eastAsia="zh-CN"/>
        </w:rPr>
        <w:t>增加比例9.09%</w:t>
      </w:r>
      <w:r>
        <w:rPr>
          <w:rFonts w:hint="eastAsia"/>
          <w:color w:val="000000"/>
          <w:sz w:val="32"/>
          <w:szCs w:val="32"/>
        </w:rPr>
        <w:t>。本年度公务接</w:t>
      </w:r>
      <w:r>
        <w:rPr>
          <w:rFonts w:hint="eastAsia"/>
          <w:color w:val="000000"/>
          <w:sz w:val="32"/>
          <w:szCs w:val="32"/>
          <w:lang w:val="en-US" w:eastAsia="zh-CN"/>
        </w:rPr>
        <w:t>待10</w:t>
      </w:r>
      <w:r>
        <w:rPr>
          <w:rFonts w:hint="eastAsia"/>
          <w:color w:val="000000"/>
          <w:sz w:val="32"/>
          <w:szCs w:val="32"/>
        </w:rPr>
        <w:t>批共</w:t>
      </w:r>
      <w:r>
        <w:rPr>
          <w:rFonts w:hint="eastAsia"/>
          <w:color w:val="000000"/>
          <w:sz w:val="32"/>
          <w:szCs w:val="32"/>
          <w:lang w:val="en-US" w:eastAsia="zh-CN"/>
        </w:rPr>
        <w:t>96</w:t>
      </w:r>
      <w:r>
        <w:rPr>
          <w:rFonts w:hint="eastAsia"/>
          <w:color w:val="000000"/>
          <w:sz w:val="32"/>
          <w:szCs w:val="32"/>
        </w:rPr>
        <w:t>人次。</w:t>
      </w:r>
      <w:r>
        <w:rPr>
          <w:rFonts w:hint="eastAsia"/>
          <w:color w:val="000000"/>
          <w:sz w:val="32"/>
          <w:szCs w:val="32"/>
          <w:lang w:val="en-US" w:eastAsia="zh-CN"/>
        </w:rPr>
        <w:t>增加的主要原因：农担贷业务划到我单位，省农担、及省社、市社检查工作增加。</w:t>
      </w:r>
      <w:r>
        <w:rPr>
          <w:rFonts w:hint="eastAsia"/>
          <w:color w:val="000000"/>
          <w:sz w:val="32"/>
          <w:szCs w:val="32"/>
        </w:rPr>
        <w:t xml:space="preserve"> </w:t>
      </w:r>
    </w:p>
    <w:p>
      <w:pPr>
        <w:pStyle w:val="2"/>
        <w:spacing w:before="0" w:beforeAutospacing="0" w:after="0" w:afterAutospacing="0"/>
        <w:ind w:firstLine="643" w:firstLineChars="200"/>
        <w:rPr>
          <w:rFonts w:hint="eastAsia"/>
          <w:b/>
          <w:color w:val="000000"/>
          <w:sz w:val="32"/>
          <w:szCs w:val="32"/>
          <w:lang w:val="en-US" w:eastAsia="zh-CN"/>
        </w:rPr>
      </w:pPr>
      <w:r>
        <w:rPr>
          <w:rFonts w:hint="eastAsia"/>
          <w:b/>
          <w:color w:val="000000"/>
          <w:sz w:val="32"/>
          <w:szCs w:val="32"/>
          <w:lang w:val="en-US" w:eastAsia="zh-CN"/>
        </w:rPr>
        <w:t>四</w:t>
      </w:r>
      <w:r>
        <w:rPr>
          <w:rFonts w:hint="eastAsia"/>
          <w:b/>
          <w:color w:val="000000"/>
          <w:sz w:val="32"/>
          <w:szCs w:val="32"/>
        </w:rPr>
        <w:t>、</w:t>
      </w:r>
      <w:r>
        <w:rPr>
          <w:rFonts w:hint="eastAsia"/>
          <w:b/>
          <w:color w:val="000000"/>
          <w:sz w:val="32"/>
          <w:szCs w:val="32"/>
          <w:lang w:val="en-US" w:eastAsia="zh-CN"/>
        </w:rPr>
        <w:t>机关运行经费</w:t>
      </w:r>
      <w:r>
        <w:rPr>
          <w:rFonts w:hint="eastAsia"/>
          <w:b/>
          <w:color w:val="000000"/>
          <w:sz w:val="32"/>
          <w:szCs w:val="32"/>
        </w:rPr>
        <w:t>情况</w:t>
      </w:r>
      <w:r>
        <w:rPr>
          <w:rFonts w:hint="eastAsia"/>
          <w:b/>
          <w:color w:val="000000"/>
          <w:sz w:val="32"/>
          <w:szCs w:val="32"/>
          <w:lang w:val="en-US" w:eastAsia="zh-CN"/>
        </w:rPr>
        <w:t>说明</w:t>
      </w:r>
    </w:p>
    <w:p>
      <w:pPr>
        <w:pStyle w:val="2"/>
        <w:spacing w:before="0" w:beforeAutospacing="0" w:after="0" w:afterAutospacing="0"/>
        <w:ind w:firstLine="640" w:firstLineChars="200"/>
        <w:rPr>
          <w:rFonts w:hint="eastAsia"/>
          <w:b w:val="0"/>
          <w:bCs/>
          <w:color w:val="000000"/>
          <w:sz w:val="32"/>
          <w:szCs w:val="32"/>
          <w:lang w:val="en-US" w:eastAsia="zh-CN"/>
        </w:rPr>
      </w:pPr>
      <w:r>
        <w:rPr>
          <w:rFonts w:hint="eastAsia"/>
          <w:b w:val="0"/>
          <w:bCs/>
          <w:color w:val="000000"/>
          <w:sz w:val="32"/>
          <w:szCs w:val="32"/>
          <w:lang w:val="en-US" w:eastAsia="zh-CN"/>
        </w:rPr>
        <w:t>2020年机关运行经费12.5万元，主要是保障机关日常办公、业务活动方面的经常性开支，包括办公费2.4万元、水费0.42万元、邮电费1.2万元、差旅费1.7万元、维修（护）费0.7万元、会议费0.3万元、培训费0.4万元、公务接待费0.6万元、委托业务费0.84万元、工会经费0.78万元、其他交通费用1万元、其他商品和服务支出2.16万元。比2019年12.3万元支出增加0.2万元，增加比例9.09%，增加的主要原因：</w:t>
      </w:r>
      <w:r>
        <w:rPr>
          <w:rFonts w:hint="eastAsia"/>
          <w:color w:val="000000"/>
          <w:sz w:val="32"/>
          <w:szCs w:val="32"/>
          <w:lang w:val="en-US" w:eastAsia="zh-CN"/>
        </w:rPr>
        <w:t>增加人员相应增加的办公费用</w:t>
      </w:r>
      <w:r>
        <w:rPr>
          <w:rFonts w:hint="eastAsia"/>
          <w:b w:val="0"/>
          <w:bCs/>
          <w:color w:val="000000"/>
          <w:sz w:val="32"/>
          <w:szCs w:val="32"/>
          <w:lang w:val="en-US" w:eastAsia="zh-CN"/>
        </w:rPr>
        <w:t>。</w:t>
      </w:r>
    </w:p>
    <w:p>
      <w:pPr>
        <w:pStyle w:val="2"/>
        <w:numPr>
          <w:ilvl w:val="0"/>
          <w:numId w:val="0"/>
        </w:numPr>
        <w:shd w:val="clear" w:color="auto" w:fill="FFFFFF"/>
        <w:spacing w:before="0" w:beforeAutospacing="0" w:after="0" w:afterAutospacing="0" w:line="540" w:lineRule="exact"/>
        <w:ind w:firstLine="643" w:firstLineChars="200"/>
        <w:rPr>
          <w:rFonts w:hint="eastAsia"/>
          <w:b/>
          <w:bCs w:val="0"/>
          <w:color w:val="000000"/>
          <w:sz w:val="32"/>
          <w:szCs w:val="32"/>
          <w:lang w:val="en-US" w:eastAsia="zh-CN"/>
        </w:rPr>
      </w:pPr>
      <w:r>
        <w:rPr>
          <w:rFonts w:hint="eastAsia"/>
          <w:b/>
          <w:bCs w:val="0"/>
          <w:color w:val="000000"/>
          <w:sz w:val="32"/>
          <w:szCs w:val="32"/>
          <w:lang w:val="en-US" w:eastAsia="zh-CN"/>
        </w:rPr>
        <w:t>五、政府性基金支出情况说明</w:t>
      </w:r>
    </w:p>
    <w:p>
      <w:pPr>
        <w:pStyle w:val="2"/>
        <w:numPr>
          <w:ilvl w:val="0"/>
          <w:numId w:val="0"/>
        </w:numPr>
        <w:shd w:val="clear" w:color="auto" w:fill="FFFFFF"/>
        <w:spacing w:before="0" w:beforeAutospacing="0" w:after="0" w:afterAutospacing="0" w:line="540" w:lineRule="exact"/>
        <w:ind w:firstLine="640" w:firstLineChars="200"/>
        <w:rPr>
          <w:rFonts w:hint="eastAsia" w:eastAsia="宋体"/>
          <w:b/>
          <w:bCs w:val="0"/>
          <w:color w:val="000000"/>
          <w:sz w:val="32"/>
          <w:szCs w:val="32"/>
          <w:lang w:val="en-US" w:eastAsia="zh-CN"/>
        </w:rPr>
      </w:pPr>
      <w:r>
        <w:rPr>
          <w:rFonts w:hint="eastAsia"/>
          <w:color w:val="000000"/>
          <w:sz w:val="32"/>
          <w:szCs w:val="32"/>
        </w:rPr>
        <w:t>我单位20</w:t>
      </w:r>
      <w:r>
        <w:rPr>
          <w:rFonts w:hint="eastAsia"/>
          <w:color w:val="000000"/>
          <w:sz w:val="32"/>
          <w:szCs w:val="32"/>
          <w:lang w:val="en-US" w:eastAsia="zh-CN"/>
        </w:rPr>
        <w:t>20</w:t>
      </w:r>
      <w:r>
        <w:rPr>
          <w:rFonts w:hint="eastAsia"/>
          <w:color w:val="000000"/>
          <w:sz w:val="32"/>
          <w:szCs w:val="32"/>
        </w:rPr>
        <w:t>年</w:t>
      </w:r>
      <w:r>
        <w:rPr>
          <w:rFonts w:hint="eastAsia"/>
          <w:color w:val="000000"/>
          <w:sz w:val="32"/>
          <w:szCs w:val="32"/>
          <w:lang w:val="en-US" w:eastAsia="zh-CN"/>
        </w:rPr>
        <w:t>度</w:t>
      </w:r>
      <w:r>
        <w:rPr>
          <w:rFonts w:hint="eastAsia"/>
          <w:color w:val="000000"/>
          <w:sz w:val="32"/>
          <w:szCs w:val="32"/>
        </w:rPr>
        <w:t>无政府性基金，没有使用政府性基金预</w:t>
      </w:r>
      <w:r>
        <w:rPr>
          <w:rFonts w:hint="eastAsia"/>
          <w:color w:val="000000"/>
          <w:sz w:val="32"/>
          <w:szCs w:val="32"/>
          <w:lang w:val="en-US" w:eastAsia="zh-CN"/>
        </w:rPr>
        <w:t>算</w:t>
      </w:r>
      <w:r>
        <w:rPr>
          <w:rFonts w:hint="eastAsia"/>
          <w:color w:val="000000"/>
          <w:sz w:val="32"/>
          <w:szCs w:val="32"/>
        </w:rPr>
        <w:t>拨款安排的支出</w:t>
      </w:r>
      <w:r>
        <w:rPr>
          <w:rFonts w:hint="eastAsia"/>
          <w:color w:val="000000"/>
          <w:sz w:val="32"/>
          <w:szCs w:val="32"/>
          <w:lang w:eastAsia="zh-CN"/>
        </w:rPr>
        <w:t>。</w:t>
      </w:r>
    </w:p>
    <w:p>
      <w:pPr>
        <w:pStyle w:val="2"/>
        <w:shd w:val="clear" w:color="auto" w:fill="FFFFFF"/>
        <w:spacing w:before="0" w:beforeAutospacing="0" w:after="0" w:afterAutospacing="0" w:line="540" w:lineRule="exact"/>
        <w:ind w:left="640" w:leftChars="305" w:firstLine="0" w:firstLineChars="0"/>
        <w:rPr>
          <w:rFonts w:hint="eastAsia"/>
          <w:b/>
          <w:bCs w:val="0"/>
          <w:color w:val="000000"/>
          <w:sz w:val="32"/>
          <w:szCs w:val="32"/>
          <w:lang w:val="en-US" w:eastAsia="zh-CN"/>
        </w:rPr>
      </w:pPr>
      <w:r>
        <w:rPr>
          <w:rFonts w:hint="eastAsia"/>
          <w:b/>
          <w:bCs w:val="0"/>
          <w:color w:val="000000"/>
          <w:sz w:val="32"/>
          <w:szCs w:val="32"/>
          <w:lang w:val="en-US" w:eastAsia="zh-CN"/>
        </w:rPr>
        <w:t>六、政府采购支出说明</w:t>
      </w:r>
    </w:p>
    <w:p>
      <w:pPr>
        <w:pStyle w:val="2"/>
        <w:shd w:val="clear" w:color="auto" w:fill="FFFFFF"/>
        <w:spacing w:before="0" w:beforeAutospacing="0" w:after="0" w:afterAutospacing="0" w:line="540" w:lineRule="exact"/>
        <w:ind w:left="638" w:leftChars="304" w:firstLine="0" w:firstLineChars="0"/>
        <w:rPr>
          <w:rFonts w:hint="eastAsia" w:eastAsia="宋体"/>
          <w:b/>
          <w:bCs w:val="0"/>
          <w:color w:val="000000"/>
          <w:sz w:val="32"/>
          <w:szCs w:val="32"/>
          <w:lang w:val="en-US" w:eastAsia="zh-CN"/>
        </w:rPr>
      </w:pPr>
      <w:r>
        <w:rPr>
          <w:rFonts w:hint="eastAsia"/>
          <w:color w:val="000000"/>
          <w:sz w:val="32"/>
          <w:szCs w:val="32"/>
        </w:rPr>
        <w:t>本年度没有政府采购项目支出</w:t>
      </w:r>
      <w:r>
        <w:rPr>
          <w:rFonts w:hint="eastAsia"/>
          <w:color w:val="000000"/>
          <w:sz w:val="32"/>
          <w:szCs w:val="32"/>
          <w:lang w:eastAsia="zh-CN"/>
        </w:rPr>
        <w:t>。</w:t>
      </w:r>
    </w:p>
    <w:p>
      <w:pPr>
        <w:pStyle w:val="2"/>
        <w:shd w:val="clear" w:color="auto" w:fill="FFFFFF"/>
        <w:spacing w:before="0" w:beforeAutospacing="0" w:after="0" w:afterAutospacing="0" w:line="540" w:lineRule="exact"/>
        <w:ind w:left="640" w:leftChars="305" w:firstLine="0" w:firstLineChars="0"/>
        <w:rPr>
          <w:rFonts w:hint="eastAsia"/>
          <w:b/>
          <w:bCs w:val="0"/>
          <w:color w:val="000000"/>
          <w:sz w:val="32"/>
          <w:szCs w:val="32"/>
          <w:lang w:val="en-US" w:eastAsia="zh-CN"/>
        </w:rPr>
      </w:pPr>
      <w:r>
        <w:rPr>
          <w:rFonts w:hint="eastAsia"/>
          <w:b/>
          <w:bCs w:val="0"/>
          <w:color w:val="000000"/>
          <w:sz w:val="32"/>
          <w:szCs w:val="32"/>
          <w:lang w:val="en-US" w:eastAsia="zh-CN"/>
        </w:rPr>
        <w:t>七、国有资产占有情况说明</w:t>
      </w:r>
    </w:p>
    <w:p>
      <w:pPr>
        <w:pStyle w:val="2"/>
        <w:spacing w:before="0" w:beforeAutospacing="0" w:after="0" w:afterAutospacing="0"/>
        <w:ind w:firstLine="640" w:firstLineChars="200"/>
        <w:rPr>
          <w:rFonts w:hint="eastAsia"/>
          <w:b w:val="0"/>
          <w:bCs/>
          <w:color w:val="000000"/>
          <w:sz w:val="32"/>
          <w:szCs w:val="32"/>
          <w:lang w:val="en-US" w:eastAsia="zh-CN"/>
        </w:rPr>
      </w:pPr>
      <w:r>
        <w:rPr>
          <w:rFonts w:hint="eastAsia"/>
          <w:sz w:val="32"/>
          <w:szCs w:val="32"/>
        </w:rPr>
        <w:t>截止20</w:t>
      </w:r>
      <w:r>
        <w:rPr>
          <w:rFonts w:hint="eastAsia"/>
          <w:sz w:val="32"/>
          <w:szCs w:val="32"/>
          <w:lang w:val="en-US" w:eastAsia="zh-CN"/>
        </w:rPr>
        <w:t>20</w:t>
      </w:r>
      <w:r>
        <w:rPr>
          <w:rFonts w:hint="eastAsia"/>
          <w:sz w:val="32"/>
          <w:szCs w:val="32"/>
        </w:rPr>
        <w:t>年</w:t>
      </w:r>
      <w:r>
        <w:rPr>
          <w:rFonts w:hint="eastAsia"/>
          <w:sz w:val="32"/>
          <w:szCs w:val="32"/>
          <w:lang w:val="en-US" w:eastAsia="zh-CN"/>
        </w:rPr>
        <w:t>底</w:t>
      </w:r>
      <w:r>
        <w:rPr>
          <w:rFonts w:hint="eastAsia"/>
          <w:sz w:val="32"/>
          <w:szCs w:val="32"/>
        </w:rPr>
        <w:t>，固定资产总额12.99万元，</w:t>
      </w:r>
      <w:r>
        <w:rPr>
          <w:rFonts w:hint="eastAsia"/>
          <w:sz w:val="32"/>
          <w:szCs w:val="32"/>
          <w:lang w:val="en-US" w:eastAsia="zh-CN"/>
        </w:rPr>
        <w:t>没有新增固定资产，无增减变化，</w:t>
      </w:r>
      <w:r>
        <w:rPr>
          <w:rFonts w:hint="eastAsia"/>
          <w:sz w:val="32"/>
          <w:szCs w:val="32"/>
        </w:rPr>
        <w:t>其中：车辆0台，0万元；单位价值50万元以上的通用设备0台（套）、0万元，单位价值100万元以上的专用设备0台（套）、0万元。</w:t>
      </w:r>
    </w:p>
    <w:p>
      <w:pPr>
        <w:pStyle w:val="2"/>
        <w:spacing w:before="0" w:beforeAutospacing="0" w:after="0" w:afterAutospacing="0"/>
        <w:ind w:firstLine="643" w:firstLineChars="200"/>
        <w:rPr>
          <w:rFonts w:hint="eastAsia"/>
          <w:b/>
          <w:bCs w:val="0"/>
          <w:color w:val="000000"/>
          <w:sz w:val="32"/>
          <w:szCs w:val="32"/>
          <w:lang w:val="en-US" w:eastAsia="zh-CN"/>
        </w:rPr>
      </w:pPr>
      <w:r>
        <w:rPr>
          <w:rFonts w:hint="eastAsia"/>
          <w:b/>
          <w:bCs w:val="0"/>
          <w:color w:val="000000"/>
          <w:sz w:val="32"/>
          <w:szCs w:val="32"/>
          <w:lang w:val="en-US" w:eastAsia="zh-CN"/>
        </w:rPr>
        <w:t>八、</w:t>
      </w:r>
      <w:r>
        <w:rPr>
          <w:rStyle w:val="5"/>
          <w:rFonts w:hint="eastAsia" w:ascii="宋体" w:hAnsi="宋体" w:eastAsia="宋体" w:cs="宋体"/>
          <w:b/>
          <w:bCs w:val="0"/>
          <w:color w:val="000000"/>
          <w:sz w:val="32"/>
          <w:szCs w:val="32"/>
          <w:shd w:val="clear" w:color="auto" w:fill="FFFFFF"/>
        </w:rPr>
        <w:t>重点项目预算的绩效目标等预算绩效情况说明</w:t>
      </w:r>
    </w:p>
    <w:p>
      <w:pPr>
        <w:pStyle w:val="2"/>
        <w:spacing w:before="0" w:beforeAutospacing="0" w:after="0" w:afterAutospacing="0"/>
        <w:ind w:firstLine="640" w:firstLineChars="200"/>
        <w:rPr>
          <w:rFonts w:hint="eastAsia"/>
        </w:rPr>
      </w:pPr>
      <w:r>
        <w:rPr>
          <w:rFonts w:hint="eastAsia" w:ascii="宋体" w:hAnsi="宋体" w:eastAsia="宋体" w:cs="宋体"/>
          <w:color w:val="000000"/>
          <w:sz w:val="32"/>
          <w:szCs w:val="32"/>
          <w:shd w:val="clear" w:color="auto" w:fill="FFFFFF"/>
        </w:rPr>
        <w:t>20</w:t>
      </w:r>
      <w:r>
        <w:rPr>
          <w:rFonts w:hint="eastAsia" w:cs="宋体"/>
          <w:color w:val="000000"/>
          <w:sz w:val="32"/>
          <w:szCs w:val="32"/>
          <w:shd w:val="clear" w:color="auto" w:fill="FFFFFF"/>
          <w:lang w:val="en-US" w:eastAsia="zh-CN"/>
        </w:rPr>
        <w:t>20</w:t>
      </w:r>
      <w:r>
        <w:rPr>
          <w:rFonts w:hint="eastAsia" w:ascii="宋体" w:hAnsi="宋体" w:eastAsia="宋体" w:cs="宋体"/>
          <w:color w:val="000000"/>
          <w:sz w:val="32"/>
          <w:szCs w:val="32"/>
          <w:shd w:val="clear" w:color="auto" w:fill="FFFFFF"/>
        </w:rPr>
        <w:t>年无重大项目预算</w:t>
      </w:r>
      <w:r>
        <w:rPr>
          <w:rFonts w:hint="eastAsia"/>
          <w:color w:val="000000"/>
          <w:sz w:val="32"/>
          <w:szCs w:val="32"/>
        </w:rPr>
        <w:t>。</w:t>
      </w:r>
    </w:p>
    <w:p>
      <w:pPr>
        <w:ind w:firstLine="640" w:firstLineChars="200"/>
        <w:rPr>
          <w:rFonts w:hint="eastAsia"/>
          <w:color w:val="000000"/>
          <w:sz w:val="32"/>
          <w:szCs w:val="32"/>
        </w:rPr>
      </w:pPr>
      <w:r>
        <w:rPr>
          <w:rFonts w:hint="eastAsia"/>
          <w:color w:val="000000"/>
          <w:sz w:val="32"/>
          <w:szCs w:val="32"/>
        </w:rPr>
        <w:t xml:space="preserve">第三部分   </w:t>
      </w:r>
      <w:r>
        <w:rPr>
          <w:rFonts w:hint="eastAsia" w:asciiTheme="minorEastAsia" w:hAnsiTheme="minorEastAsia"/>
          <w:color w:val="000000"/>
          <w:sz w:val="32"/>
          <w:szCs w:val="32"/>
        </w:rPr>
        <w:t>20</w:t>
      </w:r>
      <w:r>
        <w:rPr>
          <w:rFonts w:hint="eastAsia" w:asciiTheme="minorEastAsia" w:hAnsiTheme="minorEastAsia"/>
          <w:color w:val="000000"/>
          <w:sz w:val="32"/>
          <w:szCs w:val="32"/>
          <w:lang w:val="en-US" w:eastAsia="zh-CN"/>
        </w:rPr>
        <w:t>20</w:t>
      </w:r>
      <w:r>
        <w:rPr>
          <w:rFonts w:hint="eastAsia"/>
          <w:color w:val="000000"/>
          <w:sz w:val="32"/>
          <w:szCs w:val="32"/>
        </w:rPr>
        <w:t>年度部门决算公开表</w:t>
      </w:r>
    </w:p>
    <w:p>
      <w:pPr>
        <w:ind w:firstLine="640" w:firstLineChars="200"/>
        <w:rPr>
          <w:rFonts w:hint="eastAsia"/>
          <w:color w:val="000000"/>
          <w:sz w:val="32"/>
          <w:szCs w:val="32"/>
        </w:rPr>
      </w:pPr>
    </w:p>
    <w:p>
      <w:pPr>
        <w:pStyle w:val="2"/>
        <w:shd w:val="clear" w:color="auto" w:fill="FFFFFF"/>
        <w:spacing w:before="0" w:beforeAutospacing="0" w:after="0" w:afterAutospacing="0"/>
        <w:ind w:firstLine="640" w:firstLineChars="200"/>
        <w:rPr>
          <w:color w:val="000000"/>
          <w:sz w:val="32"/>
          <w:szCs w:val="32"/>
        </w:rPr>
      </w:pPr>
      <w:r>
        <w:rPr>
          <w:rFonts w:hint="eastAsia"/>
          <w:color w:val="000000"/>
          <w:sz w:val="32"/>
          <w:szCs w:val="32"/>
        </w:rPr>
        <w:t>第四部分  名词解释</w:t>
      </w:r>
    </w:p>
    <w:p>
      <w:pPr>
        <w:pStyle w:val="2"/>
        <w:shd w:val="clear" w:color="auto" w:fill="FFFFFF"/>
        <w:spacing w:before="0" w:beforeAutospacing="0" w:after="0" w:afterAutospacing="0"/>
        <w:rPr>
          <w:color w:val="000000"/>
          <w:sz w:val="32"/>
          <w:szCs w:val="32"/>
        </w:rPr>
      </w:pPr>
      <w:r>
        <w:rPr>
          <w:rFonts w:hint="eastAsia"/>
          <w:color w:val="000000"/>
          <w:sz w:val="32"/>
          <w:szCs w:val="32"/>
        </w:rPr>
        <w:t>（一）财政拨款收入：指本级财政决算安排且当年拨付的资金。</w:t>
      </w:r>
    </w:p>
    <w:p>
      <w:pPr>
        <w:pStyle w:val="2"/>
        <w:shd w:val="clear" w:color="auto" w:fill="FFFFFF"/>
        <w:spacing w:before="0" w:beforeAutospacing="0" w:after="0" w:afterAutospacing="0"/>
        <w:rPr>
          <w:color w:val="000000"/>
          <w:sz w:val="32"/>
          <w:szCs w:val="32"/>
        </w:rPr>
      </w:pPr>
      <w:r>
        <w:rPr>
          <w:rFonts w:hint="eastAsia"/>
          <w:color w:val="000000"/>
          <w:sz w:val="32"/>
          <w:szCs w:val="32"/>
        </w:rPr>
        <w:t>（二）一般公共服务支出：反映政府提供一般公共服务的支出。</w:t>
      </w:r>
    </w:p>
    <w:p>
      <w:pPr>
        <w:pStyle w:val="2"/>
        <w:shd w:val="clear" w:color="auto" w:fill="FFFFFF"/>
        <w:spacing w:before="0" w:beforeAutospacing="0" w:after="0" w:afterAutospacing="0"/>
        <w:rPr>
          <w:color w:val="000000"/>
          <w:sz w:val="32"/>
          <w:szCs w:val="32"/>
        </w:rPr>
      </w:pPr>
      <w:r>
        <w:rPr>
          <w:rFonts w:hint="eastAsia"/>
          <w:color w:val="000000"/>
          <w:sz w:val="32"/>
          <w:szCs w:val="32"/>
        </w:rPr>
        <w:t>（三）事业运行：反映实行公务员管理的事业单位的基本支出。　 </w:t>
      </w:r>
    </w:p>
    <w:p>
      <w:pPr>
        <w:pStyle w:val="2"/>
        <w:shd w:val="clear" w:color="auto" w:fill="FFFFFF"/>
        <w:spacing w:before="0" w:beforeAutospacing="0" w:after="0" w:afterAutospacing="0"/>
        <w:rPr>
          <w:color w:val="000000"/>
          <w:sz w:val="32"/>
          <w:szCs w:val="32"/>
        </w:rPr>
      </w:pPr>
      <w:r>
        <w:rPr>
          <w:rFonts w:hint="eastAsia"/>
          <w:color w:val="000000"/>
          <w:sz w:val="32"/>
          <w:szCs w:val="32"/>
        </w:rPr>
        <w:t>（四）基本支出：指为保障机构正常运转、完成日常工作任务而发生的人员支出（包括基本工资、津贴补贴等）和公用支出（包括办公费、水电费、邮电费、交通费、会议费、差旅费等）。</w:t>
      </w:r>
    </w:p>
    <w:p>
      <w:pPr>
        <w:pStyle w:val="2"/>
        <w:shd w:val="clear" w:color="auto" w:fill="FFFFFF"/>
        <w:spacing w:before="0" w:beforeAutospacing="0" w:after="0" w:afterAutospacing="0"/>
        <w:rPr>
          <w:color w:val="000000"/>
          <w:sz w:val="32"/>
          <w:szCs w:val="32"/>
        </w:rPr>
      </w:pPr>
      <w:r>
        <w:rPr>
          <w:rFonts w:hint="eastAsia"/>
          <w:color w:val="000000"/>
          <w:sz w:val="32"/>
          <w:szCs w:val="32"/>
        </w:rPr>
        <w:t>（五）“三公”经费：按照有关规定，“三公”经费包括因公出国（境）费、公务接待费、公务用车购置及运行费。</w:t>
      </w:r>
    </w:p>
    <w:p>
      <w:pPr>
        <w:pStyle w:val="2"/>
        <w:shd w:val="clear" w:color="auto" w:fill="FFFFFF"/>
        <w:spacing w:before="0" w:beforeAutospacing="0" w:after="0" w:afterAutospacing="0"/>
        <w:rPr>
          <w:color w:val="000000"/>
          <w:sz w:val="32"/>
          <w:szCs w:val="32"/>
        </w:rPr>
      </w:pPr>
      <w:r>
        <w:rPr>
          <w:rFonts w:hint="eastAsia"/>
          <w:color w:val="000000"/>
          <w:sz w:val="32"/>
          <w:szCs w:val="32"/>
        </w:rPr>
        <w:t>（六）公务接待费：反映单位按规定开支的各类公务接待 费用。</w:t>
      </w:r>
    </w:p>
    <w:p>
      <w:pPr>
        <w:pStyle w:val="2"/>
        <w:shd w:val="clear" w:color="auto" w:fill="FFFFFF"/>
        <w:spacing w:before="0" w:beforeAutospacing="0" w:after="0" w:afterAutospacing="0"/>
        <w:rPr>
          <w:color w:val="000000"/>
          <w:sz w:val="32"/>
          <w:szCs w:val="32"/>
        </w:rPr>
      </w:pPr>
      <w:r>
        <w:rPr>
          <w:rFonts w:hint="eastAsia"/>
          <w:color w:val="000000"/>
          <w:sz w:val="32"/>
          <w:szCs w:val="32"/>
        </w:rPr>
        <w:t>（七）因公出国（境）费：反映单位公务出国（境）的国际旅费、国外城市间交通费、住宿费、伙食费、培训费、公杂费等支出。</w:t>
      </w:r>
    </w:p>
    <w:p>
      <w:pPr>
        <w:pStyle w:val="2"/>
        <w:shd w:val="clear" w:color="auto" w:fill="FFFFFF"/>
        <w:spacing w:before="0" w:beforeAutospacing="0" w:after="0" w:afterAutospacing="0"/>
        <w:rPr>
          <w:color w:val="000000"/>
          <w:sz w:val="32"/>
          <w:szCs w:val="32"/>
        </w:rPr>
      </w:pPr>
      <w:r>
        <w:rPr>
          <w:rFonts w:hint="eastAsia"/>
          <w:color w:val="000000"/>
          <w:sz w:val="32"/>
          <w:szCs w:val="32"/>
        </w:rPr>
        <w:t>（八）公务用车运行维护费：反映单位按规定使用公务平台车辆的运行费、过路过桥费支出。</w:t>
      </w:r>
    </w:p>
    <w:p>
      <w:pPr>
        <w:pStyle w:val="2"/>
        <w:shd w:val="clear" w:color="auto" w:fill="FFFFFF"/>
        <w:spacing w:before="0" w:beforeAutospacing="0" w:after="0" w:afterAutospacing="0"/>
        <w:rPr>
          <w:color w:val="000000"/>
          <w:sz w:val="32"/>
          <w:szCs w:val="32"/>
        </w:rPr>
      </w:pPr>
      <w:r>
        <w:rPr>
          <w:rFonts w:hint="eastAsia"/>
          <w:color w:val="000000"/>
          <w:sz w:val="32"/>
          <w:szCs w:val="32"/>
        </w:rPr>
        <w:t>（九）公务用车购置费：反映公务用车车辆购置支出（含车辆购置税）。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4NzM4MWMzMWYxNGYyZGFhMGYyMzVjNjhmM2M4YzIifQ=="/>
  </w:docVars>
  <w:rsids>
    <w:rsidRoot w:val="00450CA4"/>
    <w:rsid w:val="00081BBC"/>
    <w:rsid w:val="000D4EC4"/>
    <w:rsid w:val="00351450"/>
    <w:rsid w:val="00397264"/>
    <w:rsid w:val="00450CA4"/>
    <w:rsid w:val="0046336E"/>
    <w:rsid w:val="005B505F"/>
    <w:rsid w:val="005C7F83"/>
    <w:rsid w:val="00633045"/>
    <w:rsid w:val="00746976"/>
    <w:rsid w:val="009679B7"/>
    <w:rsid w:val="00AC38A0"/>
    <w:rsid w:val="00B90CFB"/>
    <w:rsid w:val="00BE631E"/>
    <w:rsid w:val="00C41E70"/>
    <w:rsid w:val="00C938B1"/>
    <w:rsid w:val="00E7506F"/>
    <w:rsid w:val="00EA47A1"/>
    <w:rsid w:val="00EE34DE"/>
    <w:rsid w:val="161770A0"/>
    <w:rsid w:val="1C7C0258"/>
    <w:rsid w:val="1E1F1886"/>
    <w:rsid w:val="223C056B"/>
    <w:rsid w:val="277305B8"/>
    <w:rsid w:val="2C305771"/>
    <w:rsid w:val="2C3B3B9A"/>
    <w:rsid w:val="2FB34582"/>
    <w:rsid w:val="39A71630"/>
    <w:rsid w:val="3D4A0ED0"/>
    <w:rsid w:val="3D9127E9"/>
    <w:rsid w:val="3F6B0B10"/>
    <w:rsid w:val="4AA52AF0"/>
    <w:rsid w:val="4FD26B13"/>
    <w:rsid w:val="57231960"/>
    <w:rsid w:val="5F3C03CD"/>
    <w:rsid w:val="613B1916"/>
    <w:rsid w:val="676F1242"/>
    <w:rsid w:val="68FF1447"/>
    <w:rsid w:val="6B853F4B"/>
    <w:rsid w:val="71DC28BF"/>
    <w:rsid w:val="7489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2461</Words>
  <Characters>2657</Characters>
  <Lines>14</Lines>
  <Paragraphs>3</Paragraphs>
  <TotalTime>5</TotalTime>
  <ScaleCrop>false</ScaleCrop>
  <LinksUpToDate>false</LinksUpToDate>
  <CharactersWithSpaces>2694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2019-10-28T03:10:00Z</dcterms:created>
  <dc:creator>xbany</dc:creator>
  <cp:lastModifiedBy>Administrator</cp:lastModifiedBy>
  <cp:lastPrinted>2019-10-28T07:55:00Z</cp:lastPrinted>
  <dcterms:modified xsi:type="dcterms:W3CDTF">2024-08-14T08:38:16Z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4484D03A8E8C4BD0AA553DDE84C03BED_13</vt:lpwstr>
  </property>
</Properties>
</file>