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EC" w:rsidRPr="00B525B4" w:rsidRDefault="00746EEC" w:rsidP="00746EEC">
      <w:pPr>
        <w:pStyle w:val="a5"/>
        <w:widowControl/>
        <w:spacing w:line="615" w:lineRule="atLeast"/>
        <w:jc w:val="center"/>
        <w:rPr>
          <w:rFonts w:eastAsia="黑体"/>
          <w:sz w:val="36"/>
          <w:szCs w:val="36"/>
        </w:rPr>
      </w:pPr>
      <w:r w:rsidRPr="00B525B4">
        <w:rPr>
          <w:rFonts w:ascii="黑体" w:eastAsia="黑体" w:hAnsi="宋体" w:cs="黑体" w:hint="eastAsia"/>
          <w:sz w:val="36"/>
          <w:szCs w:val="36"/>
        </w:rPr>
        <w:t>随县人才交流中心202</w:t>
      </w:r>
      <w:r w:rsidR="00C06042">
        <w:rPr>
          <w:rFonts w:ascii="黑体" w:eastAsia="黑体" w:hAnsi="宋体" w:cs="黑体" w:hint="eastAsia"/>
          <w:sz w:val="36"/>
          <w:szCs w:val="36"/>
        </w:rPr>
        <w:t>3</w:t>
      </w:r>
      <w:r w:rsidRPr="00B525B4">
        <w:rPr>
          <w:rFonts w:ascii="黑体" w:eastAsia="黑体" w:hAnsi="宋体" w:cs="黑体" w:hint="eastAsia"/>
          <w:sz w:val="36"/>
          <w:szCs w:val="36"/>
        </w:rPr>
        <w:t>年预算公开说明</w:t>
      </w:r>
    </w:p>
    <w:p w:rsidR="00746EEC" w:rsidRDefault="00746EEC" w:rsidP="00746EEC">
      <w:pPr>
        <w:pStyle w:val="a5"/>
        <w:widowControl/>
        <w:spacing w:line="615" w:lineRule="atLeast"/>
        <w:jc w:val="center"/>
      </w:pPr>
      <w:r>
        <w:rPr>
          <w:sz w:val="31"/>
          <w:szCs w:val="31"/>
        </w:rPr>
        <w:t>   </w:t>
      </w:r>
      <w:r>
        <w:rPr>
          <w:rFonts w:ascii="方正大标宋简体" w:eastAsia="方正大标宋简体" w:hAnsi="方正大标宋简体" w:cs="方正大标宋简体"/>
          <w:sz w:val="40"/>
          <w:szCs w:val="40"/>
        </w:rPr>
        <w:t>目</w:t>
      </w:r>
      <w:r>
        <w:rPr>
          <w:rFonts w:ascii="Times New Roman" w:hAnsi="Times New Roman"/>
          <w:sz w:val="40"/>
          <w:szCs w:val="40"/>
        </w:rPr>
        <w:t xml:space="preserve">   </w:t>
      </w:r>
      <w:r>
        <w:rPr>
          <w:rFonts w:ascii="方正大标宋简体" w:eastAsia="方正大标宋简体" w:hAnsi="方正大标宋简体" w:cs="方正大标宋简体"/>
          <w:sz w:val="40"/>
          <w:szCs w:val="40"/>
        </w:rPr>
        <w:t>录</w:t>
      </w:r>
    </w:p>
    <w:p w:rsidR="00746EEC" w:rsidRDefault="00746EEC" w:rsidP="00746EEC">
      <w:pPr>
        <w:pStyle w:val="a5"/>
        <w:widowControl/>
        <w:spacing w:after="150" w:afterAutospacing="0" w:line="615" w:lineRule="atLeast"/>
        <w:ind w:firstLine="645"/>
      </w:pPr>
      <w:r>
        <w:rPr>
          <w:rFonts w:ascii="黑体" w:eastAsia="黑体" w:hAnsi="宋体" w:cs="黑体"/>
          <w:sz w:val="31"/>
          <w:szCs w:val="31"/>
        </w:rPr>
        <w:t>第一部分</w:t>
      </w:r>
      <w:r>
        <w:rPr>
          <w:rFonts w:ascii="Times New Roman" w:hAnsi="Times New Roman"/>
          <w:sz w:val="31"/>
          <w:szCs w:val="31"/>
        </w:rPr>
        <w:t xml:space="preserve">  </w:t>
      </w:r>
      <w:r>
        <w:rPr>
          <w:rFonts w:ascii="黑体" w:eastAsia="黑体" w:hAnsi="宋体" w:cs="黑体" w:hint="eastAsia"/>
          <w:sz w:val="31"/>
          <w:szCs w:val="31"/>
        </w:rPr>
        <w:t>随县人才交流中心（概况）</w:t>
      </w:r>
    </w:p>
    <w:p w:rsidR="00746EEC" w:rsidRDefault="00746EEC" w:rsidP="00746EEC">
      <w:pPr>
        <w:pStyle w:val="a5"/>
        <w:widowControl/>
        <w:spacing w:line="615" w:lineRule="atLeast"/>
        <w:ind w:firstLine="645"/>
      </w:pPr>
      <w:r>
        <w:rPr>
          <w:rFonts w:ascii="仿宋_GB2312" w:eastAsia="仿宋_GB2312" w:cs="仿宋_GB2312"/>
          <w:sz w:val="31"/>
          <w:szCs w:val="31"/>
        </w:rPr>
        <w:t>一、部门主要职责</w:t>
      </w:r>
    </w:p>
    <w:p w:rsidR="00746EEC" w:rsidRDefault="00746EEC" w:rsidP="00746EEC">
      <w:pPr>
        <w:pStyle w:val="a5"/>
        <w:widowControl/>
        <w:spacing w:line="615" w:lineRule="atLeast"/>
        <w:ind w:firstLine="645"/>
      </w:pPr>
      <w:r>
        <w:rPr>
          <w:rFonts w:ascii="仿宋_GB2312" w:eastAsia="仿宋_GB2312" w:cs="仿宋_GB2312"/>
          <w:sz w:val="31"/>
          <w:szCs w:val="31"/>
        </w:rPr>
        <w:t>二、部门基本情况</w:t>
      </w:r>
    </w:p>
    <w:p w:rsidR="00746EEC" w:rsidRDefault="00746EEC" w:rsidP="00746EEC">
      <w:pPr>
        <w:pStyle w:val="a5"/>
        <w:widowControl/>
        <w:spacing w:line="615" w:lineRule="atLeast"/>
        <w:ind w:firstLine="645"/>
        <w:rPr>
          <w:rFonts w:ascii="黑体" w:eastAsia="黑体" w:hAnsi="宋体" w:cs="黑体"/>
          <w:sz w:val="31"/>
          <w:szCs w:val="31"/>
        </w:rPr>
      </w:pPr>
      <w:r>
        <w:rPr>
          <w:rFonts w:ascii="黑体" w:eastAsia="黑体" w:hAnsi="宋体" w:cs="黑体" w:hint="eastAsia"/>
          <w:sz w:val="31"/>
          <w:szCs w:val="31"/>
        </w:rPr>
        <w:t>第二部分</w:t>
      </w:r>
      <w:r>
        <w:rPr>
          <w:rFonts w:ascii="Times New Roman" w:hAnsi="Times New Roman"/>
          <w:sz w:val="31"/>
          <w:szCs w:val="31"/>
        </w:rPr>
        <w:t> </w:t>
      </w:r>
      <w:r>
        <w:rPr>
          <w:rFonts w:ascii="黑体" w:eastAsia="黑体" w:hAnsi="宋体" w:cs="黑体" w:hint="eastAsia"/>
          <w:sz w:val="31"/>
          <w:szCs w:val="31"/>
        </w:rPr>
        <w:t>随县人才交流中心</w:t>
      </w:r>
      <w:r>
        <w:rPr>
          <w:rFonts w:ascii="Times New Roman" w:hAnsi="Times New Roman"/>
          <w:sz w:val="31"/>
          <w:szCs w:val="31"/>
        </w:rPr>
        <w:t>202</w:t>
      </w:r>
      <w:r w:rsidR="00C06042">
        <w:rPr>
          <w:rFonts w:ascii="Times New Roman" w:hAnsi="Times New Roman" w:hint="eastAsia"/>
          <w:sz w:val="31"/>
          <w:szCs w:val="31"/>
        </w:rPr>
        <w:t>3</w:t>
      </w:r>
      <w:r>
        <w:rPr>
          <w:rFonts w:ascii="黑体" w:eastAsia="黑体" w:hAnsi="宋体" w:cs="黑体" w:hint="eastAsia"/>
          <w:sz w:val="31"/>
          <w:szCs w:val="31"/>
        </w:rPr>
        <w:t>年部门预算情况说明</w:t>
      </w:r>
    </w:p>
    <w:p w:rsidR="00746EEC" w:rsidRDefault="00746EEC" w:rsidP="00746EEC">
      <w:pPr>
        <w:pStyle w:val="a5"/>
        <w:widowControl/>
        <w:spacing w:line="615" w:lineRule="atLeast"/>
        <w:ind w:firstLine="645"/>
      </w:pPr>
      <w:r>
        <w:rPr>
          <w:rFonts w:ascii="仿宋_GB2312" w:eastAsia="仿宋_GB2312" w:cs="仿宋_GB2312"/>
          <w:sz w:val="31"/>
          <w:szCs w:val="31"/>
        </w:rPr>
        <w:t>一、</w:t>
      </w:r>
      <w:r>
        <w:rPr>
          <w:rFonts w:ascii="Times New Roman" w:hAnsi="Times New Roman"/>
          <w:sz w:val="31"/>
          <w:szCs w:val="31"/>
        </w:rPr>
        <w:t>202</w:t>
      </w:r>
      <w:r w:rsidR="00C06042">
        <w:rPr>
          <w:rFonts w:ascii="Times New Roman" w:hAnsi="Times New Roman" w:hint="eastAsia"/>
          <w:sz w:val="31"/>
          <w:szCs w:val="31"/>
        </w:rPr>
        <w:t>3</w:t>
      </w:r>
      <w:r>
        <w:rPr>
          <w:rFonts w:ascii="仿宋_GB2312" w:eastAsia="仿宋_GB2312" w:cs="仿宋_GB2312"/>
          <w:sz w:val="31"/>
          <w:szCs w:val="31"/>
        </w:rPr>
        <w:t>年部门预算收支情况说明</w:t>
      </w:r>
    </w:p>
    <w:p w:rsidR="00746EEC" w:rsidRDefault="00746EEC" w:rsidP="00746EEC">
      <w:pPr>
        <w:pStyle w:val="a5"/>
        <w:widowControl/>
        <w:spacing w:line="615" w:lineRule="atLeast"/>
        <w:ind w:firstLine="645"/>
        <w:rPr>
          <w:rFonts w:ascii="仿宋_GB2312" w:eastAsia="仿宋_GB2312" w:cs="仿宋_GB2312"/>
          <w:sz w:val="31"/>
          <w:szCs w:val="31"/>
        </w:rPr>
      </w:pPr>
      <w:r>
        <w:rPr>
          <w:rFonts w:ascii="仿宋_GB2312" w:eastAsia="仿宋_GB2312" w:cs="仿宋_GB2312"/>
          <w:sz w:val="31"/>
          <w:szCs w:val="31"/>
        </w:rPr>
        <w:t>二、</w:t>
      </w:r>
      <w:r>
        <w:rPr>
          <w:rFonts w:ascii="Times New Roman" w:hAnsi="Times New Roman"/>
          <w:sz w:val="31"/>
          <w:szCs w:val="31"/>
        </w:rPr>
        <w:t>202</w:t>
      </w:r>
      <w:r w:rsidR="00C06042">
        <w:rPr>
          <w:rFonts w:ascii="Times New Roman" w:hAnsi="Times New Roman" w:hint="eastAsia"/>
          <w:sz w:val="31"/>
          <w:szCs w:val="31"/>
        </w:rPr>
        <w:t>3</w:t>
      </w:r>
      <w:r>
        <w:rPr>
          <w:rFonts w:ascii="仿宋_GB2312" w:eastAsia="仿宋_GB2312" w:cs="仿宋_GB2312"/>
          <w:sz w:val="31"/>
          <w:szCs w:val="31"/>
        </w:rPr>
        <w:t>年</w:t>
      </w:r>
      <w:r>
        <w:rPr>
          <w:rFonts w:ascii="Times New Roman" w:hAnsi="Times New Roman"/>
          <w:sz w:val="31"/>
          <w:szCs w:val="31"/>
        </w:rPr>
        <w:t>“</w:t>
      </w:r>
      <w:r>
        <w:rPr>
          <w:rFonts w:ascii="仿宋_GB2312" w:eastAsia="仿宋_GB2312" w:cs="仿宋_GB2312"/>
          <w:sz w:val="31"/>
          <w:szCs w:val="31"/>
        </w:rPr>
        <w:t>三公</w:t>
      </w:r>
      <w:r>
        <w:rPr>
          <w:rFonts w:ascii="Times New Roman" w:hAnsi="Times New Roman"/>
          <w:sz w:val="31"/>
          <w:szCs w:val="31"/>
        </w:rPr>
        <w:t>”</w:t>
      </w:r>
      <w:r>
        <w:rPr>
          <w:rFonts w:ascii="仿宋_GB2312" w:eastAsia="仿宋_GB2312" w:cs="仿宋_GB2312"/>
          <w:sz w:val="31"/>
          <w:szCs w:val="31"/>
        </w:rPr>
        <w:t>经费预算情况说明</w:t>
      </w:r>
    </w:p>
    <w:p w:rsidR="00746EEC" w:rsidRDefault="00746EEC" w:rsidP="00746EEC">
      <w:pPr>
        <w:pStyle w:val="a5"/>
        <w:widowControl/>
        <w:spacing w:after="150" w:afterAutospacing="0" w:line="615" w:lineRule="atLeast"/>
        <w:ind w:firstLine="645"/>
        <w:rPr>
          <w:rFonts w:eastAsia="黑体"/>
        </w:rPr>
      </w:pPr>
      <w:r>
        <w:rPr>
          <w:rFonts w:ascii="黑体" w:eastAsia="黑体" w:hAnsi="宋体" w:cs="黑体" w:hint="eastAsia"/>
          <w:sz w:val="31"/>
          <w:szCs w:val="31"/>
        </w:rPr>
        <w:t>第三部分 名词解释</w:t>
      </w:r>
    </w:p>
    <w:p w:rsidR="00746EEC" w:rsidRDefault="00746EEC" w:rsidP="00746EEC">
      <w:pPr>
        <w:pStyle w:val="a5"/>
        <w:widowControl/>
        <w:spacing w:after="150" w:afterAutospacing="0" w:line="615" w:lineRule="atLeast"/>
        <w:ind w:firstLine="645"/>
        <w:rPr>
          <w:rFonts w:ascii="黑体" w:eastAsia="黑体" w:hAnsi="宋体" w:cs="黑体"/>
          <w:sz w:val="31"/>
          <w:szCs w:val="31"/>
        </w:rPr>
      </w:pPr>
      <w:r>
        <w:rPr>
          <w:rFonts w:ascii="黑体" w:eastAsia="黑体" w:hAnsi="宋体" w:cs="黑体" w:hint="eastAsia"/>
          <w:sz w:val="31"/>
          <w:szCs w:val="31"/>
        </w:rPr>
        <w:t>第四部分随县人才交流中心</w:t>
      </w:r>
      <w:r>
        <w:rPr>
          <w:rFonts w:ascii="Times New Roman" w:hAnsi="Times New Roman"/>
          <w:sz w:val="31"/>
          <w:szCs w:val="31"/>
        </w:rPr>
        <w:t>202</w:t>
      </w:r>
      <w:r w:rsidR="00C06042">
        <w:rPr>
          <w:rFonts w:ascii="Times New Roman" w:hAnsi="Times New Roman" w:hint="eastAsia"/>
          <w:sz w:val="31"/>
          <w:szCs w:val="31"/>
        </w:rPr>
        <w:t>3</w:t>
      </w:r>
      <w:r>
        <w:rPr>
          <w:rFonts w:ascii="黑体" w:eastAsia="黑体" w:hAnsi="宋体" w:cs="黑体" w:hint="eastAsia"/>
          <w:sz w:val="31"/>
          <w:szCs w:val="31"/>
        </w:rPr>
        <w:t>年政务公开表</w:t>
      </w:r>
    </w:p>
    <w:p w:rsidR="00746EEC" w:rsidRDefault="00746EEC" w:rsidP="00746EEC">
      <w:pPr>
        <w:pStyle w:val="a5"/>
        <w:widowControl/>
        <w:spacing w:line="615" w:lineRule="atLeast"/>
        <w:ind w:firstLine="645"/>
      </w:pPr>
      <w:r>
        <w:rPr>
          <w:rFonts w:ascii="仿宋_GB2312" w:eastAsia="仿宋_GB2312" w:cs="仿宋_GB2312"/>
          <w:sz w:val="31"/>
          <w:szCs w:val="31"/>
        </w:rPr>
        <w:t>一、收支预算总表</w:t>
      </w:r>
    </w:p>
    <w:p w:rsidR="00746EEC" w:rsidRDefault="00746EEC" w:rsidP="00746EEC">
      <w:pPr>
        <w:pStyle w:val="a5"/>
        <w:widowControl/>
        <w:spacing w:line="615" w:lineRule="atLeast"/>
        <w:ind w:firstLine="645"/>
      </w:pPr>
      <w:r>
        <w:rPr>
          <w:rFonts w:ascii="仿宋_GB2312" w:eastAsia="仿宋_GB2312" w:cs="仿宋_GB2312"/>
          <w:sz w:val="31"/>
          <w:szCs w:val="31"/>
        </w:rPr>
        <w:t>二、收入预算总表</w:t>
      </w:r>
    </w:p>
    <w:p w:rsidR="00746EEC" w:rsidRDefault="00746EEC" w:rsidP="00746EEC">
      <w:pPr>
        <w:pStyle w:val="a5"/>
        <w:widowControl/>
        <w:spacing w:line="615" w:lineRule="atLeast"/>
        <w:ind w:firstLine="645"/>
      </w:pPr>
      <w:r>
        <w:rPr>
          <w:rFonts w:ascii="仿宋_GB2312" w:eastAsia="仿宋_GB2312" w:cs="仿宋_GB2312"/>
          <w:sz w:val="31"/>
          <w:szCs w:val="31"/>
        </w:rPr>
        <w:t>三、支出预算总表</w:t>
      </w:r>
    </w:p>
    <w:p w:rsidR="00746EEC" w:rsidRDefault="00746EEC" w:rsidP="00746EEC">
      <w:pPr>
        <w:pStyle w:val="a5"/>
        <w:widowControl/>
        <w:spacing w:line="615" w:lineRule="atLeast"/>
        <w:ind w:firstLine="645"/>
      </w:pPr>
      <w:r>
        <w:rPr>
          <w:rFonts w:ascii="仿宋_GB2312" w:eastAsia="仿宋_GB2312" w:cs="仿宋_GB2312"/>
          <w:sz w:val="31"/>
          <w:szCs w:val="31"/>
        </w:rPr>
        <w:t>四、财政拨款收支预算总表</w:t>
      </w:r>
    </w:p>
    <w:p w:rsidR="00746EEC" w:rsidRDefault="00746EEC" w:rsidP="00746EEC">
      <w:pPr>
        <w:pStyle w:val="a5"/>
        <w:widowControl/>
        <w:spacing w:line="615" w:lineRule="atLeast"/>
        <w:ind w:firstLine="645"/>
      </w:pPr>
      <w:r>
        <w:rPr>
          <w:rFonts w:ascii="仿宋_GB2312" w:eastAsia="仿宋_GB2312" w:cs="仿宋_GB2312"/>
          <w:sz w:val="31"/>
          <w:szCs w:val="31"/>
        </w:rPr>
        <w:t>五、一般公共预算支出表</w:t>
      </w:r>
    </w:p>
    <w:p w:rsidR="00746EEC" w:rsidRDefault="00746EEC" w:rsidP="00746EEC">
      <w:pPr>
        <w:pStyle w:val="a5"/>
        <w:widowControl/>
        <w:spacing w:line="615" w:lineRule="atLeast"/>
        <w:ind w:firstLine="645"/>
      </w:pPr>
      <w:r>
        <w:rPr>
          <w:rFonts w:ascii="仿宋_GB2312" w:eastAsia="仿宋_GB2312" w:cs="仿宋_GB2312"/>
          <w:sz w:val="31"/>
          <w:szCs w:val="31"/>
        </w:rPr>
        <w:lastRenderedPageBreak/>
        <w:t>六、一般公共预算基本支出表</w:t>
      </w:r>
    </w:p>
    <w:p w:rsidR="00746EEC" w:rsidRDefault="00746EEC" w:rsidP="00746EEC">
      <w:pPr>
        <w:pStyle w:val="a5"/>
        <w:widowControl/>
        <w:spacing w:line="615" w:lineRule="atLeast"/>
        <w:ind w:firstLine="645"/>
      </w:pPr>
      <w:r>
        <w:rPr>
          <w:rFonts w:ascii="仿宋_GB2312" w:eastAsia="仿宋_GB2312" w:cs="仿宋_GB2312"/>
          <w:sz w:val="31"/>
          <w:szCs w:val="31"/>
        </w:rPr>
        <w:t>七、一般公共预算</w:t>
      </w:r>
      <w:r>
        <w:rPr>
          <w:rFonts w:ascii="仿宋_GB2312" w:eastAsia="仿宋_GB2312" w:cs="仿宋_GB2312"/>
          <w:sz w:val="31"/>
          <w:szCs w:val="31"/>
        </w:rPr>
        <w:t>“</w:t>
      </w:r>
      <w:r>
        <w:rPr>
          <w:rFonts w:ascii="仿宋_GB2312" w:eastAsia="仿宋_GB2312" w:cs="仿宋_GB2312"/>
          <w:sz w:val="31"/>
          <w:szCs w:val="31"/>
        </w:rPr>
        <w:t>三公</w:t>
      </w:r>
      <w:r>
        <w:rPr>
          <w:rFonts w:ascii="仿宋_GB2312" w:eastAsia="仿宋_GB2312" w:cs="仿宋_GB2312"/>
          <w:sz w:val="31"/>
          <w:szCs w:val="31"/>
        </w:rPr>
        <w:t>”</w:t>
      </w:r>
      <w:r>
        <w:rPr>
          <w:rFonts w:ascii="仿宋_GB2312" w:eastAsia="仿宋_GB2312" w:cs="仿宋_GB2312"/>
          <w:sz w:val="31"/>
          <w:szCs w:val="31"/>
        </w:rPr>
        <w:t>经费支出表</w:t>
      </w:r>
    </w:p>
    <w:p w:rsidR="00746EEC" w:rsidRDefault="00746EEC" w:rsidP="00746EEC">
      <w:pPr>
        <w:pStyle w:val="a5"/>
        <w:widowControl/>
        <w:spacing w:line="615" w:lineRule="atLeast"/>
        <w:ind w:firstLine="645"/>
      </w:pPr>
      <w:r>
        <w:rPr>
          <w:rFonts w:ascii="仿宋_GB2312" w:eastAsia="仿宋_GB2312" w:cs="仿宋_GB2312"/>
          <w:sz w:val="31"/>
          <w:szCs w:val="31"/>
        </w:rPr>
        <w:t>八、政府性基金预算支出表</w:t>
      </w:r>
    </w:p>
    <w:p w:rsidR="00746EEC" w:rsidRDefault="00746EEC" w:rsidP="00746EEC">
      <w:pPr>
        <w:pStyle w:val="a5"/>
        <w:widowControl/>
        <w:spacing w:after="150" w:afterAutospacing="0" w:line="615" w:lineRule="atLeast"/>
        <w:jc w:val="center"/>
      </w:pPr>
      <w:r>
        <w:rPr>
          <w:rFonts w:ascii="黑体" w:eastAsia="黑体" w:hAnsi="宋体" w:cs="黑体" w:hint="eastAsia"/>
          <w:sz w:val="31"/>
          <w:szCs w:val="31"/>
        </w:rPr>
        <w:t>第一部分</w:t>
      </w:r>
      <w:r>
        <w:rPr>
          <w:rFonts w:ascii="Times New Roman" w:hAnsi="Times New Roman"/>
          <w:sz w:val="31"/>
          <w:szCs w:val="31"/>
        </w:rPr>
        <w:t> </w:t>
      </w:r>
      <w:r>
        <w:rPr>
          <w:rFonts w:ascii="黑体" w:eastAsia="黑体" w:hAnsi="宋体" w:cs="黑体" w:hint="eastAsia"/>
          <w:sz w:val="31"/>
          <w:szCs w:val="31"/>
        </w:rPr>
        <w:t>随县人才交流中心概况</w:t>
      </w:r>
    </w:p>
    <w:p w:rsidR="00746EEC" w:rsidRDefault="00746EEC" w:rsidP="00746EEC">
      <w:pPr>
        <w:pStyle w:val="a5"/>
        <w:widowControl/>
        <w:spacing w:line="615" w:lineRule="atLeast"/>
        <w:ind w:firstLine="645"/>
      </w:pPr>
      <w:r>
        <w:rPr>
          <w:rFonts w:ascii="仿宋_GB2312" w:eastAsia="仿宋_GB2312" w:cs="仿宋_GB2312"/>
          <w:sz w:val="31"/>
          <w:szCs w:val="31"/>
        </w:rPr>
        <w:t>一、部门主要职责</w:t>
      </w:r>
    </w:p>
    <w:p w:rsidR="00746EEC" w:rsidRPr="00692079" w:rsidRDefault="00746EEC" w:rsidP="00692079">
      <w:pPr>
        <w:pStyle w:val="a5"/>
        <w:widowControl/>
        <w:shd w:val="clear" w:color="auto" w:fill="FFFFFF"/>
        <w:spacing w:before="0" w:beforeAutospacing="0" w:after="225" w:afterAutospacing="0" w:line="480" w:lineRule="atLeast"/>
        <w:ind w:firstLine="480"/>
        <w:jc w:val="both"/>
        <w:rPr>
          <w:rFonts w:ascii="仿宋" w:eastAsia="仿宋" w:hAnsi="仿宋" w:cs="仿宋"/>
          <w:sz w:val="31"/>
          <w:szCs w:val="31"/>
          <w:shd w:val="clear" w:color="auto" w:fill="FFFFFF"/>
        </w:rPr>
      </w:pPr>
      <w:r w:rsidRPr="00692079">
        <w:rPr>
          <w:rFonts w:ascii="仿宋" w:eastAsia="仿宋" w:hAnsi="仿宋" w:cs="仿宋" w:hint="eastAsia"/>
          <w:sz w:val="31"/>
          <w:szCs w:val="31"/>
          <w:shd w:val="clear" w:color="auto" w:fill="FFFFFF"/>
        </w:rPr>
        <w:t>本单位属于随县财政外助事业单位，主要工作是：人事代理，档案托管，高校毕业生户口法靠，流动党员管理，专业技术人员和管理人员继续教育活动，大学生实习实训，职称申报等。一直按照财政工作宗旨有序开展工作，协调处理各项业务，保证财政资金监管到位。</w:t>
      </w:r>
    </w:p>
    <w:p w:rsidR="00746EEC" w:rsidRDefault="00746EEC" w:rsidP="00746EEC">
      <w:pPr>
        <w:pStyle w:val="a5"/>
        <w:widowControl/>
        <w:spacing w:line="615" w:lineRule="atLeast"/>
        <w:ind w:firstLine="645"/>
      </w:pPr>
      <w:r>
        <w:rPr>
          <w:rFonts w:ascii="仿宋_GB2312" w:eastAsia="仿宋_GB2312" w:cs="仿宋_GB2312"/>
          <w:sz w:val="31"/>
          <w:szCs w:val="31"/>
        </w:rPr>
        <w:t>二、部门基本情况</w:t>
      </w:r>
    </w:p>
    <w:p w:rsidR="00746EEC" w:rsidRDefault="00746EEC" w:rsidP="00746EEC">
      <w:pPr>
        <w:pStyle w:val="a5"/>
        <w:widowControl/>
        <w:ind w:firstLine="645"/>
        <w:rPr>
          <w:rFonts w:ascii="仿宋" w:eastAsia="仿宋" w:hAnsi="仿宋" w:cs="仿宋"/>
          <w:sz w:val="31"/>
          <w:szCs w:val="31"/>
        </w:rPr>
      </w:pPr>
      <w:r>
        <w:rPr>
          <w:rFonts w:ascii="仿宋" w:eastAsia="仿宋" w:hAnsi="仿宋" w:cs="仿宋" w:hint="eastAsia"/>
          <w:sz w:val="31"/>
          <w:szCs w:val="31"/>
        </w:rPr>
        <w:t>随县人才交流中心共有事业编制5名，现有在编人员5名。</w:t>
      </w:r>
    </w:p>
    <w:p w:rsidR="00746EEC" w:rsidRDefault="00746EEC" w:rsidP="00746EEC">
      <w:pPr>
        <w:pStyle w:val="a5"/>
        <w:widowControl/>
        <w:spacing w:before="150" w:beforeAutospacing="0" w:after="150" w:afterAutospacing="0" w:line="615" w:lineRule="atLeast"/>
        <w:jc w:val="center"/>
      </w:pPr>
      <w:r>
        <w:rPr>
          <w:rFonts w:ascii="黑体" w:eastAsia="黑体" w:hAnsi="宋体" w:cs="黑体" w:hint="eastAsia"/>
          <w:sz w:val="31"/>
          <w:szCs w:val="31"/>
        </w:rPr>
        <w:t>第二部分</w:t>
      </w:r>
      <w:r>
        <w:rPr>
          <w:rFonts w:ascii="黑体" w:eastAsia="黑体" w:hAnsi="宋体" w:cs="黑体"/>
          <w:sz w:val="31"/>
          <w:szCs w:val="31"/>
        </w:rPr>
        <w:t> </w:t>
      </w:r>
      <w:r>
        <w:rPr>
          <w:rFonts w:ascii="黑体" w:eastAsia="黑体" w:hAnsi="宋体" w:cs="黑体" w:hint="eastAsia"/>
          <w:sz w:val="31"/>
          <w:szCs w:val="31"/>
        </w:rPr>
        <w:t>随县人才交流中心</w:t>
      </w:r>
      <w:r>
        <w:rPr>
          <w:rFonts w:ascii="黑体" w:eastAsia="黑体" w:hAnsi="宋体" w:cs="黑体"/>
          <w:sz w:val="31"/>
          <w:szCs w:val="31"/>
        </w:rPr>
        <w:t>202</w:t>
      </w:r>
      <w:r w:rsidR="00C06042">
        <w:rPr>
          <w:rFonts w:ascii="黑体" w:eastAsia="黑体" w:hAnsi="宋体" w:cs="黑体" w:hint="eastAsia"/>
          <w:sz w:val="31"/>
          <w:szCs w:val="31"/>
        </w:rPr>
        <w:t>3</w:t>
      </w:r>
      <w:r>
        <w:rPr>
          <w:rFonts w:ascii="黑体" w:eastAsia="黑体" w:hAnsi="宋体" w:cs="黑体" w:hint="eastAsia"/>
          <w:sz w:val="31"/>
          <w:szCs w:val="31"/>
        </w:rPr>
        <w:t>年部门预算情况说明</w:t>
      </w:r>
    </w:p>
    <w:p w:rsidR="00746EEC" w:rsidRDefault="00746EEC" w:rsidP="00746EEC">
      <w:pPr>
        <w:pStyle w:val="a5"/>
        <w:widowControl/>
        <w:spacing w:line="615" w:lineRule="atLeast"/>
        <w:ind w:firstLine="645"/>
      </w:pPr>
      <w:r>
        <w:rPr>
          <w:rFonts w:ascii="仿宋_GB2312" w:eastAsia="仿宋_GB2312" w:cs="仿宋_GB2312"/>
          <w:sz w:val="31"/>
          <w:szCs w:val="31"/>
        </w:rPr>
        <w:t>一、</w:t>
      </w:r>
      <w:r>
        <w:rPr>
          <w:rFonts w:ascii="Times New Roman" w:hAnsi="Times New Roman"/>
          <w:sz w:val="31"/>
          <w:szCs w:val="31"/>
        </w:rPr>
        <w:t>202</w:t>
      </w:r>
      <w:r w:rsidR="00C06042">
        <w:rPr>
          <w:rFonts w:ascii="Times New Roman" w:hAnsi="Times New Roman" w:hint="eastAsia"/>
          <w:sz w:val="31"/>
          <w:szCs w:val="31"/>
        </w:rPr>
        <w:t>3</w:t>
      </w:r>
      <w:r>
        <w:rPr>
          <w:rFonts w:ascii="仿宋_GB2312" w:eastAsia="仿宋_GB2312" w:cs="仿宋_GB2312"/>
          <w:sz w:val="31"/>
          <w:szCs w:val="31"/>
        </w:rPr>
        <w:t>年部门预算收支情况说明</w:t>
      </w:r>
    </w:p>
    <w:p w:rsidR="00746EEC" w:rsidRDefault="00746EEC" w:rsidP="00746EEC">
      <w:pPr>
        <w:pStyle w:val="a5"/>
        <w:widowControl/>
        <w:spacing w:line="615" w:lineRule="atLeast"/>
        <w:ind w:firstLine="645"/>
      </w:pPr>
      <w:r>
        <w:rPr>
          <w:rFonts w:ascii="仿宋_GB2312" w:eastAsia="仿宋_GB2312" w:cs="仿宋_GB2312"/>
          <w:sz w:val="31"/>
          <w:szCs w:val="31"/>
        </w:rPr>
        <w:t>（一）收入预算情况</w:t>
      </w:r>
    </w:p>
    <w:p w:rsidR="00746EEC" w:rsidRDefault="00746EEC" w:rsidP="00746EEC">
      <w:pPr>
        <w:pStyle w:val="a5"/>
        <w:widowControl/>
        <w:shd w:val="clear" w:color="auto" w:fill="FFFFFF"/>
        <w:spacing w:before="0" w:beforeAutospacing="0" w:after="225" w:afterAutospacing="0" w:line="480" w:lineRule="atLeast"/>
        <w:ind w:firstLine="480"/>
        <w:jc w:val="both"/>
      </w:pPr>
      <w:r>
        <w:rPr>
          <w:rFonts w:ascii="仿宋" w:eastAsia="仿宋" w:hAnsi="仿宋" w:cs="仿宋"/>
          <w:sz w:val="31"/>
          <w:szCs w:val="31"/>
          <w:shd w:val="clear" w:color="auto" w:fill="FFFFFF"/>
        </w:rPr>
        <w:lastRenderedPageBreak/>
        <w:t>202</w:t>
      </w:r>
      <w:r w:rsidR="00C06042">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年</w:t>
      </w:r>
      <w:r>
        <w:rPr>
          <w:rFonts w:ascii="仿宋" w:eastAsia="仿宋" w:hAnsi="仿宋" w:cs="仿宋" w:hint="eastAsia"/>
          <w:sz w:val="31"/>
          <w:szCs w:val="31"/>
        </w:rPr>
        <w:t>随县人才交流中心</w:t>
      </w:r>
      <w:r>
        <w:rPr>
          <w:rFonts w:ascii="仿宋" w:eastAsia="仿宋" w:hAnsi="仿宋" w:cs="仿宋" w:hint="eastAsia"/>
          <w:sz w:val="31"/>
          <w:szCs w:val="31"/>
          <w:shd w:val="clear" w:color="auto" w:fill="FFFFFF"/>
        </w:rPr>
        <w:t>收入预算总额</w:t>
      </w:r>
      <w:r w:rsidR="005D0EE1">
        <w:rPr>
          <w:rFonts w:ascii="仿宋" w:eastAsia="仿宋" w:hAnsi="仿宋" w:cs="仿宋" w:hint="eastAsia"/>
          <w:sz w:val="31"/>
          <w:szCs w:val="31"/>
          <w:shd w:val="clear" w:color="auto" w:fill="FFFFFF"/>
        </w:rPr>
        <w:t>85</w:t>
      </w:r>
      <w:r w:rsidR="00C06042">
        <w:rPr>
          <w:rFonts w:ascii="仿宋" w:eastAsia="仿宋" w:hAnsi="仿宋" w:cs="仿宋" w:hint="eastAsia"/>
          <w:sz w:val="31"/>
          <w:szCs w:val="31"/>
          <w:shd w:val="clear" w:color="auto" w:fill="FFFFFF"/>
        </w:rPr>
        <w:t>.04</w:t>
      </w:r>
      <w:r>
        <w:rPr>
          <w:rFonts w:ascii="仿宋" w:eastAsia="仿宋" w:hAnsi="仿宋" w:cs="仿宋" w:hint="eastAsia"/>
          <w:sz w:val="31"/>
          <w:szCs w:val="31"/>
          <w:shd w:val="clear" w:color="auto" w:fill="FFFFFF"/>
        </w:rPr>
        <w:t>万元，其中：经费拨款（补助）</w:t>
      </w:r>
      <w:r w:rsidR="005D0EE1">
        <w:rPr>
          <w:rFonts w:ascii="仿宋" w:eastAsia="仿宋" w:hAnsi="仿宋" w:cs="仿宋" w:hint="eastAsia"/>
          <w:sz w:val="31"/>
          <w:szCs w:val="31"/>
          <w:shd w:val="clear" w:color="auto" w:fill="FFFFFF"/>
        </w:rPr>
        <w:t>73.34</w:t>
      </w:r>
      <w:r>
        <w:rPr>
          <w:rFonts w:ascii="仿宋" w:eastAsia="仿宋" w:hAnsi="仿宋" w:cs="仿宋" w:hint="eastAsia"/>
          <w:sz w:val="31"/>
          <w:szCs w:val="31"/>
          <w:shd w:val="clear" w:color="auto" w:fill="FFFFFF"/>
        </w:rPr>
        <w:t>万元，</w:t>
      </w:r>
      <w:r w:rsidR="005D0EE1">
        <w:rPr>
          <w:rFonts w:ascii="仿宋" w:eastAsia="仿宋" w:hAnsi="仿宋" w:cs="仿宋" w:hint="eastAsia"/>
          <w:sz w:val="31"/>
          <w:szCs w:val="31"/>
          <w:shd w:val="clear" w:color="auto" w:fill="FFFFFF"/>
        </w:rPr>
        <w:t>其他收入11.7万元，</w:t>
      </w:r>
      <w:r>
        <w:rPr>
          <w:rFonts w:ascii="仿宋" w:eastAsia="仿宋" w:hAnsi="仿宋" w:cs="仿宋" w:hint="eastAsia"/>
          <w:sz w:val="31"/>
          <w:szCs w:val="31"/>
          <w:shd w:val="clear" w:color="auto" w:fill="FFFFFF"/>
        </w:rPr>
        <w:t>比202</w:t>
      </w:r>
      <w:r w:rsidR="00C06042">
        <w:rPr>
          <w:rFonts w:ascii="仿宋" w:eastAsia="仿宋" w:hAnsi="仿宋" w:cs="仿宋" w:hint="eastAsia"/>
          <w:sz w:val="31"/>
          <w:szCs w:val="31"/>
          <w:shd w:val="clear" w:color="auto" w:fill="FFFFFF"/>
        </w:rPr>
        <w:t>2</w:t>
      </w:r>
      <w:r>
        <w:rPr>
          <w:rFonts w:ascii="仿宋" w:eastAsia="仿宋" w:hAnsi="仿宋" w:cs="仿宋" w:hint="eastAsia"/>
          <w:sz w:val="31"/>
          <w:szCs w:val="31"/>
          <w:shd w:val="clear" w:color="auto" w:fill="FFFFFF"/>
        </w:rPr>
        <w:t>年度</w:t>
      </w:r>
      <w:r w:rsidR="00C06042">
        <w:rPr>
          <w:rFonts w:ascii="仿宋" w:eastAsia="仿宋" w:hAnsi="仿宋" w:cs="仿宋" w:hint="eastAsia"/>
          <w:sz w:val="31"/>
          <w:szCs w:val="31"/>
          <w:shd w:val="clear" w:color="auto" w:fill="FFFFFF"/>
        </w:rPr>
        <w:t>104.79</w:t>
      </w:r>
      <w:r>
        <w:rPr>
          <w:rFonts w:ascii="仿宋" w:eastAsia="仿宋" w:hAnsi="仿宋" w:cs="仿宋" w:hint="eastAsia"/>
          <w:sz w:val="31"/>
          <w:szCs w:val="31"/>
          <w:shd w:val="clear" w:color="auto" w:fill="FFFFFF"/>
        </w:rPr>
        <w:t>万元</w:t>
      </w:r>
      <w:r w:rsidR="00C06042">
        <w:rPr>
          <w:rFonts w:ascii="仿宋" w:eastAsia="仿宋" w:hAnsi="仿宋" w:cs="仿宋" w:hint="eastAsia"/>
          <w:sz w:val="31"/>
          <w:szCs w:val="31"/>
          <w:shd w:val="clear" w:color="auto" w:fill="FFFFFF"/>
        </w:rPr>
        <w:t>减少</w:t>
      </w:r>
      <w:r>
        <w:rPr>
          <w:rFonts w:ascii="仿宋" w:eastAsia="仿宋" w:hAnsi="仿宋" w:cs="仿宋" w:hint="eastAsia"/>
          <w:sz w:val="31"/>
          <w:szCs w:val="31"/>
          <w:shd w:val="clear" w:color="auto" w:fill="FFFFFF"/>
        </w:rPr>
        <w:t>了</w:t>
      </w:r>
      <w:r w:rsidR="005D0EE1">
        <w:rPr>
          <w:rFonts w:ascii="仿宋" w:eastAsia="仿宋" w:hAnsi="仿宋" w:cs="仿宋" w:hint="eastAsia"/>
          <w:sz w:val="31"/>
          <w:szCs w:val="31"/>
          <w:shd w:val="clear" w:color="auto" w:fill="FFFFFF"/>
        </w:rPr>
        <w:t>19.75</w:t>
      </w:r>
      <w:r>
        <w:rPr>
          <w:rFonts w:ascii="仿宋" w:eastAsia="仿宋" w:hAnsi="仿宋" w:cs="仿宋" w:hint="eastAsia"/>
          <w:sz w:val="31"/>
          <w:szCs w:val="31"/>
          <w:shd w:val="clear" w:color="auto" w:fill="FFFFFF"/>
        </w:rPr>
        <w:t>万元，</w:t>
      </w:r>
      <w:r w:rsidR="00CA18DA">
        <w:rPr>
          <w:rFonts w:ascii="仿宋" w:eastAsia="仿宋" w:hAnsi="仿宋" w:cs="仿宋" w:hint="eastAsia"/>
          <w:sz w:val="31"/>
          <w:szCs w:val="31"/>
          <w:shd w:val="clear" w:color="auto" w:fill="FFFFFF"/>
        </w:rPr>
        <w:t>减少</w:t>
      </w:r>
      <w:r w:rsidR="005D0EE1">
        <w:rPr>
          <w:rFonts w:ascii="仿宋" w:eastAsia="仿宋" w:hAnsi="仿宋" w:cs="仿宋" w:hint="eastAsia"/>
          <w:sz w:val="31"/>
          <w:szCs w:val="31"/>
          <w:shd w:val="clear" w:color="auto" w:fill="FFFFFF"/>
        </w:rPr>
        <w:t>19</w:t>
      </w:r>
      <w:r w:rsidR="00CA18DA">
        <w:rPr>
          <w:rFonts w:ascii="仿宋" w:eastAsia="仿宋" w:hAnsi="仿宋" w:cs="仿宋" w:hint="eastAsia"/>
          <w:sz w:val="31"/>
          <w:szCs w:val="31"/>
          <w:shd w:val="clear" w:color="auto" w:fill="FFFFFF"/>
        </w:rPr>
        <w:t>%，</w:t>
      </w:r>
      <w:r>
        <w:rPr>
          <w:rFonts w:ascii="仿宋" w:eastAsia="仿宋" w:hAnsi="仿宋" w:cs="仿宋" w:hint="eastAsia"/>
          <w:sz w:val="31"/>
          <w:szCs w:val="31"/>
          <w:shd w:val="clear" w:color="auto" w:fill="FFFFFF"/>
        </w:rPr>
        <w:t>原因是人事档案管理及人事招聘培训项目经费</w:t>
      </w:r>
      <w:r w:rsidR="00C06042">
        <w:rPr>
          <w:rFonts w:ascii="仿宋" w:eastAsia="仿宋" w:hAnsi="仿宋" w:cs="仿宋" w:hint="eastAsia"/>
          <w:sz w:val="31"/>
          <w:szCs w:val="31"/>
          <w:shd w:val="clear" w:color="auto" w:fill="FFFFFF"/>
        </w:rPr>
        <w:t>减少</w:t>
      </w:r>
      <w:r>
        <w:rPr>
          <w:rFonts w:ascii="仿宋" w:eastAsia="仿宋" w:hAnsi="仿宋" w:cs="仿宋" w:hint="eastAsia"/>
          <w:sz w:val="31"/>
          <w:szCs w:val="31"/>
          <w:shd w:val="clear" w:color="auto" w:fill="FFFFFF"/>
        </w:rPr>
        <w:t>。</w:t>
      </w:r>
    </w:p>
    <w:p w:rsidR="00746EEC" w:rsidRDefault="00746EEC" w:rsidP="00746EEC">
      <w:pPr>
        <w:pStyle w:val="a5"/>
        <w:widowControl/>
        <w:spacing w:line="615" w:lineRule="atLeast"/>
        <w:ind w:firstLine="645"/>
      </w:pPr>
      <w:r>
        <w:rPr>
          <w:rFonts w:ascii="仿宋_GB2312" w:eastAsia="仿宋_GB2312" w:cs="仿宋_GB2312"/>
          <w:sz w:val="31"/>
          <w:szCs w:val="31"/>
        </w:rPr>
        <w:t>（二）支出预算情况</w:t>
      </w:r>
    </w:p>
    <w:p w:rsidR="00746EEC" w:rsidRDefault="00746EEC" w:rsidP="00746EEC">
      <w:pPr>
        <w:pStyle w:val="a5"/>
        <w:widowControl/>
        <w:shd w:val="clear" w:color="auto" w:fill="FFFFFF"/>
        <w:spacing w:before="0" w:beforeAutospacing="0" w:after="225" w:afterAutospacing="0" w:line="480" w:lineRule="atLeast"/>
        <w:ind w:firstLine="480"/>
        <w:jc w:val="both"/>
      </w:pPr>
      <w:r>
        <w:rPr>
          <w:rFonts w:ascii="仿宋" w:eastAsia="仿宋" w:hAnsi="仿宋" w:cs="仿宋" w:hint="eastAsia"/>
          <w:sz w:val="31"/>
          <w:szCs w:val="31"/>
          <w:shd w:val="clear" w:color="auto" w:fill="FFFFFF"/>
        </w:rPr>
        <w:t>202</w:t>
      </w:r>
      <w:r w:rsidR="00C06042">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年</w:t>
      </w:r>
      <w:r>
        <w:rPr>
          <w:rFonts w:ascii="仿宋" w:eastAsia="仿宋" w:hAnsi="仿宋" w:cs="仿宋" w:hint="eastAsia"/>
          <w:sz w:val="31"/>
          <w:szCs w:val="31"/>
        </w:rPr>
        <w:t>随县人才交流中心</w:t>
      </w:r>
      <w:r>
        <w:rPr>
          <w:rFonts w:ascii="仿宋" w:eastAsia="仿宋" w:hAnsi="仿宋" w:cs="仿宋" w:hint="eastAsia"/>
          <w:sz w:val="31"/>
          <w:szCs w:val="31"/>
          <w:shd w:val="clear" w:color="auto" w:fill="FFFFFF"/>
        </w:rPr>
        <w:t>支出预算总额</w:t>
      </w:r>
      <w:r w:rsidR="005D0EE1">
        <w:rPr>
          <w:rFonts w:ascii="仿宋" w:eastAsia="仿宋" w:hAnsi="仿宋" w:cs="仿宋" w:hint="eastAsia"/>
          <w:sz w:val="31"/>
          <w:szCs w:val="31"/>
          <w:shd w:val="clear" w:color="auto" w:fill="FFFFFF"/>
        </w:rPr>
        <w:t>85</w:t>
      </w:r>
      <w:r w:rsidR="00C06042">
        <w:rPr>
          <w:rFonts w:ascii="仿宋" w:eastAsia="仿宋" w:hAnsi="仿宋" w:cs="仿宋" w:hint="eastAsia"/>
          <w:sz w:val="31"/>
          <w:szCs w:val="31"/>
          <w:shd w:val="clear" w:color="auto" w:fill="FFFFFF"/>
        </w:rPr>
        <w:t>.04</w:t>
      </w:r>
      <w:r>
        <w:rPr>
          <w:rFonts w:ascii="仿宋" w:eastAsia="仿宋" w:hAnsi="仿宋" w:cs="仿宋" w:hint="eastAsia"/>
          <w:sz w:val="31"/>
          <w:szCs w:val="31"/>
          <w:shd w:val="clear" w:color="auto" w:fill="FFFFFF"/>
        </w:rPr>
        <w:t>万元，支出预算来源按资金性质分为：经费拨款（补助）</w:t>
      </w:r>
      <w:r w:rsidR="005D0EE1">
        <w:rPr>
          <w:rFonts w:ascii="仿宋" w:eastAsia="仿宋" w:hAnsi="仿宋" w:cs="仿宋" w:hint="eastAsia"/>
          <w:sz w:val="31"/>
          <w:szCs w:val="31"/>
          <w:shd w:val="clear" w:color="auto" w:fill="FFFFFF"/>
        </w:rPr>
        <w:t>73.34</w:t>
      </w:r>
      <w:r>
        <w:rPr>
          <w:rFonts w:ascii="仿宋" w:eastAsia="仿宋" w:hAnsi="仿宋" w:cs="仿宋" w:hint="eastAsia"/>
          <w:sz w:val="31"/>
          <w:szCs w:val="31"/>
          <w:shd w:val="clear" w:color="auto" w:fill="FFFFFF"/>
        </w:rPr>
        <w:t>万元，比202</w:t>
      </w:r>
      <w:r w:rsidR="00C06042">
        <w:rPr>
          <w:rFonts w:ascii="仿宋" w:eastAsia="仿宋" w:hAnsi="仿宋" w:cs="仿宋" w:hint="eastAsia"/>
          <w:sz w:val="31"/>
          <w:szCs w:val="31"/>
          <w:shd w:val="clear" w:color="auto" w:fill="FFFFFF"/>
        </w:rPr>
        <w:t>2</w:t>
      </w:r>
      <w:r>
        <w:rPr>
          <w:rFonts w:ascii="仿宋" w:eastAsia="仿宋" w:hAnsi="仿宋" w:cs="仿宋" w:hint="eastAsia"/>
          <w:sz w:val="31"/>
          <w:szCs w:val="31"/>
          <w:shd w:val="clear" w:color="auto" w:fill="FFFFFF"/>
        </w:rPr>
        <w:t>年度</w:t>
      </w:r>
      <w:r w:rsidR="00C06042">
        <w:rPr>
          <w:rFonts w:ascii="仿宋" w:eastAsia="仿宋" w:hAnsi="仿宋" w:cs="仿宋" w:hint="eastAsia"/>
          <w:sz w:val="31"/>
          <w:szCs w:val="31"/>
          <w:shd w:val="clear" w:color="auto" w:fill="FFFFFF"/>
        </w:rPr>
        <w:t>104.79</w:t>
      </w:r>
      <w:r>
        <w:rPr>
          <w:rFonts w:ascii="仿宋" w:eastAsia="仿宋" w:hAnsi="仿宋" w:cs="仿宋" w:hint="eastAsia"/>
          <w:sz w:val="31"/>
          <w:szCs w:val="31"/>
          <w:shd w:val="clear" w:color="auto" w:fill="FFFFFF"/>
        </w:rPr>
        <w:t>万元</w:t>
      </w:r>
      <w:r w:rsidR="00C06042">
        <w:rPr>
          <w:rFonts w:ascii="仿宋" w:eastAsia="仿宋" w:hAnsi="仿宋" w:cs="仿宋" w:hint="eastAsia"/>
          <w:sz w:val="31"/>
          <w:szCs w:val="31"/>
          <w:shd w:val="clear" w:color="auto" w:fill="FFFFFF"/>
        </w:rPr>
        <w:t>减少</w:t>
      </w:r>
      <w:r>
        <w:rPr>
          <w:rFonts w:ascii="仿宋" w:eastAsia="仿宋" w:hAnsi="仿宋" w:cs="仿宋" w:hint="eastAsia"/>
          <w:sz w:val="31"/>
          <w:szCs w:val="31"/>
          <w:shd w:val="clear" w:color="auto" w:fill="FFFFFF"/>
        </w:rPr>
        <w:t>了</w:t>
      </w:r>
      <w:r w:rsidR="005D0EE1">
        <w:rPr>
          <w:rFonts w:ascii="仿宋" w:eastAsia="仿宋" w:hAnsi="仿宋" w:cs="仿宋" w:hint="eastAsia"/>
          <w:sz w:val="31"/>
          <w:szCs w:val="31"/>
          <w:shd w:val="clear" w:color="auto" w:fill="FFFFFF"/>
        </w:rPr>
        <w:t>19</w:t>
      </w:r>
      <w:r w:rsidR="00C06042">
        <w:rPr>
          <w:rFonts w:ascii="仿宋" w:eastAsia="仿宋" w:hAnsi="仿宋" w:cs="仿宋" w:hint="eastAsia"/>
          <w:sz w:val="31"/>
          <w:szCs w:val="31"/>
          <w:shd w:val="clear" w:color="auto" w:fill="FFFFFF"/>
        </w:rPr>
        <w:t>.75</w:t>
      </w:r>
      <w:r>
        <w:rPr>
          <w:rFonts w:ascii="仿宋" w:eastAsia="仿宋" w:hAnsi="仿宋" w:cs="仿宋" w:hint="eastAsia"/>
          <w:sz w:val="31"/>
          <w:szCs w:val="31"/>
          <w:shd w:val="clear" w:color="auto" w:fill="FFFFFF"/>
        </w:rPr>
        <w:t>万元，</w:t>
      </w:r>
      <w:r w:rsidR="00CA18DA">
        <w:rPr>
          <w:rFonts w:ascii="仿宋" w:eastAsia="仿宋" w:hAnsi="仿宋" w:cs="仿宋" w:hint="eastAsia"/>
          <w:sz w:val="31"/>
          <w:szCs w:val="31"/>
          <w:shd w:val="clear" w:color="auto" w:fill="FFFFFF"/>
        </w:rPr>
        <w:t>减少</w:t>
      </w:r>
      <w:r w:rsidR="005D0EE1">
        <w:rPr>
          <w:rFonts w:ascii="仿宋" w:eastAsia="仿宋" w:hAnsi="仿宋" w:cs="仿宋" w:hint="eastAsia"/>
          <w:sz w:val="31"/>
          <w:szCs w:val="31"/>
          <w:shd w:val="clear" w:color="auto" w:fill="FFFFFF"/>
        </w:rPr>
        <w:t>19</w:t>
      </w:r>
      <w:r w:rsidR="00CA18DA">
        <w:rPr>
          <w:rFonts w:ascii="仿宋" w:eastAsia="仿宋" w:hAnsi="仿宋" w:cs="仿宋" w:hint="eastAsia"/>
          <w:sz w:val="31"/>
          <w:szCs w:val="31"/>
          <w:shd w:val="clear" w:color="auto" w:fill="FFFFFF"/>
        </w:rPr>
        <w:t>%。</w:t>
      </w:r>
      <w:r>
        <w:rPr>
          <w:rFonts w:ascii="仿宋" w:eastAsia="仿宋" w:hAnsi="仿宋" w:cs="仿宋" w:hint="eastAsia"/>
          <w:sz w:val="31"/>
          <w:szCs w:val="31"/>
          <w:shd w:val="clear" w:color="auto" w:fill="FFFFFF"/>
        </w:rPr>
        <w:t>原因是人事档案管理及人事招聘培训项目经费</w:t>
      </w:r>
      <w:r w:rsidR="00C06042">
        <w:rPr>
          <w:rFonts w:ascii="仿宋" w:eastAsia="仿宋" w:hAnsi="仿宋" w:cs="仿宋" w:hint="eastAsia"/>
          <w:sz w:val="31"/>
          <w:szCs w:val="31"/>
          <w:shd w:val="clear" w:color="auto" w:fill="FFFFFF"/>
        </w:rPr>
        <w:t>减少</w:t>
      </w:r>
      <w:r>
        <w:rPr>
          <w:rFonts w:ascii="仿宋" w:eastAsia="仿宋" w:hAnsi="仿宋" w:cs="仿宋" w:hint="eastAsia"/>
          <w:sz w:val="31"/>
          <w:szCs w:val="31"/>
          <w:shd w:val="clear" w:color="auto" w:fill="FFFFFF"/>
        </w:rPr>
        <w:t>。</w:t>
      </w:r>
    </w:p>
    <w:p w:rsidR="00746EEC" w:rsidRDefault="00746EEC" w:rsidP="00746EEC">
      <w:pPr>
        <w:pStyle w:val="a5"/>
        <w:widowControl/>
        <w:shd w:val="clear" w:color="auto" w:fill="FFFFFF"/>
        <w:spacing w:before="0" w:beforeAutospacing="0" w:after="225" w:afterAutospacing="0" w:line="480" w:lineRule="atLeast"/>
        <w:ind w:firstLine="480"/>
        <w:jc w:val="both"/>
      </w:pPr>
      <w:r>
        <w:rPr>
          <w:rFonts w:ascii="仿宋" w:eastAsia="仿宋" w:hAnsi="仿宋" w:cs="仿宋" w:hint="eastAsia"/>
          <w:sz w:val="31"/>
          <w:szCs w:val="31"/>
          <w:shd w:val="clear" w:color="auto" w:fill="FFFFFF"/>
        </w:rPr>
        <w:t>。</w:t>
      </w:r>
    </w:p>
    <w:p w:rsidR="00746EEC" w:rsidRDefault="00746EEC" w:rsidP="00746EEC">
      <w:pPr>
        <w:pStyle w:val="a5"/>
        <w:widowControl/>
        <w:ind w:firstLine="645"/>
      </w:pPr>
      <w:r>
        <w:rPr>
          <w:rFonts w:ascii="仿宋" w:eastAsia="仿宋" w:hAnsi="仿宋" w:cs="仿宋" w:hint="eastAsia"/>
          <w:sz w:val="31"/>
          <w:szCs w:val="31"/>
        </w:rPr>
        <w:t>按照支出经济分类科目，主要用于：</w:t>
      </w:r>
    </w:p>
    <w:p w:rsidR="00746EEC" w:rsidRDefault="00746EEC" w:rsidP="00746EEC">
      <w:pPr>
        <w:pStyle w:val="a5"/>
        <w:widowControl/>
        <w:ind w:firstLine="645"/>
        <w:rPr>
          <w:rFonts w:ascii="仿宋" w:eastAsia="仿宋" w:hAnsi="仿宋" w:cs="仿宋"/>
          <w:sz w:val="31"/>
          <w:szCs w:val="31"/>
        </w:rPr>
      </w:pPr>
      <w:r>
        <w:rPr>
          <w:rFonts w:ascii="仿宋" w:eastAsia="仿宋" w:hAnsi="仿宋" w:cs="仿宋" w:hint="eastAsia"/>
          <w:sz w:val="31"/>
          <w:szCs w:val="31"/>
        </w:rPr>
        <w:t>1.工资福利支出</w:t>
      </w:r>
      <w:r w:rsidR="00410B55">
        <w:rPr>
          <w:rFonts w:ascii="仿宋" w:eastAsia="仿宋" w:hAnsi="仿宋" w:cs="仿宋" w:hint="eastAsia"/>
          <w:sz w:val="31"/>
          <w:szCs w:val="31"/>
        </w:rPr>
        <w:t>38.29</w:t>
      </w:r>
      <w:r>
        <w:rPr>
          <w:rFonts w:ascii="仿宋" w:eastAsia="仿宋" w:hAnsi="仿宋" w:cs="仿宋" w:hint="eastAsia"/>
          <w:sz w:val="31"/>
          <w:szCs w:val="31"/>
        </w:rPr>
        <w:t>万元：主要用于基本工资、津贴补贴、绩效工资、机关事业单位基本养老保险缴费、其他社会保障缴费、住房公积金和其他工资福利支出等。（基本工资</w:t>
      </w:r>
      <w:r w:rsidR="00410B55">
        <w:rPr>
          <w:rFonts w:ascii="仿宋" w:eastAsia="仿宋" w:hAnsi="仿宋" w:cs="仿宋" w:hint="eastAsia"/>
          <w:sz w:val="31"/>
          <w:szCs w:val="31"/>
        </w:rPr>
        <w:t>17.64</w:t>
      </w:r>
      <w:r>
        <w:rPr>
          <w:rFonts w:ascii="仿宋" w:eastAsia="仿宋" w:hAnsi="仿宋" w:cs="仿宋" w:hint="eastAsia"/>
          <w:sz w:val="31"/>
          <w:szCs w:val="31"/>
        </w:rPr>
        <w:t>万元、津贴补贴</w:t>
      </w:r>
      <w:r w:rsidR="00410B55">
        <w:rPr>
          <w:rFonts w:ascii="仿宋" w:eastAsia="仿宋" w:hAnsi="仿宋" w:cs="仿宋" w:hint="eastAsia"/>
          <w:sz w:val="31"/>
          <w:szCs w:val="31"/>
        </w:rPr>
        <w:t>2.95</w:t>
      </w:r>
      <w:r>
        <w:rPr>
          <w:rFonts w:ascii="仿宋" w:eastAsia="仿宋" w:hAnsi="仿宋" w:cs="仿宋" w:hint="eastAsia"/>
          <w:sz w:val="31"/>
          <w:szCs w:val="31"/>
        </w:rPr>
        <w:t>万元、绩效工资</w:t>
      </w:r>
      <w:r w:rsidR="00410B55">
        <w:rPr>
          <w:rFonts w:ascii="仿宋" w:eastAsia="仿宋" w:hAnsi="仿宋" w:cs="仿宋" w:hint="eastAsia"/>
          <w:sz w:val="31"/>
          <w:szCs w:val="31"/>
        </w:rPr>
        <w:t>8.32</w:t>
      </w:r>
      <w:r>
        <w:rPr>
          <w:rFonts w:ascii="仿宋" w:eastAsia="仿宋" w:hAnsi="仿宋" w:cs="仿宋" w:hint="eastAsia"/>
          <w:sz w:val="31"/>
          <w:szCs w:val="31"/>
        </w:rPr>
        <w:t>万元、机关事业单位基本养老保险缴费</w:t>
      </w:r>
      <w:r w:rsidR="00410B55">
        <w:rPr>
          <w:rFonts w:ascii="仿宋" w:eastAsia="仿宋" w:hAnsi="仿宋" w:cs="仿宋" w:hint="eastAsia"/>
          <w:sz w:val="31"/>
          <w:szCs w:val="31"/>
        </w:rPr>
        <w:t>4.47</w:t>
      </w:r>
      <w:r>
        <w:rPr>
          <w:rFonts w:ascii="仿宋" w:eastAsia="仿宋" w:hAnsi="仿宋" w:cs="仿宋" w:hint="eastAsia"/>
          <w:sz w:val="31"/>
          <w:szCs w:val="31"/>
        </w:rPr>
        <w:t>万元、职工基本医疗保险缴费</w:t>
      </w:r>
      <w:r w:rsidR="00410B55">
        <w:rPr>
          <w:rFonts w:ascii="仿宋" w:eastAsia="仿宋" w:hAnsi="仿宋" w:cs="仿宋" w:hint="eastAsia"/>
          <w:sz w:val="31"/>
          <w:szCs w:val="31"/>
        </w:rPr>
        <w:t>2.17</w:t>
      </w:r>
      <w:r>
        <w:rPr>
          <w:rFonts w:ascii="仿宋" w:eastAsia="仿宋" w:hAnsi="仿宋" w:cs="仿宋" w:hint="eastAsia"/>
          <w:sz w:val="31"/>
          <w:szCs w:val="31"/>
        </w:rPr>
        <w:t>万元等。）</w:t>
      </w:r>
    </w:p>
    <w:p w:rsidR="00410B55" w:rsidRPr="00410B55" w:rsidRDefault="00410B55" w:rsidP="00746EEC">
      <w:pPr>
        <w:pStyle w:val="a5"/>
        <w:widowControl/>
        <w:ind w:firstLine="645"/>
        <w:rPr>
          <w:rFonts w:ascii="仿宋" w:eastAsia="仿宋" w:hAnsi="仿宋" w:cs="仿宋"/>
          <w:sz w:val="31"/>
          <w:szCs w:val="31"/>
        </w:rPr>
      </w:pPr>
      <w:r w:rsidRPr="00410B55">
        <w:rPr>
          <w:rFonts w:ascii="仿宋" w:eastAsia="仿宋" w:hAnsi="仿宋" w:cs="仿宋" w:hint="eastAsia"/>
          <w:sz w:val="31"/>
          <w:szCs w:val="31"/>
        </w:rPr>
        <w:lastRenderedPageBreak/>
        <w:t>2.商品和服务支出4.05万元，其中办公费0.5万元，差旅费0.8万元，委托业务费1.2万元，工会经费1.2万元，福利费0.05万元等。</w:t>
      </w:r>
    </w:p>
    <w:p w:rsidR="00746EEC" w:rsidRDefault="00746EEC" w:rsidP="00746EEC">
      <w:pPr>
        <w:pStyle w:val="a5"/>
        <w:widowControl/>
        <w:ind w:firstLine="645"/>
      </w:pPr>
    </w:p>
    <w:p w:rsidR="00746EEC" w:rsidRDefault="00746EEC" w:rsidP="00746EEC">
      <w:pPr>
        <w:pStyle w:val="a5"/>
        <w:widowControl/>
        <w:spacing w:line="615" w:lineRule="atLeast"/>
        <w:ind w:firstLine="645"/>
      </w:pPr>
      <w:r>
        <w:rPr>
          <w:rFonts w:ascii="仿宋" w:eastAsia="仿宋" w:hAnsi="仿宋" w:cs="仿宋" w:hint="eastAsia"/>
          <w:sz w:val="31"/>
          <w:szCs w:val="31"/>
        </w:rPr>
        <w:t>（三）财政拨款支出情况</w:t>
      </w:r>
    </w:p>
    <w:p w:rsidR="00410B55" w:rsidRDefault="00746EEC" w:rsidP="00410B55">
      <w:pPr>
        <w:pStyle w:val="a5"/>
        <w:widowControl/>
        <w:shd w:val="clear" w:color="auto" w:fill="FFFFFF"/>
        <w:spacing w:before="0" w:beforeAutospacing="0" w:after="225" w:afterAutospacing="0" w:line="480" w:lineRule="atLeast"/>
        <w:ind w:firstLine="480"/>
        <w:jc w:val="both"/>
      </w:pPr>
      <w:r>
        <w:rPr>
          <w:rFonts w:ascii="仿宋" w:eastAsia="仿宋" w:hAnsi="仿宋" w:cs="仿宋" w:hint="eastAsia"/>
          <w:sz w:val="31"/>
          <w:szCs w:val="31"/>
          <w:shd w:val="clear" w:color="auto" w:fill="FFFFFF"/>
        </w:rPr>
        <w:t>202</w:t>
      </w:r>
      <w:r w:rsidR="00410B55">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年</w:t>
      </w:r>
      <w:r>
        <w:rPr>
          <w:rFonts w:ascii="仿宋" w:eastAsia="仿宋" w:hAnsi="仿宋" w:cs="仿宋" w:hint="eastAsia"/>
          <w:sz w:val="31"/>
          <w:szCs w:val="31"/>
        </w:rPr>
        <w:t>随县人才交流中心</w:t>
      </w:r>
      <w:r>
        <w:rPr>
          <w:rFonts w:ascii="仿宋" w:eastAsia="仿宋" w:hAnsi="仿宋" w:cs="仿宋" w:hint="eastAsia"/>
          <w:sz w:val="31"/>
          <w:szCs w:val="31"/>
          <w:shd w:val="clear" w:color="auto" w:fill="FFFFFF"/>
        </w:rPr>
        <w:t>财政拨款支出预算总额</w:t>
      </w:r>
      <w:r w:rsidR="005D0EE1">
        <w:rPr>
          <w:rFonts w:ascii="仿宋" w:eastAsia="仿宋" w:hAnsi="仿宋" w:cs="仿宋" w:hint="eastAsia"/>
          <w:sz w:val="31"/>
          <w:szCs w:val="31"/>
          <w:shd w:val="clear" w:color="auto" w:fill="FFFFFF"/>
        </w:rPr>
        <w:t>85</w:t>
      </w:r>
      <w:r w:rsidR="00410B55">
        <w:rPr>
          <w:rFonts w:ascii="仿宋" w:eastAsia="仿宋" w:hAnsi="仿宋" w:cs="仿宋" w:hint="eastAsia"/>
          <w:sz w:val="31"/>
          <w:szCs w:val="31"/>
          <w:shd w:val="clear" w:color="auto" w:fill="FFFFFF"/>
        </w:rPr>
        <w:t>.04</w:t>
      </w:r>
      <w:r>
        <w:rPr>
          <w:rFonts w:ascii="仿宋" w:eastAsia="仿宋" w:hAnsi="仿宋" w:cs="仿宋" w:hint="eastAsia"/>
          <w:sz w:val="31"/>
          <w:szCs w:val="31"/>
          <w:shd w:val="clear" w:color="auto" w:fill="FFFFFF"/>
        </w:rPr>
        <w:t>万元，支出按功能分类分为：社会保障和就业支出</w:t>
      </w:r>
      <w:r w:rsidR="005D0EE1">
        <w:rPr>
          <w:rFonts w:ascii="仿宋" w:eastAsia="仿宋" w:hAnsi="仿宋" w:cs="仿宋" w:hint="eastAsia"/>
          <w:sz w:val="31"/>
          <w:szCs w:val="31"/>
          <w:shd w:val="clear" w:color="auto" w:fill="FFFFFF"/>
        </w:rPr>
        <w:t>85</w:t>
      </w:r>
      <w:r w:rsidR="00410B55">
        <w:rPr>
          <w:rFonts w:ascii="仿宋" w:eastAsia="仿宋" w:hAnsi="仿宋" w:cs="仿宋" w:hint="eastAsia"/>
          <w:sz w:val="31"/>
          <w:szCs w:val="31"/>
          <w:shd w:val="clear" w:color="auto" w:fill="FFFFFF"/>
        </w:rPr>
        <w:t>.04</w:t>
      </w:r>
      <w:r>
        <w:rPr>
          <w:rFonts w:ascii="仿宋" w:eastAsia="仿宋" w:hAnsi="仿宋" w:cs="仿宋" w:hint="eastAsia"/>
          <w:sz w:val="31"/>
          <w:szCs w:val="31"/>
          <w:shd w:val="clear" w:color="auto" w:fill="FFFFFF"/>
        </w:rPr>
        <w:t>万元。支出按经济分类分为：人员经费</w:t>
      </w:r>
      <w:r w:rsidR="00902556">
        <w:rPr>
          <w:rFonts w:ascii="仿宋" w:eastAsia="仿宋" w:hAnsi="仿宋" w:cs="仿宋" w:hint="eastAsia"/>
          <w:sz w:val="31"/>
          <w:szCs w:val="31"/>
          <w:shd w:val="clear" w:color="auto" w:fill="FFFFFF"/>
        </w:rPr>
        <w:t>38.29</w:t>
      </w:r>
      <w:r>
        <w:rPr>
          <w:rFonts w:ascii="仿宋" w:eastAsia="仿宋" w:hAnsi="仿宋" w:cs="仿宋" w:hint="eastAsia"/>
          <w:sz w:val="31"/>
          <w:szCs w:val="31"/>
          <w:shd w:val="clear" w:color="auto" w:fill="FFFFFF"/>
        </w:rPr>
        <w:t>万元，</w:t>
      </w:r>
      <w:r w:rsidR="00902556">
        <w:rPr>
          <w:rFonts w:ascii="仿宋" w:eastAsia="仿宋" w:hAnsi="仿宋" w:cs="仿宋" w:hint="eastAsia"/>
          <w:sz w:val="31"/>
          <w:szCs w:val="31"/>
          <w:shd w:val="clear" w:color="auto" w:fill="FFFFFF"/>
        </w:rPr>
        <w:t>商品与服务支出4.05万元，</w:t>
      </w:r>
      <w:r>
        <w:rPr>
          <w:rFonts w:ascii="仿宋" w:eastAsia="仿宋" w:hAnsi="仿宋" w:cs="仿宋" w:hint="eastAsia"/>
          <w:sz w:val="31"/>
          <w:szCs w:val="31"/>
          <w:shd w:val="clear" w:color="auto" w:fill="FFFFFF"/>
        </w:rPr>
        <w:t>项目支出</w:t>
      </w:r>
      <w:r w:rsidR="00410B55">
        <w:rPr>
          <w:rFonts w:ascii="仿宋" w:eastAsia="仿宋" w:hAnsi="仿宋" w:cs="仿宋" w:hint="eastAsia"/>
          <w:sz w:val="31"/>
          <w:szCs w:val="31"/>
          <w:shd w:val="clear" w:color="auto" w:fill="FFFFFF"/>
        </w:rPr>
        <w:t>20</w:t>
      </w:r>
      <w:r>
        <w:rPr>
          <w:rFonts w:ascii="仿宋" w:eastAsia="仿宋" w:hAnsi="仿宋" w:cs="仿宋" w:hint="eastAsia"/>
          <w:sz w:val="31"/>
          <w:szCs w:val="31"/>
          <w:shd w:val="clear" w:color="auto" w:fill="FFFFFF"/>
        </w:rPr>
        <w:t>万元。</w:t>
      </w:r>
      <w:r w:rsidR="00410B55">
        <w:rPr>
          <w:rFonts w:ascii="仿宋" w:eastAsia="仿宋" w:hAnsi="仿宋" w:cs="仿宋" w:hint="eastAsia"/>
          <w:sz w:val="31"/>
          <w:szCs w:val="31"/>
          <w:shd w:val="clear" w:color="auto" w:fill="FFFFFF"/>
        </w:rPr>
        <w:t>2022年</w:t>
      </w:r>
      <w:r w:rsidR="00410B55">
        <w:rPr>
          <w:rFonts w:ascii="仿宋" w:eastAsia="仿宋" w:hAnsi="仿宋" w:cs="仿宋" w:hint="eastAsia"/>
          <w:sz w:val="31"/>
          <w:szCs w:val="31"/>
        </w:rPr>
        <w:t>随县人才交流中心</w:t>
      </w:r>
      <w:r w:rsidR="00410B55">
        <w:rPr>
          <w:rFonts w:ascii="仿宋" w:eastAsia="仿宋" w:hAnsi="仿宋" w:cs="仿宋" w:hint="eastAsia"/>
          <w:sz w:val="31"/>
          <w:szCs w:val="31"/>
          <w:shd w:val="clear" w:color="auto" w:fill="FFFFFF"/>
        </w:rPr>
        <w:t>财政拨款支出预算总额104.79万元，比2022年度减少了</w:t>
      </w:r>
      <w:r w:rsidR="005D0EE1">
        <w:rPr>
          <w:rFonts w:ascii="仿宋" w:eastAsia="仿宋" w:hAnsi="仿宋" w:cs="仿宋" w:hint="eastAsia"/>
          <w:sz w:val="31"/>
          <w:szCs w:val="31"/>
          <w:shd w:val="clear" w:color="auto" w:fill="FFFFFF"/>
        </w:rPr>
        <w:t>19</w:t>
      </w:r>
      <w:r w:rsidR="00410B55">
        <w:rPr>
          <w:rFonts w:ascii="仿宋" w:eastAsia="仿宋" w:hAnsi="仿宋" w:cs="仿宋" w:hint="eastAsia"/>
          <w:sz w:val="31"/>
          <w:szCs w:val="31"/>
          <w:shd w:val="clear" w:color="auto" w:fill="FFFFFF"/>
        </w:rPr>
        <w:t>.75万元，</w:t>
      </w:r>
      <w:r w:rsidR="00CA18DA">
        <w:rPr>
          <w:rFonts w:ascii="仿宋" w:eastAsia="仿宋" w:hAnsi="仿宋" w:cs="仿宋" w:hint="eastAsia"/>
          <w:sz w:val="31"/>
          <w:szCs w:val="31"/>
          <w:shd w:val="clear" w:color="auto" w:fill="FFFFFF"/>
        </w:rPr>
        <w:t>减少</w:t>
      </w:r>
      <w:r w:rsidR="005D0EE1">
        <w:rPr>
          <w:rFonts w:ascii="仿宋" w:eastAsia="仿宋" w:hAnsi="仿宋" w:cs="仿宋" w:hint="eastAsia"/>
          <w:sz w:val="31"/>
          <w:szCs w:val="31"/>
          <w:shd w:val="clear" w:color="auto" w:fill="FFFFFF"/>
        </w:rPr>
        <w:t>19</w:t>
      </w:r>
      <w:r w:rsidR="00CA18DA">
        <w:rPr>
          <w:rFonts w:ascii="仿宋" w:eastAsia="仿宋" w:hAnsi="仿宋" w:cs="仿宋" w:hint="eastAsia"/>
          <w:sz w:val="31"/>
          <w:szCs w:val="31"/>
          <w:shd w:val="clear" w:color="auto" w:fill="FFFFFF"/>
        </w:rPr>
        <w:t>%，</w:t>
      </w:r>
      <w:r w:rsidR="00410B55">
        <w:rPr>
          <w:rFonts w:ascii="仿宋" w:eastAsia="仿宋" w:hAnsi="仿宋" w:cs="仿宋" w:hint="eastAsia"/>
          <w:sz w:val="31"/>
          <w:szCs w:val="31"/>
          <w:shd w:val="clear" w:color="auto" w:fill="FFFFFF"/>
        </w:rPr>
        <w:t>原因是人事档案管理及人事招聘培训项目经费减少。</w:t>
      </w:r>
    </w:p>
    <w:p w:rsidR="00746EEC" w:rsidRDefault="00746EEC" w:rsidP="00746EEC">
      <w:pPr>
        <w:pStyle w:val="a5"/>
        <w:widowControl/>
        <w:shd w:val="clear" w:color="auto" w:fill="FFFFFF"/>
        <w:spacing w:before="0" w:beforeAutospacing="0" w:after="225" w:afterAutospacing="0" w:line="480" w:lineRule="atLeast"/>
        <w:ind w:firstLine="480"/>
        <w:jc w:val="both"/>
      </w:pPr>
    </w:p>
    <w:p w:rsidR="00746EEC" w:rsidRDefault="00746EEC" w:rsidP="00746EEC">
      <w:pPr>
        <w:pStyle w:val="a5"/>
        <w:widowControl/>
        <w:spacing w:line="615" w:lineRule="atLeast"/>
        <w:ind w:firstLine="645"/>
      </w:pPr>
      <w:r>
        <w:rPr>
          <w:rFonts w:ascii="仿宋" w:eastAsia="仿宋" w:hAnsi="仿宋" w:cs="仿宋" w:hint="eastAsia"/>
          <w:sz w:val="31"/>
          <w:szCs w:val="31"/>
        </w:rPr>
        <w:t>（四）政府性基金情况</w:t>
      </w:r>
    </w:p>
    <w:p w:rsidR="00746EEC" w:rsidRDefault="00746EEC" w:rsidP="00746EEC">
      <w:pPr>
        <w:pStyle w:val="a5"/>
        <w:widowControl/>
        <w:spacing w:line="615" w:lineRule="atLeast"/>
        <w:ind w:firstLine="645"/>
      </w:pPr>
      <w:r>
        <w:rPr>
          <w:rFonts w:ascii="仿宋" w:eastAsia="仿宋" w:hAnsi="仿宋" w:cs="仿宋" w:hint="eastAsia"/>
          <w:sz w:val="31"/>
          <w:szCs w:val="31"/>
        </w:rPr>
        <w:t>202</w:t>
      </w:r>
      <w:r w:rsidR="00410B55">
        <w:rPr>
          <w:rFonts w:ascii="仿宋" w:eastAsia="仿宋" w:hAnsi="仿宋" w:cs="仿宋" w:hint="eastAsia"/>
          <w:sz w:val="31"/>
          <w:szCs w:val="31"/>
        </w:rPr>
        <w:t>3</w:t>
      </w:r>
      <w:r>
        <w:rPr>
          <w:rFonts w:ascii="仿宋" w:eastAsia="仿宋" w:hAnsi="仿宋" w:cs="仿宋" w:hint="eastAsia"/>
          <w:sz w:val="31"/>
          <w:szCs w:val="31"/>
        </w:rPr>
        <w:t>年随县人才交流中心没有使用政府性基金预算拨款安排的支出。</w:t>
      </w:r>
    </w:p>
    <w:p w:rsidR="00746EEC" w:rsidRDefault="00746EEC" w:rsidP="00746EEC">
      <w:pPr>
        <w:pStyle w:val="a5"/>
        <w:widowControl/>
        <w:spacing w:line="615" w:lineRule="atLeast"/>
        <w:ind w:firstLine="645"/>
      </w:pPr>
      <w:r>
        <w:rPr>
          <w:rFonts w:ascii="仿宋" w:eastAsia="仿宋" w:hAnsi="仿宋" w:cs="仿宋" w:hint="eastAsia"/>
          <w:sz w:val="31"/>
          <w:szCs w:val="31"/>
        </w:rPr>
        <w:t>（五）国有资本经营预算情况</w:t>
      </w:r>
    </w:p>
    <w:p w:rsidR="00746EEC" w:rsidRDefault="00746EEC" w:rsidP="00746EEC">
      <w:pPr>
        <w:pStyle w:val="a5"/>
        <w:widowControl/>
        <w:spacing w:line="615" w:lineRule="atLeast"/>
        <w:ind w:firstLine="645"/>
      </w:pPr>
      <w:r>
        <w:rPr>
          <w:rFonts w:ascii="仿宋" w:eastAsia="仿宋" w:hAnsi="仿宋" w:cs="仿宋" w:hint="eastAsia"/>
          <w:sz w:val="31"/>
          <w:szCs w:val="31"/>
        </w:rPr>
        <w:t>202</w:t>
      </w:r>
      <w:r w:rsidR="00410B55">
        <w:rPr>
          <w:rFonts w:ascii="仿宋" w:eastAsia="仿宋" w:hAnsi="仿宋" w:cs="仿宋" w:hint="eastAsia"/>
          <w:sz w:val="31"/>
          <w:szCs w:val="31"/>
        </w:rPr>
        <w:t>3</w:t>
      </w:r>
      <w:r>
        <w:rPr>
          <w:rFonts w:ascii="仿宋" w:eastAsia="仿宋" w:hAnsi="仿宋" w:cs="仿宋" w:hint="eastAsia"/>
          <w:sz w:val="31"/>
          <w:szCs w:val="31"/>
        </w:rPr>
        <w:t>年随县人才交流中心没有使用国有资本经营预算拨款安排的支出。</w:t>
      </w:r>
    </w:p>
    <w:p w:rsidR="00746EEC" w:rsidRDefault="00746EEC" w:rsidP="00746EEC">
      <w:pPr>
        <w:pStyle w:val="a5"/>
        <w:widowControl/>
        <w:spacing w:line="615" w:lineRule="atLeast"/>
        <w:ind w:firstLine="645"/>
      </w:pPr>
      <w:r>
        <w:rPr>
          <w:rFonts w:ascii="仿宋" w:eastAsia="仿宋" w:hAnsi="仿宋" w:cs="仿宋" w:hint="eastAsia"/>
          <w:sz w:val="31"/>
          <w:szCs w:val="31"/>
        </w:rPr>
        <w:lastRenderedPageBreak/>
        <w:t>（六）机关运行经费等重要事项的说明</w:t>
      </w:r>
    </w:p>
    <w:p w:rsidR="00746EEC" w:rsidRDefault="00746EEC" w:rsidP="00746EEC">
      <w:pPr>
        <w:pStyle w:val="a5"/>
        <w:widowControl/>
        <w:spacing w:line="615" w:lineRule="atLeast"/>
        <w:ind w:firstLine="645"/>
      </w:pPr>
      <w:r>
        <w:rPr>
          <w:rFonts w:ascii="仿宋" w:eastAsia="仿宋" w:hAnsi="仿宋" w:cs="仿宋" w:hint="eastAsia"/>
          <w:sz w:val="31"/>
          <w:szCs w:val="31"/>
        </w:rPr>
        <w:t>本单位 202</w:t>
      </w:r>
      <w:r w:rsidR="00410B55">
        <w:rPr>
          <w:rFonts w:ascii="仿宋" w:eastAsia="仿宋" w:hAnsi="仿宋" w:cs="仿宋" w:hint="eastAsia"/>
          <w:sz w:val="31"/>
          <w:szCs w:val="31"/>
        </w:rPr>
        <w:t>3</w:t>
      </w:r>
      <w:r>
        <w:rPr>
          <w:rFonts w:ascii="仿宋" w:eastAsia="仿宋" w:hAnsi="仿宋" w:cs="仿宋" w:hint="eastAsia"/>
          <w:sz w:val="31"/>
          <w:szCs w:val="31"/>
        </w:rPr>
        <w:t xml:space="preserve"> 年度机关运行经费支出 0 万元，比去年预算数增加（或减少）0万元，增长（或降低）0%。主要原因是：本单位无机关运行经费。</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（七）政府采购情况</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随县</w:t>
      </w:r>
      <w:r>
        <w:rPr>
          <w:rFonts w:ascii="仿宋" w:eastAsia="仿宋" w:hAnsi="仿宋" w:cs="仿宋" w:hint="eastAsia"/>
          <w:sz w:val="31"/>
          <w:szCs w:val="31"/>
        </w:rPr>
        <w:t>随县人才交流中心</w:t>
      </w:r>
      <w:r>
        <w:rPr>
          <w:rFonts w:ascii="仿宋" w:eastAsia="仿宋" w:hAnsi="仿宋" w:cs="仿宋" w:hint="eastAsia"/>
          <w:sz w:val="31"/>
          <w:szCs w:val="31"/>
          <w:shd w:val="clear" w:color="auto" w:fill="FFFFFF"/>
        </w:rPr>
        <w:t>为贯彻落实《中华人民共和国政府采购法》，规范采购行为，提高采购效率，进一步推进本单位的政府采购工作，建立健全本单位的政府采购机制，特制定以下管理制度：</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一、本单位成立政府采购领导小组，相关人员需认真学习深刻领会上级有关政府采购文件的精神，定期进行业务培训。</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二、根据上级主管部门的精神要求，我单位的政府采购组织形式是，实行集中采购和自行的分散采购二种。</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三、政府采购内容除每年市政府印发的集中采购目录外，还包括机动车集中定点保险、集中定点加油、集中定点维修，公务用纸、印刷等。</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t>四、本单位购置大的设备需纳入年度预算内，制定政府采购计划，申请政府采购资金或安排自筹资金，按预算计划组织实施。</w:t>
      </w:r>
    </w:p>
    <w:p w:rsidR="00746EEC" w:rsidRDefault="00746EEC" w:rsidP="00746EEC">
      <w:pPr>
        <w:pStyle w:val="a5"/>
        <w:widowControl/>
        <w:shd w:val="clear" w:color="auto" w:fill="FFFFFF"/>
        <w:spacing w:before="0" w:beforeAutospacing="0" w:after="195" w:afterAutospacing="0" w:line="405" w:lineRule="atLeast"/>
        <w:ind w:firstLine="480"/>
        <w:jc w:val="both"/>
      </w:pPr>
      <w:r>
        <w:rPr>
          <w:rFonts w:ascii="仿宋" w:eastAsia="仿宋" w:hAnsi="仿宋" w:cs="仿宋" w:hint="eastAsia"/>
          <w:sz w:val="31"/>
          <w:szCs w:val="31"/>
          <w:shd w:val="clear" w:color="auto" w:fill="FFFFFF"/>
        </w:rPr>
        <w:lastRenderedPageBreak/>
        <w:t>五、由采购组具体负责政府采购工作，财务部负责监督检查。</w:t>
      </w:r>
    </w:p>
    <w:p w:rsidR="00746EEC" w:rsidRDefault="00746EEC" w:rsidP="00746EEC">
      <w:pPr>
        <w:pStyle w:val="a5"/>
        <w:widowControl/>
        <w:shd w:val="clear" w:color="auto" w:fill="FFFFFF"/>
        <w:spacing w:before="0" w:beforeAutospacing="0" w:after="225" w:afterAutospacing="0" w:line="480" w:lineRule="atLeast"/>
        <w:ind w:firstLine="480"/>
        <w:jc w:val="both"/>
      </w:pPr>
      <w:r>
        <w:rPr>
          <w:rFonts w:ascii="仿宋" w:eastAsia="仿宋" w:hAnsi="仿宋" w:cs="仿宋" w:hint="eastAsia"/>
          <w:sz w:val="31"/>
          <w:szCs w:val="31"/>
          <w:shd w:val="clear" w:color="auto" w:fill="FFFFFF"/>
        </w:rPr>
        <w:t>（八）政府性基金预算情况说明</w:t>
      </w:r>
    </w:p>
    <w:p w:rsidR="00746EEC" w:rsidRDefault="00746EEC" w:rsidP="00746EEC">
      <w:pPr>
        <w:pStyle w:val="a5"/>
        <w:widowControl/>
        <w:shd w:val="clear" w:color="auto" w:fill="FFFFFF"/>
        <w:spacing w:before="0" w:beforeAutospacing="0" w:after="225" w:afterAutospacing="0" w:line="480" w:lineRule="atLeast"/>
        <w:ind w:firstLine="480"/>
        <w:jc w:val="both"/>
      </w:pPr>
      <w:r>
        <w:rPr>
          <w:rFonts w:ascii="仿宋" w:eastAsia="仿宋" w:hAnsi="仿宋" w:cs="仿宋" w:hint="eastAsia"/>
          <w:sz w:val="31"/>
          <w:szCs w:val="31"/>
          <w:shd w:val="clear" w:color="auto" w:fill="FFFFFF"/>
        </w:rPr>
        <w:t>202</w:t>
      </w:r>
      <w:r w:rsidR="00410B55">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年</w:t>
      </w:r>
      <w:r>
        <w:rPr>
          <w:rFonts w:ascii="仿宋" w:eastAsia="仿宋" w:hAnsi="仿宋" w:cs="仿宋" w:hint="eastAsia"/>
          <w:sz w:val="31"/>
          <w:szCs w:val="31"/>
        </w:rPr>
        <w:t>随县人才交流中心</w:t>
      </w:r>
      <w:r>
        <w:rPr>
          <w:rFonts w:ascii="仿宋" w:eastAsia="仿宋" w:hAnsi="仿宋" w:cs="仿宋" w:hint="eastAsia"/>
          <w:sz w:val="31"/>
          <w:szCs w:val="31"/>
          <w:shd w:val="clear" w:color="auto" w:fill="FFFFFF"/>
        </w:rPr>
        <w:t>无政府性基金预算财政拨款。</w:t>
      </w:r>
    </w:p>
    <w:p w:rsidR="00746EEC" w:rsidRDefault="00746EEC" w:rsidP="00746EEC">
      <w:pPr>
        <w:pStyle w:val="a5"/>
        <w:widowControl/>
        <w:spacing w:line="615" w:lineRule="atLeast"/>
        <w:ind w:firstLine="645"/>
      </w:pPr>
      <w:r>
        <w:rPr>
          <w:rFonts w:ascii="仿宋_GB2312" w:eastAsia="仿宋_GB2312" w:cs="仿宋_GB2312"/>
          <w:sz w:val="31"/>
          <w:szCs w:val="31"/>
        </w:rPr>
        <w:t>二、</w:t>
      </w:r>
      <w:r>
        <w:rPr>
          <w:rFonts w:ascii="Times New Roman" w:hAnsi="Times New Roman"/>
          <w:sz w:val="31"/>
          <w:szCs w:val="31"/>
        </w:rPr>
        <w:t>202</w:t>
      </w:r>
      <w:r w:rsidR="00410B55">
        <w:rPr>
          <w:rFonts w:ascii="Times New Roman" w:hAnsi="Times New Roman" w:hint="eastAsia"/>
          <w:sz w:val="31"/>
          <w:szCs w:val="31"/>
        </w:rPr>
        <w:t>3</w:t>
      </w:r>
      <w:r>
        <w:rPr>
          <w:rFonts w:ascii="仿宋_GB2312" w:eastAsia="仿宋_GB2312" w:cs="仿宋_GB2312"/>
          <w:sz w:val="31"/>
          <w:szCs w:val="31"/>
        </w:rPr>
        <w:t>年</w:t>
      </w:r>
      <w:r>
        <w:rPr>
          <w:rFonts w:ascii="Times New Roman" w:hAnsi="Times New Roman"/>
          <w:sz w:val="31"/>
          <w:szCs w:val="31"/>
        </w:rPr>
        <w:t>“</w:t>
      </w:r>
      <w:r>
        <w:rPr>
          <w:rFonts w:ascii="仿宋_GB2312" w:eastAsia="仿宋_GB2312" w:cs="仿宋_GB2312"/>
          <w:sz w:val="31"/>
          <w:szCs w:val="31"/>
        </w:rPr>
        <w:t>三公</w:t>
      </w:r>
      <w:r>
        <w:rPr>
          <w:rFonts w:ascii="Times New Roman" w:hAnsi="Times New Roman"/>
          <w:sz w:val="31"/>
          <w:szCs w:val="31"/>
        </w:rPr>
        <w:t>”</w:t>
      </w:r>
      <w:r>
        <w:rPr>
          <w:rFonts w:ascii="仿宋_GB2312" w:eastAsia="仿宋_GB2312" w:cs="仿宋_GB2312"/>
          <w:sz w:val="31"/>
          <w:szCs w:val="31"/>
        </w:rPr>
        <w:t>经费预算情况说明</w:t>
      </w:r>
    </w:p>
    <w:p w:rsidR="00746EEC" w:rsidRDefault="00746EEC" w:rsidP="00746EEC">
      <w:pPr>
        <w:pStyle w:val="a5"/>
        <w:widowControl/>
        <w:shd w:val="clear" w:color="auto" w:fill="FFFFFF"/>
        <w:spacing w:before="0" w:beforeAutospacing="0" w:after="225" w:afterAutospacing="0" w:line="480" w:lineRule="atLeast"/>
        <w:ind w:firstLine="645"/>
        <w:jc w:val="both"/>
        <w:rPr>
          <w:rFonts w:eastAsia="仿宋"/>
        </w:rPr>
      </w:pPr>
      <w:r>
        <w:rPr>
          <w:rFonts w:ascii="仿宋" w:eastAsia="仿宋" w:hAnsi="仿宋" w:cs="仿宋" w:hint="eastAsia"/>
          <w:sz w:val="31"/>
          <w:szCs w:val="31"/>
          <w:shd w:val="clear" w:color="auto" w:fill="FFFFFF"/>
        </w:rPr>
        <w:t>202</w:t>
      </w:r>
      <w:r w:rsidR="00410B55">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年财政拨款“三公”经费预算</w:t>
      </w:r>
      <w:r w:rsidR="00A91D03">
        <w:rPr>
          <w:rFonts w:ascii="仿宋" w:eastAsia="仿宋" w:hAnsi="仿宋" w:cs="仿宋" w:hint="eastAsia"/>
          <w:sz w:val="31"/>
          <w:szCs w:val="31"/>
          <w:shd w:val="clear" w:color="auto" w:fill="FFFFFF"/>
        </w:rPr>
        <w:t>2</w:t>
      </w:r>
      <w:r w:rsidR="00171D18">
        <w:rPr>
          <w:rFonts w:ascii="仿宋" w:eastAsia="仿宋" w:hAnsi="仿宋" w:cs="仿宋" w:hint="eastAsia"/>
          <w:sz w:val="31"/>
          <w:szCs w:val="31"/>
          <w:shd w:val="clear" w:color="auto" w:fill="FFFFFF"/>
        </w:rPr>
        <w:t>.3</w:t>
      </w:r>
      <w:r>
        <w:rPr>
          <w:rFonts w:ascii="仿宋" w:eastAsia="仿宋" w:hAnsi="仿宋" w:cs="仿宋" w:hint="eastAsia"/>
          <w:sz w:val="31"/>
          <w:szCs w:val="31"/>
          <w:shd w:val="clear" w:color="auto" w:fill="FFFFFF"/>
        </w:rPr>
        <w:t>万元，</w:t>
      </w:r>
      <w:r w:rsidR="00171D18">
        <w:rPr>
          <w:rFonts w:ascii="仿宋" w:eastAsia="仿宋" w:hAnsi="仿宋" w:cs="仿宋" w:hint="eastAsia"/>
          <w:sz w:val="31"/>
          <w:szCs w:val="31"/>
          <w:shd w:val="clear" w:color="auto" w:fill="FFFFFF"/>
        </w:rPr>
        <w:t>其中公务用车运行维护费</w:t>
      </w:r>
      <w:r w:rsidR="00A91D03">
        <w:rPr>
          <w:rFonts w:ascii="仿宋" w:eastAsia="仿宋" w:hAnsi="仿宋" w:cs="仿宋" w:hint="eastAsia"/>
          <w:sz w:val="31"/>
          <w:szCs w:val="31"/>
          <w:shd w:val="clear" w:color="auto" w:fill="FFFFFF"/>
        </w:rPr>
        <w:t>2</w:t>
      </w:r>
      <w:r w:rsidR="00171D18">
        <w:rPr>
          <w:rFonts w:ascii="仿宋" w:eastAsia="仿宋" w:hAnsi="仿宋" w:cs="仿宋" w:hint="eastAsia"/>
          <w:sz w:val="31"/>
          <w:szCs w:val="31"/>
          <w:shd w:val="clear" w:color="auto" w:fill="FFFFFF"/>
        </w:rPr>
        <w:t>.3万元，2022年预算</w:t>
      </w:r>
      <w:r>
        <w:rPr>
          <w:rFonts w:ascii="仿宋" w:eastAsia="仿宋" w:hAnsi="仿宋" w:cs="仿宋" w:hint="eastAsia"/>
          <w:sz w:val="31"/>
          <w:szCs w:val="31"/>
          <w:shd w:val="clear" w:color="auto" w:fill="FFFFFF"/>
        </w:rPr>
        <w:t>无三公经费。与202</w:t>
      </w:r>
      <w:r w:rsidR="00410B55">
        <w:rPr>
          <w:rFonts w:ascii="仿宋" w:eastAsia="仿宋" w:hAnsi="仿宋" w:cs="仿宋" w:hint="eastAsia"/>
          <w:sz w:val="31"/>
          <w:szCs w:val="31"/>
          <w:shd w:val="clear" w:color="auto" w:fill="FFFFFF"/>
        </w:rPr>
        <w:t>2</w:t>
      </w:r>
      <w:r>
        <w:rPr>
          <w:rFonts w:ascii="仿宋" w:eastAsia="仿宋" w:hAnsi="仿宋" w:cs="仿宋" w:hint="eastAsia"/>
          <w:sz w:val="31"/>
          <w:szCs w:val="31"/>
          <w:shd w:val="clear" w:color="auto" w:fill="FFFFFF"/>
        </w:rPr>
        <w:t>年度相比</w:t>
      </w:r>
      <w:r w:rsidR="00171D18">
        <w:rPr>
          <w:rFonts w:ascii="仿宋" w:eastAsia="仿宋" w:hAnsi="仿宋" w:cs="仿宋" w:hint="eastAsia"/>
          <w:sz w:val="31"/>
          <w:szCs w:val="31"/>
          <w:shd w:val="clear" w:color="auto" w:fill="FFFFFF"/>
        </w:rPr>
        <w:t>增加100%</w:t>
      </w:r>
      <w:r>
        <w:rPr>
          <w:rFonts w:ascii="仿宋" w:eastAsia="仿宋" w:hAnsi="仿宋" w:cs="仿宋" w:hint="eastAsia"/>
          <w:sz w:val="31"/>
          <w:szCs w:val="31"/>
          <w:shd w:val="clear" w:color="auto" w:fill="FFFFFF"/>
        </w:rPr>
        <w:t>。</w:t>
      </w:r>
      <w:r w:rsidR="00171D18">
        <w:rPr>
          <w:rFonts w:ascii="仿宋" w:eastAsia="仿宋" w:hAnsi="仿宋" w:cs="仿宋" w:hint="eastAsia"/>
          <w:sz w:val="31"/>
          <w:szCs w:val="31"/>
          <w:shd w:val="clear" w:color="auto" w:fill="FFFFFF"/>
        </w:rPr>
        <w:t>本年度有公务用车运行维护费预算。</w:t>
      </w:r>
    </w:p>
    <w:p w:rsidR="00746EEC" w:rsidRDefault="00746EEC" w:rsidP="00746EEC">
      <w:pPr>
        <w:pStyle w:val="a5"/>
        <w:widowControl/>
        <w:spacing w:line="615" w:lineRule="atLeast"/>
        <w:ind w:firstLine="645"/>
      </w:pPr>
      <w:r>
        <w:rPr>
          <w:rFonts w:ascii="Times New Roman" w:hAnsi="Times New Roman"/>
          <w:sz w:val="31"/>
          <w:szCs w:val="31"/>
        </w:rPr>
        <w:t> </w:t>
      </w:r>
      <w:r>
        <w:rPr>
          <w:rFonts w:ascii="黑体" w:eastAsia="黑体" w:hAnsi="宋体" w:cs="黑体" w:hint="eastAsia"/>
          <w:sz w:val="31"/>
          <w:szCs w:val="31"/>
        </w:rPr>
        <w:t>第三部分</w:t>
      </w:r>
      <w:r>
        <w:t xml:space="preserve"> </w:t>
      </w:r>
      <w:r>
        <w:rPr>
          <w:rFonts w:ascii="黑体" w:eastAsia="黑体" w:hAnsi="宋体" w:cs="黑体" w:hint="eastAsia"/>
          <w:sz w:val="31"/>
          <w:szCs w:val="31"/>
        </w:rPr>
        <w:t>名词解释</w:t>
      </w:r>
    </w:p>
    <w:p w:rsidR="00746EEC" w:rsidRDefault="00746EEC" w:rsidP="00746EEC">
      <w:pPr>
        <w:pStyle w:val="a5"/>
        <w:widowControl/>
        <w:ind w:firstLine="645"/>
      </w:pPr>
      <w:r>
        <w:rPr>
          <w:rFonts w:ascii="仿宋" w:eastAsia="仿宋" w:hAnsi="仿宋" w:cs="仿宋" w:hint="eastAsia"/>
          <w:sz w:val="31"/>
          <w:szCs w:val="31"/>
        </w:rPr>
        <w:t>（一）财政拨款（补助）收入：指本级财政决算安排且当年拨付的资金。</w:t>
      </w:r>
    </w:p>
    <w:p w:rsidR="00746EEC" w:rsidRDefault="00746EEC" w:rsidP="00746EEC">
      <w:pPr>
        <w:pStyle w:val="a5"/>
        <w:widowControl/>
        <w:ind w:firstLine="645"/>
      </w:pPr>
      <w:r>
        <w:rPr>
          <w:rFonts w:ascii="仿宋" w:eastAsia="仿宋" w:hAnsi="仿宋" w:cs="仿宋" w:hint="eastAsia"/>
          <w:sz w:val="31"/>
          <w:szCs w:val="31"/>
        </w:rPr>
        <w:t>（二）一般公共服务支出：反映政府提供一般公共服务的支出。</w:t>
      </w:r>
    </w:p>
    <w:p w:rsidR="00746EEC" w:rsidRDefault="00746EEC" w:rsidP="00746EEC">
      <w:pPr>
        <w:pStyle w:val="a5"/>
        <w:widowControl/>
        <w:ind w:firstLine="645"/>
      </w:pPr>
      <w:r>
        <w:rPr>
          <w:rFonts w:ascii="仿宋" w:eastAsia="仿宋" w:hAnsi="仿宋" w:cs="仿宋" w:hint="eastAsia"/>
          <w:sz w:val="31"/>
          <w:szCs w:val="31"/>
        </w:rPr>
        <w:t>（三）行政运行：反映行政单位（包括实行公务员管理的事业单位）的基本支出。</w:t>
      </w:r>
    </w:p>
    <w:p w:rsidR="00746EEC" w:rsidRDefault="00746EEC" w:rsidP="00746EEC">
      <w:pPr>
        <w:pStyle w:val="a5"/>
        <w:widowControl/>
        <w:ind w:firstLine="645"/>
      </w:pPr>
      <w:r>
        <w:rPr>
          <w:rFonts w:ascii="仿宋" w:eastAsia="仿宋" w:hAnsi="仿宋" w:cs="仿宋" w:hint="eastAsia"/>
          <w:sz w:val="31"/>
          <w:szCs w:val="31"/>
        </w:rPr>
        <w:t>（四）一般行政管理事务：反映行政单位（包括实行公务员管理的事业单位）未单独设置项级科目的其他项目支出。</w:t>
      </w:r>
    </w:p>
    <w:p w:rsidR="00746EEC" w:rsidRDefault="00746EEC" w:rsidP="00746EEC">
      <w:pPr>
        <w:pStyle w:val="a5"/>
        <w:widowControl/>
        <w:ind w:firstLine="645"/>
      </w:pPr>
      <w:r>
        <w:rPr>
          <w:rFonts w:ascii="仿宋" w:eastAsia="仿宋" w:hAnsi="仿宋" w:cs="仿宋" w:hint="eastAsia"/>
          <w:sz w:val="31"/>
          <w:szCs w:val="31"/>
        </w:rPr>
        <w:lastRenderedPageBreak/>
        <w:t>（五）基本支出：指为保障机构正常运转、完成日常工作任务而发生的人员支出（包括基本工资、津贴补贴等）和公用支出（包括办公费、水电费、邮电费、交通费、会议费、差旅费等）。</w:t>
      </w:r>
    </w:p>
    <w:p w:rsidR="00746EEC" w:rsidRDefault="00746EEC" w:rsidP="00746EEC">
      <w:pPr>
        <w:pStyle w:val="a5"/>
        <w:widowControl/>
        <w:ind w:firstLine="645"/>
      </w:pPr>
      <w:r>
        <w:rPr>
          <w:rFonts w:ascii="仿宋" w:eastAsia="仿宋" w:hAnsi="仿宋" w:cs="仿宋" w:hint="eastAsia"/>
          <w:sz w:val="31"/>
          <w:szCs w:val="31"/>
        </w:rPr>
        <w:t>（六）项目支出：指在基本支出之外为完成特定行政任务和事业发展目标所发生的支出。</w:t>
      </w:r>
    </w:p>
    <w:p w:rsidR="00746EEC" w:rsidRDefault="00746EEC" w:rsidP="00746EEC">
      <w:pPr>
        <w:pStyle w:val="a5"/>
        <w:widowControl/>
        <w:ind w:firstLine="645"/>
      </w:pPr>
      <w:r>
        <w:rPr>
          <w:rFonts w:ascii="仿宋" w:eastAsia="仿宋" w:hAnsi="仿宋" w:cs="仿宋" w:hint="eastAsia"/>
          <w:sz w:val="31"/>
          <w:szCs w:val="31"/>
        </w:rPr>
        <w:t>（七）“三公”经费：按照有关规定，“三公”经费包括因公出国（境）费、公务接待费、公务用车购置及运行费。</w:t>
      </w:r>
    </w:p>
    <w:p w:rsidR="00746EEC" w:rsidRDefault="00746EEC" w:rsidP="00746EEC">
      <w:pPr>
        <w:pStyle w:val="a5"/>
        <w:widowControl/>
        <w:ind w:firstLine="645"/>
      </w:pPr>
      <w:r>
        <w:rPr>
          <w:rFonts w:ascii="仿宋" w:eastAsia="仿宋" w:hAnsi="仿宋" w:cs="仿宋" w:hint="eastAsia"/>
          <w:sz w:val="31"/>
          <w:szCs w:val="31"/>
        </w:rPr>
        <w:t>（八）公务接待费：反映单位按规定开支的各类公务接待（含外宾接待）费用。</w:t>
      </w:r>
    </w:p>
    <w:p w:rsidR="00746EEC" w:rsidRDefault="00746EEC" w:rsidP="00746EEC">
      <w:pPr>
        <w:pStyle w:val="a5"/>
        <w:widowControl/>
        <w:ind w:firstLine="645"/>
      </w:pPr>
      <w:r>
        <w:rPr>
          <w:rFonts w:ascii="仿宋" w:eastAsia="仿宋" w:hAnsi="仿宋" w:cs="仿宋" w:hint="eastAsia"/>
          <w:sz w:val="31"/>
          <w:szCs w:val="31"/>
        </w:rPr>
        <w:t>（九）因公出国（境）费：反映单位公务出国（境）的国际旅费、国外城市间交通费、住宿费、伙食费、培训费、公杂费等支出。</w:t>
      </w:r>
    </w:p>
    <w:p w:rsidR="00746EEC" w:rsidRDefault="00746EEC" w:rsidP="00746EEC">
      <w:pPr>
        <w:pStyle w:val="a5"/>
        <w:widowControl/>
        <w:ind w:firstLine="645"/>
      </w:pPr>
      <w:r>
        <w:rPr>
          <w:rFonts w:ascii="仿宋" w:eastAsia="仿宋" w:hAnsi="仿宋" w:cs="仿宋" w:hint="eastAsia"/>
          <w:sz w:val="31"/>
          <w:szCs w:val="31"/>
        </w:rPr>
        <w:t>（十）公务用车运行维护费：反映单位按规定保留的公务用车燃料费、维修费、过路过桥费、保险费、安全奖励费用等支出。</w:t>
      </w:r>
    </w:p>
    <w:p w:rsidR="00746EEC" w:rsidRDefault="00746EEC" w:rsidP="00746EEC">
      <w:pPr>
        <w:pStyle w:val="a5"/>
        <w:widowControl/>
        <w:shd w:val="clear" w:color="auto" w:fill="FFFFFF"/>
        <w:spacing w:before="0" w:beforeAutospacing="0" w:after="225" w:afterAutospacing="0" w:line="480" w:lineRule="atLeast"/>
        <w:ind w:firstLine="645"/>
        <w:jc w:val="both"/>
      </w:pPr>
      <w:r>
        <w:rPr>
          <w:rFonts w:ascii="仿宋" w:eastAsia="仿宋" w:hAnsi="仿宋" w:cs="仿宋" w:hint="eastAsia"/>
          <w:sz w:val="31"/>
          <w:szCs w:val="31"/>
          <w:shd w:val="clear" w:color="auto" w:fill="FFFFFF"/>
        </w:rPr>
        <w:t>（十一）公务用车购置费：反映公务用车车辆购置支出（含车辆购置税）。</w:t>
      </w:r>
    </w:p>
    <w:p w:rsidR="00746EEC" w:rsidRDefault="00746EEC" w:rsidP="00746EEC">
      <w:pPr>
        <w:pStyle w:val="a5"/>
        <w:widowControl/>
      </w:pPr>
    </w:p>
    <w:p w:rsidR="00746EEC" w:rsidRDefault="00746EEC" w:rsidP="00746EEC">
      <w:pPr>
        <w:ind w:firstLineChars="200" w:firstLine="640"/>
      </w:pPr>
      <w:r>
        <w:rPr>
          <w:rFonts w:hint="eastAsia"/>
          <w:b/>
          <w:sz w:val="32"/>
          <w:szCs w:val="32"/>
        </w:rPr>
        <w:lastRenderedPageBreak/>
        <w:t>附：第四部分</w:t>
      </w:r>
      <w:r>
        <w:rPr>
          <w:rFonts w:hint="eastAsia"/>
          <w:b/>
          <w:sz w:val="32"/>
          <w:szCs w:val="32"/>
        </w:rPr>
        <w:t xml:space="preserve">  202</w:t>
      </w:r>
      <w:r w:rsidR="00410B55">
        <w:rPr>
          <w:rFonts w:hint="eastAsia"/>
          <w:b/>
          <w:sz w:val="32"/>
          <w:szCs w:val="32"/>
        </w:rPr>
        <w:t>3</w:t>
      </w:r>
      <w:r>
        <w:rPr>
          <w:rFonts w:hint="eastAsia"/>
          <w:b/>
          <w:sz w:val="32"/>
          <w:szCs w:val="32"/>
        </w:rPr>
        <w:t>年单位预算公开表</w:t>
      </w:r>
    </w:p>
    <w:p w:rsidR="004358AB" w:rsidRDefault="004358AB" w:rsidP="00D31D50">
      <w:pPr>
        <w:spacing w:line="220" w:lineRule="atLeast"/>
      </w:pPr>
    </w:p>
    <w:sectPr w:rsidR="004358AB" w:rsidSect="00E14DB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EEC" w:rsidRDefault="00746EEC" w:rsidP="00746EEC">
      <w:pPr>
        <w:spacing w:after="0"/>
      </w:pPr>
      <w:r>
        <w:separator/>
      </w:r>
    </w:p>
  </w:endnote>
  <w:endnote w:type="continuationSeparator" w:id="0">
    <w:p w:rsidR="00746EEC" w:rsidRDefault="00746EEC" w:rsidP="00746E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EEC" w:rsidRDefault="00746EEC" w:rsidP="00746EEC">
      <w:pPr>
        <w:spacing w:after="0"/>
      </w:pPr>
      <w:r>
        <w:separator/>
      </w:r>
    </w:p>
  </w:footnote>
  <w:footnote w:type="continuationSeparator" w:id="0">
    <w:p w:rsidR="00746EEC" w:rsidRDefault="00746EEC" w:rsidP="00746E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D31D50"/>
    <w:rsid w:val="00171D18"/>
    <w:rsid w:val="00323B43"/>
    <w:rsid w:val="003D37D8"/>
    <w:rsid w:val="00410B55"/>
    <w:rsid w:val="00426133"/>
    <w:rsid w:val="004358AB"/>
    <w:rsid w:val="005D0EE1"/>
    <w:rsid w:val="00692079"/>
    <w:rsid w:val="0073673D"/>
    <w:rsid w:val="00741FBC"/>
    <w:rsid w:val="00746EEC"/>
    <w:rsid w:val="0083423C"/>
    <w:rsid w:val="008B7726"/>
    <w:rsid w:val="00902556"/>
    <w:rsid w:val="00A91D03"/>
    <w:rsid w:val="00C06042"/>
    <w:rsid w:val="00CA18DA"/>
    <w:rsid w:val="00D31D50"/>
    <w:rsid w:val="00E14DBA"/>
    <w:rsid w:val="00F60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EE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6EEC"/>
    <w:rPr>
      <w:rFonts w:ascii="Tahoma" w:hAnsi="Tahoma"/>
      <w:sz w:val="18"/>
      <w:szCs w:val="18"/>
    </w:rPr>
  </w:style>
  <w:style w:type="paragraph" w:styleId="a4">
    <w:name w:val="footer"/>
    <w:basedOn w:val="a"/>
    <w:link w:val="Char0"/>
    <w:uiPriority w:val="99"/>
    <w:semiHidden/>
    <w:unhideWhenUsed/>
    <w:rsid w:val="00746EEC"/>
    <w:pPr>
      <w:tabs>
        <w:tab w:val="center" w:pos="4153"/>
        <w:tab w:val="right" w:pos="8306"/>
      </w:tabs>
    </w:pPr>
    <w:rPr>
      <w:sz w:val="18"/>
      <w:szCs w:val="18"/>
    </w:rPr>
  </w:style>
  <w:style w:type="character" w:customStyle="1" w:styleId="Char0">
    <w:name w:val="页脚 Char"/>
    <w:basedOn w:val="a0"/>
    <w:link w:val="a4"/>
    <w:uiPriority w:val="99"/>
    <w:semiHidden/>
    <w:rsid w:val="00746EEC"/>
    <w:rPr>
      <w:rFonts w:ascii="Tahoma" w:hAnsi="Tahoma"/>
      <w:sz w:val="18"/>
      <w:szCs w:val="18"/>
    </w:rPr>
  </w:style>
  <w:style w:type="paragraph" w:styleId="a5">
    <w:name w:val="Normal (Web)"/>
    <w:basedOn w:val="a"/>
    <w:rsid w:val="00746EEC"/>
    <w:pPr>
      <w:widowControl w:val="0"/>
      <w:adjustRightInd/>
      <w:snapToGrid/>
      <w:spacing w:before="100" w:beforeAutospacing="1" w:after="100" w:afterAutospacing="1"/>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32</cp:revision>
  <dcterms:created xsi:type="dcterms:W3CDTF">2008-09-11T17:20:00Z</dcterms:created>
  <dcterms:modified xsi:type="dcterms:W3CDTF">2023-02-14T05:25:00Z</dcterms:modified>
</cp:coreProperties>
</file>