
<file path=[Content_Types].xml><?xml version="1.0" encoding="utf-8"?>
<Types xmlns="http://schemas.openxmlformats.org/package/2006/content-types">
  <Default Extension="xml" ContentType="application/xml"/>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v:background id="_x0000_s2049">
      <v:fill type="pattern" on="t" color2="#FFFFFF" o:title="5%" focussize="0,0" r:id="rId25"/>
    </v:background>
  </w:background>
  <w:body>
    <w:p>
      <w:pPr>
        <w:tabs>
          <w:tab w:val="left" w:pos="8222"/>
        </w:tabs>
        <w:spacing w:line="360" w:lineRule="auto"/>
        <w:ind w:right="1493" w:rightChars="622"/>
        <w:jc w:val="center"/>
        <w:rPr>
          <w:rFonts w:ascii="微软雅黑" w:hAnsi="微软雅黑" w:eastAsia="微软雅黑"/>
          <w:b/>
          <w:bCs/>
          <w:color w:val="auto"/>
          <w:sz w:val="44"/>
          <w:szCs w:val="44"/>
        </w:rPr>
      </w:pPr>
    </w:p>
    <w:p>
      <w:pPr>
        <w:tabs>
          <w:tab w:val="left" w:pos="8222"/>
        </w:tabs>
        <w:spacing w:before="312" w:beforeLines="100" w:after="312" w:afterLines="100" w:line="360" w:lineRule="auto"/>
        <w:jc w:val="center"/>
        <w:rPr>
          <w:rFonts w:ascii="微软雅黑" w:hAnsi="微软雅黑" w:eastAsia="微软雅黑"/>
          <w:b/>
          <w:bCs/>
          <w:color w:val="auto"/>
          <w:sz w:val="96"/>
          <w:szCs w:val="96"/>
        </w:rPr>
      </w:pPr>
      <w:r>
        <w:rPr>
          <w:rFonts w:hint="eastAsia" w:ascii="黑体" w:hAnsi="黑体" w:eastAsia="黑体" w:cs="黑体"/>
          <w:b/>
          <w:bCs/>
          <w:color w:val="auto"/>
          <w:sz w:val="96"/>
          <w:szCs w:val="96"/>
        </w:rPr>
        <w:t>随县政府集中采购</w:t>
      </w:r>
    </w:p>
    <w:p>
      <w:pPr>
        <w:tabs>
          <w:tab w:val="left" w:pos="8222"/>
        </w:tabs>
        <w:spacing w:before="312" w:beforeLines="100" w:after="312" w:afterLines="100" w:line="360" w:lineRule="auto"/>
        <w:jc w:val="center"/>
        <w:rPr>
          <w:rFonts w:ascii="黑体" w:hAnsi="黑体" w:eastAsia="黑体" w:cs="黑体"/>
          <w:b/>
          <w:bCs/>
          <w:color w:val="auto"/>
          <w:sz w:val="84"/>
          <w:szCs w:val="84"/>
        </w:rPr>
      </w:pPr>
      <w:r>
        <w:rPr>
          <w:rFonts w:hint="eastAsia" w:ascii="黑体" w:hAnsi="黑体" w:eastAsia="黑体" w:cs="黑体"/>
          <w:b/>
          <w:bCs/>
          <w:color w:val="auto"/>
          <w:sz w:val="84"/>
          <w:szCs w:val="84"/>
        </w:rPr>
        <w:t>竞争性磋商文本</w:t>
      </w:r>
    </w:p>
    <w:p>
      <w:pPr>
        <w:pStyle w:val="14"/>
        <w:jc w:val="center"/>
        <w:rPr>
          <w:color w:val="auto"/>
          <w:sz w:val="36"/>
          <w:szCs w:val="36"/>
        </w:rPr>
      </w:pPr>
    </w:p>
    <w:p>
      <w:pPr>
        <w:pStyle w:val="14"/>
        <w:jc w:val="center"/>
        <w:rPr>
          <w:color w:val="auto"/>
        </w:rPr>
      </w:pPr>
    </w:p>
    <w:p>
      <w:pPr>
        <w:pStyle w:val="14"/>
        <w:jc w:val="center"/>
        <w:rPr>
          <w:color w:val="auto"/>
        </w:rPr>
      </w:pPr>
    </w:p>
    <w:p>
      <w:pPr>
        <w:pStyle w:val="14"/>
        <w:rPr>
          <w:rFonts w:ascii="微软雅黑" w:hAnsi="微软雅黑" w:eastAsia="微软雅黑"/>
          <w:b/>
          <w:color w:val="auto"/>
          <w:sz w:val="32"/>
          <w:szCs w:val="32"/>
        </w:rPr>
      </w:pPr>
    </w:p>
    <w:p>
      <w:pPr>
        <w:suppressLineNumbers/>
        <w:spacing w:line="360" w:lineRule="auto"/>
        <w:ind w:right="-22" w:rightChars="-9" w:firstLine="1446" w:firstLineChars="400"/>
        <w:rPr>
          <w:rFonts w:hint="default" w:ascii="仿宋" w:hAnsi="仿宋" w:eastAsia="仿宋" w:cs="仿宋"/>
          <w:b/>
          <w:bCs/>
          <w:color w:val="auto"/>
          <w:sz w:val="36"/>
          <w:szCs w:val="36"/>
          <w:lang w:val="en-US" w:eastAsia="zh-CN"/>
        </w:rPr>
      </w:pPr>
      <w:r>
        <w:rPr>
          <w:rFonts w:hint="eastAsia" w:ascii="仿宋" w:hAnsi="仿宋" w:eastAsia="仿宋" w:cs="仿宋"/>
          <w:b/>
          <w:bCs/>
          <w:color w:val="auto"/>
          <w:sz w:val="36"/>
          <w:szCs w:val="36"/>
        </w:rPr>
        <w:t>项目编号：SXZC-2023-00</w:t>
      </w:r>
      <w:r>
        <w:rPr>
          <w:rFonts w:hint="eastAsia" w:ascii="仿宋" w:hAnsi="仿宋" w:eastAsia="仿宋" w:cs="仿宋"/>
          <w:b/>
          <w:bCs/>
          <w:color w:val="auto"/>
          <w:sz w:val="36"/>
          <w:szCs w:val="36"/>
          <w:lang w:val="en-US" w:eastAsia="zh-CN"/>
        </w:rPr>
        <w:t>12</w:t>
      </w:r>
    </w:p>
    <w:p>
      <w:pPr>
        <w:ind w:right="-22" w:rightChars="-9" w:firstLine="1444" w:firstLineChars="300"/>
        <w:rPr>
          <w:rFonts w:ascii="仿宋" w:hAnsi="仿宋" w:eastAsia="仿宋" w:cs="仿宋"/>
          <w:b/>
          <w:bCs/>
          <w:color w:val="auto"/>
          <w:sz w:val="36"/>
          <w:szCs w:val="36"/>
        </w:rPr>
      </w:pPr>
      <w:r>
        <w:rPr>
          <w:rFonts w:hint="eastAsia" w:ascii="仿宋" w:hAnsi="仿宋" w:eastAsia="仿宋" w:cs="仿宋"/>
          <w:b/>
          <w:bCs/>
          <w:color w:val="auto"/>
          <w:spacing w:val="60"/>
          <w:kern w:val="0"/>
          <w:sz w:val="36"/>
          <w:szCs w:val="36"/>
          <w:fitText w:val="1800" w:id="1148808175"/>
        </w:rPr>
        <w:t>采购人</w:t>
      </w:r>
      <w:r>
        <w:rPr>
          <w:rFonts w:hint="eastAsia" w:ascii="仿宋" w:hAnsi="仿宋" w:eastAsia="仿宋" w:cs="仿宋"/>
          <w:b/>
          <w:bCs/>
          <w:color w:val="auto"/>
          <w:spacing w:val="0"/>
          <w:kern w:val="0"/>
          <w:sz w:val="36"/>
          <w:szCs w:val="36"/>
          <w:fitText w:val="1800" w:id="1148808175"/>
        </w:rPr>
        <w:t>：</w:t>
      </w:r>
      <w:r>
        <w:rPr>
          <w:rStyle w:val="70"/>
          <w:rFonts w:hint="eastAsia" w:ascii="仿宋" w:hAnsi="仿宋" w:eastAsia="仿宋" w:cs="仿宋"/>
          <w:b/>
          <w:bCs w:val="0"/>
          <w:color w:val="auto"/>
          <w:sz w:val="36"/>
          <w:szCs w:val="36"/>
          <w:lang w:val="en-US" w:eastAsia="zh-CN"/>
        </w:rPr>
        <w:t>中共随县县委政法委员会</w:t>
      </w:r>
    </w:p>
    <w:p>
      <w:pPr>
        <w:ind w:left="3247" w:leftChars="600" w:right="-22" w:rightChars="-9" w:hanging="1807" w:hangingChars="500"/>
        <w:rPr>
          <w:rStyle w:val="70"/>
          <w:rFonts w:hint="eastAsia" w:ascii="仿宋" w:hAnsi="仿宋" w:eastAsia="仿宋" w:cs="仿宋"/>
          <w:b/>
          <w:bCs w:val="0"/>
          <w:color w:val="auto"/>
          <w:sz w:val="36"/>
          <w:szCs w:val="36"/>
          <w:lang w:val="en-US" w:eastAsia="zh-CN"/>
        </w:rPr>
      </w:pPr>
      <w:r>
        <w:rPr>
          <w:rFonts w:hint="eastAsia" w:ascii="仿宋" w:hAnsi="仿宋" w:eastAsia="仿宋" w:cs="仿宋"/>
          <w:b/>
          <w:bCs/>
          <w:color w:val="auto"/>
          <w:sz w:val="36"/>
          <w:szCs w:val="36"/>
        </w:rPr>
        <w:t>项目名称：</w:t>
      </w:r>
      <w:r>
        <w:rPr>
          <w:rStyle w:val="70"/>
          <w:rFonts w:hint="eastAsia" w:ascii="仿宋" w:hAnsi="仿宋" w:eastAsia="仿宋" w:cs="仿宋"/>
          <w:b/>
          <w:bCs w:val="0"/>
          <w:color w:val="auto"/>
          <w:sz w:val="36"/>
          <w:szCs w:val="36"/>
          <w:lang w:val="en-US" w:eastAsia="zh-CN"/>
        </w:rPr>
        <w:t>随县社会治安综合治理中心（矛调中心）装修改造工程采购项目</w:t>
      </w:r>
    </w:p>
    <w:p>
      <w:pPr>
        <w:ind w:right="-22" w:rightChars="-9" w:firstLine="1446" w:firstLineChars="400"/>
        <w:rPr>
          <w:rFonts w:ascii="仿宋" w:hAnsi="仿宋" w:eastAsia="仿宋" w:cs="仿宋"/>
          <w:b/>
          <w:bCs/>
          <w:color w:val="auto"/>
          <w:sz w:val="36"/>
          <w:szCs w:val="36"/>
        </w:rPr>
      </w:pPr>
      <w:r>
        <w:rPr>
          <w:rFonts w:hint="eastAsia" w:ascii="仿宋" w:hAnsi="仿宋" w:eastAsia="仿宋" w:cs="仿宋"/>
          <w:b/>
          <w:bCs/>
          <w:color w:val="auto"/>
          <w:sz w:val="36"/>
          <w:szCs w:val="36"/>
        </w:rPr>
        <w:t>采购内容：详见磋商文件</w:t>
      </w:r>
    </w:p>
    <w:p>
      <w:pPr>
        <w:pStyle w:val="14"/>
        <w:jc w:val="center"/>
        <w:rPr>
          <w:rFonts w:ascii="微软雅黑" w:hAnsi="微软雅黑" w:eastAsia="微软雅黑"/>
          <w:b/>
          <w:color w:val="auto"/>
          <w:sz w:val="32"/>
          <w:szCs w:val="32"/>
        </w:rPr>
      </w:pPr>
    </w:p>
    <w:p>
      <w:pPr>
        <w:pStyle w:val="14"/>
        <w:jc w:val="center"/>
        <w:rPr>
          <w:rFonts w:ascii="微软雅黑" w:hAnsi="微软雅黑" w:eastAsia="微软雅黑"/>
          <w:b/>
          <w:color w:val="auto"/>
          <w:sz w:val="32"/>
          <w:szCs w:val="32"/>
        </w:rPr>
      </w:pPr>
    </w:p>
    <w:p>
      <w:pPr>
        <w:pStyle w:val="14"/>
        <w:rPr>
          <w:rFonts w:ascii="微软雅黑" w:hAnsi="微软雅黑" w:eastAsia="微软雅黑"/>
          <w:b/>
          <w:color w:val="auto"/>
          <w:sz w:val="32"/>
          <w:szCs w:val="32"/>
        </w:rPr>
      </w:pPr>
    </w:p>
    <w:p>
      <w:pPr>
        <w:pStyle w:val="14"/>
        <w:jc w:val="center"/>
        <w:rPr>
          <w:rFonts w:ascii="仿宋" w:hAnsi="仿宋" w:eastAsia="仿宋" w:cs="仿宋"/>
          <w:b/>
          <w:bCs/>
          <w:color w:val="auto"/>
          <w:sz w:val="36"/>
          <w:szCs w:val="36"/>
        </w:rPr>
      </w:pPr>
      <w:r>
        <w:rPr>
          <w:rFonts w:hint="eastAsia" w:ascii="仿宋" w:hAnsi="仿宋" w:eastAsia="仿宋" w:cs="仿宋"/>
          <w:b/>
          <w:bCs/>
          <w:color w:val="auto"/>
          <w:sz w:val="36"/>
          <w:szCs w:val="36"/>
        </w:rPr>
        <w:t>随县公共资源交易中心（随县政府采购中心）</w:t>
      </w:r>
    </w:p>
    <w:p>
      <w:pPr>
        <w:pStyle w:val="14"/>
        <w:jc w:val="center"/>
        <w:rPr>
          <w:rFonts w:ascii="仿宋" w:hAnsi="仿宋" w:eastAsia="仿宋" w:cs="仿宋"/>
          <w:b/>
          <w:bCs/>
          <w:color w:val="auto"/>
          <w:sz w:val="36"/>
          <w:szCs w:val="36"/>
        </w:rPr>
      </w:pPr>
    </w:p>
    <w:p>
      <w:pPr>
        <w:pStyle w:val="23"/>
        <w:tabs>
          <w:tab w:val="left" w:pos="1418"/>
          <w:tab w:val="left" w:pos="1701"/>
          <w:tab w:val="left" w:pos="1843"/>
          <w:tab w:val="left" w:pos="1985"/>
          <w:tab w:val="clear" w:pos="4153"/>
          <w:tab w:val="clear" w:pos="8306"/>
        </w:tabs>
        <w:jc w:val="center"/>
        <w:rPr>
          <w:rFonts w:ascii="仿宋" w:hAnsi="仿宋" w:eastAsia="仿宋" w:cs="仿宋"/>
          <w:b/>
          <w:bCs/>
          <w:color w:val="auto"/>
          <w:sz w:val="36"/>
          <w:szCs w:val="36"/>
        </w:rPr>
      </w:pPr>
      <w:r>
        <w:rPr>
          <w:rFonts w:hint="eastAsia" w:ascii="仿宋" w:hAnsi="仿宋" w:eastAsia="仿宋" w:cs="仿宋"/>
          <w:b/>
          <w:bCs/>
          <w:color w:val="auto"/>
          <w:sz w:val="36"/>
          <w:szCs w:val="36"/>
        </w:rPr>
        <w:t>二〇二三年</w:t>
      </w:r>
    </w:p>
    <w:p>
      <w:pPr>
        <w:pStyle w:val="14"/>
        <w:jc w:val="center"/>
        <w:rPr>
          <w:rFonts w:ascii="微软雅黑" w:hAnsi="微软雅黑" w:eastAsia="微软雅黑"/>
          <w:b/>
          <w:color w:val="auto"/>
          <w:sz w:val="36"/>
          <w:szCs w:val="36"/>
        </w:rPr>
      </w:pPr>
    </w:p>
    <w:p>
      <w:pPr>
        <w:rPr>
          <w:rFonts w:ascii="微软雅黑" w:hAnsi="微软雅黑" w:eastAsia="微软雅黑"/>
          <w:b/>
          <w:color w:val="auto"/>
          <w:sz w:val="36"/>
          <w:szCs w:val="36"/>
        </w:rPr>
      </w:pPr>
    </w:p>
    <w:p>
      <w:pPr>
        <w:pStyle w:val="14"/>
        <w:jc w:val="center"/>
        <w:rPr>
          <w:color w:val="auto"/>
        </w:rPr>
      </w:pPr>
    </w:p>
    <w:p>
      <w:pPr>
        <w:widowControl/>
        <w:suppressLineNumbers/>
        <w:spacing w:line="360" w:lineRule="auto"/>
        <w:ind w:right="-22" w:rightChars="-9"/>
        <w:jc w:val="center"/>
        <w:rPr>
          <w:rFonts w:ascii="仿宋" w:hAnsi="仿宋" w:eastAsia="仿宋" w:cs="仿宋"/>
          <w:b/>
          <w:bCs/>
          <w:color w:val="auto"/>
          <w:sz w:val="32"/>
          <w:szCs w:val="32"/>
          <w:lang w:val="zh-CN"/>
        </w:rPr>
      </w:pPr>
      <w:r>
        <w:rPr>
          <w:rFonts w:hint="eastAsia" w:ascii="仿宋" w:hAnsi="仿宋" w:eastAsia="仿宋" w:cs="仿宋"/>
          <w:b/>
          <w:bCs/>
          <w:color w:val="auto"/>
          <w:sz w:val="32"/>
          <w:szCs w:val="32"/>
          <w:lang w:val="zh-CN"/>
        </w:rPr>
        <w:t>温馨提示:供应商特别注意事项</w:t>
      </w:r>
    </w:p>
    <w:p>
      <w:pPr>
        <w:pStyle w:val="18"/>
        <w:ind w:left="840"/>
        <w:rPr>
          <w:color w:val="auto"/>
          <w:lang w:val="zh-CN"/>
        </w:rPr>
      </w:pP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一、一 律不接受纸质投标文件，只接受具备法律效力的电子投标文件。供应商参加投标前，应当</w:t>
      </w:r>
      <w:r>
        <w:rPr>
          <w:rFonts w:hint="eastAsia" w:ascii="仿宋" w:hAnsi="仿宋" w:eastAsia="仿宋" w:cs="仿宋"/>
          <w:b/>
          <w:bCs/>
          <w:color w:val="auto"/>
          <w:szCs w:val="24"/>
        </w:rPr>
        <w:t>在湖北省政府电子采购平台进行注册并</w:t>
      </w:r>
      <w:r>
        <w:rPr>
          <w:rFonts w:hint="eastAsia" w:ascii="仿宋" w:hAnsi="仿宋" w:eastAsia="仿宋" w:cs="仿宋"/>
          <w:b/>
          <w:bCs/>
          <w:color w:val="auto"/>
          <w:szCs w:val="24"/>
          <w:lang w:val="zh-CN"/>
        </w:rPr>
        <w:t>办理CA数字证书和电子签章。</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二、供应商应依法妥善保管和使用 CA数字证书(账号密码)、电子签章,依《中华人民共和国电子签名法》，本项目使用CA数字证书(供应商的账号密码)、电子签章等形成的数据电文、电子签名等内容，将被视为具备法律效力且得到了供应商确认。</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三、 供应商应于投标截止前上传电子投标文件,同时供应商应充分考虑上传电子投标文件时的不可预见因素，逾期或错误投递的投标文件恕不接收。</w:t>
      </w:r>
    </w:p>
    <w:p>
      <w:pPr>
        <w:widowControl/>
        <w:suppressLineNumbers/>
        <w:spacing w:line="480" w:lineRule="auto"/>
        <w:ind w:right="-22" w:rightChars="-9" w:firstLine="422" w:firstLineChars="175"/>
        <w:jc w:val="left"/>
        <w:rPr>
          <w:rFonts w:ascii="仿宋" w:hAnsi="仿宋" w:eastAsia="仿宋" w:cs="仿宋"/>
          <w:b/>
          <w:bCs/>
          <w:color w:val="auto"/>
          <w:szCs w:val="24"/>
          <w:lang w:val="zh-CN"/>
        </w:rPr>
      </w:pPr>
      <w:r>
        <w:rPr>
          <w:rFonts w:hint="eastAsia" w:ascii="仿宋" w:hAnsi="仿宋" w:eastAsia="仿宋" w:cs="仿宋"/>
          <w:b/>
          <w:bCs/>
          <w:color w:val="auto"/>
          <w:szCs w:val="24"/>
          <w:lang w:val="zh-CN"/>
        </w:rPr>
        <w:t>四、加★号的条款均被视为不可偏离的指标要求，必须一一响应。若有一项带“★”的指标要求未响应或不满足，将按投标无效处理。</w:t>
      </w:r>
    </w:p>
    <w:p>
      <w:pPr>
        <w:widowControl/>
        <w:suppressLineNumbers/>
        <w:spacing w:line="480" w:lineRule="auto"/>
        <w:ind w:right="-22" w:rightChars="-9" w:firstLine="422" w:firstLineChars="175"/>
        <w:jc w:val="left"/>
        <w:rPr>
          <w:rFonts w:ascii="仿宋" w:hAnsi="仿宋" w:eastAsia="仿宋" w:cs="仿宋"/>
          <w:color w:val="auto"/>
          <w:szCs w:val="24"/>
          <w:lang w:val="zh-CN"/>
        </w:rPr>
      </w:pPr>
      <w:r>
        <w:rPr>
          <w:rFonts w:hint="eastAsia" w:ascii="仿宋" w:hAnsi="仿宋" w:eastAsia="仿宋" w:cs="仿宋"/>
          <w:b/>
          <w:bCs/>
          <w:color w:val="auto"/>
          <w:szCs w:val="24"/>
          <w:lang w:val="zh-CN"/>
        </w:rPr>
        <w:t>五、供应商应按照</w:t>
      </w:r>
      <w:r>
        <w:rPr>
          <w:rFonts w:hint="eastAsia" w:ascii="仿宋" w:hAnsi="仿宋" w:eastAsia="仿宋" w:cs="仿宋"/>
          <w:b/>
          <w:bCs/>
          <w:color w:val="auto"/>
          <w:szCs w:val="24"/>
        </w:rPr>
        <w:t>随县政府电子采购平台</w:t>
      </w:r>
      <w:r>
        <w:rPr>
          <w:rFonts w:hint="eastAsia" w:ascii="仿宋" w:hAnsi="仿宋" w:eastAsia="仿宋" w:cs="仿宋"/>
          <w:b/>
          <w:bCs/>
          <w:color w:val="auto"/>
          <w:szCs w:val="24"/>
          <w:lang w:val="zh-CN"/>
        </w:rPr>
        <w:t>的要求, 对</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每一项要求上传对应的证明文件或投标内容。如未按照</w:t>
      </w:r>
      <w:r>
        <w:rPr>
          <w:rFonts w:hint="eastAsia" w:ascii="仿宋" w:hAnsi="仿宋" w:eastAsia="仿宋" w:cs="仿宋"/>
          <w:b/>
          <w:bCs/>
          <w:color w:val="auto"/>
          <w:szCs w:val="24"/>
        </w:rPr>
        <w:t>平台</w:t>
      </w:r>
      <w:r>
        <w:rPr>
          <w:rFonts w:hint="eastAsia" w:ascii="仿宋" w:hAnsi="仿宋" w:eastAsia="仿宋" w:cs="仿宋"/>
          <w:b/>
          <w:bCs/>
          <w:color w:val="auto"/>
          <w:szCs w:val="24"/>
          <w:lang w:val="zh-CN"/>
        </w:rPr>
        <w:t>要求对应上传的，采购代理机构、评标委员会可视为其未提供该项的证明文件或投标内容。</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六</w:t>
      </w:r>
      <w:r>
        <w:rPr>
          <w:rFonts w:hint="eastAsia" w:ascii="仿宋" w:hAnsi="仿宋" w:eastAsia="仿宋" w:cs="仿宋"/>
          <w:b/>
          <w:color w:val="auto"/>
          <w:szCs w:val="24"/>
          <w:lang w:val="zh-CN"/>
        </w:rPr>
        <w:t>、供应商一旦依法被确认为中标人，其投标文件中的相关内容(主要中标标的的名称、规格型号、数量、单价、服务要求等)，将会随中标结果公告一并发布在采购信息发布网上，接受社会监督。</w:t>
      </w:r>
    </w:p>
    <w:p>
      <w:pPr>
        <w:widowControl/>
        <w:suppressLineNumbers/>
        <w:spacing w:line="480" w:lineRule="auto"/>
        <w:ind w:right="-22" w:rightChars="-9" w:firstLine="422" w:firstLineChars="175"/>
        <w:jc w:val="left"/>
        <w:rPr>
          <w:rFonts w:ascii="仿宋" w:hAnsi="仿宋" w:eastAsia="仿宋" w:cs="仿宋"/>
          <w:b/>
          <w:color w:val="auto"/>
          <w:szCs w:val="24"/>
          <w:lang w:val="zh-CN"/>
        </w:rPr>
      </w:pPr>
      <w:r>
        <w:rPr>
          <w:rFonts w:hint="eastAsia" w:ascii="仿宋" w:hAnsi="仿宋" w:eastAsia="仿宋" w:cs="仿宋"/>
          <w:b/>
          <w:color w:val="auto"/>
          <w:szCs w:val="24"/>
        </w:rPr>
        <w:t>七</w:t>
      </w:r>
      <w:r>
        <w:rPr>
          <w:rFonts w:hint="eastAsia" w:ascii="仿宋" w:hAnsi="仿宋" w:eastAsia="仿宋" w:cs="仿宋"/>
          <w:b/>
          <w:color w:val="auto"/>
          <w:szCs w:val="24"/>
          <w:lang w:val="zh-CN"/>
        </w:rPr>
        <w:t>、</w:t>
      </w:r>
      <w:r>
        <w:rPr>
          <w:rFonts w:hint="eastAsia" w:ascii="仿宋" w:hAnsi="仿宋" w:eastAsia="仿宋" w:cs="仿宋"/>
          <w:b/>
          <w:color w:val="auto"/>
          <w:szCs w:val="24"/>
        </w:rPr>
        <w:t>随县</w:t>
      </w:r>
      <w:r>
        <w:rPr>
          <w:rFonts w:hint="eastAsia" w:ascii="仿宋" w:hAnsi="仿宋" w:eastAsia="仿宋" w:cs="仿宋"/>
          <w:b/>
          <w:color w:val="auto"/>
          <w:szCs w:val="24"/>
          <w:lang w:val="zh-CN"/>
        </w:rPr>
        <w:t>政府采购中心为采购代理机构，不对供应商提交的相关资料的真实性负责，如供应商发现相关资料被盗用或复制，应遵循法律途径解决，追究侵权者责任。</w:t>
      </w:r>
    </w:p>
    <w:p>
      <w:pPr>
        <w:suppressLineNumbers/>
        <w:spacing w:line="480" w:lineRule="auto"/>
        <w:ind w:right="-22" w:rightChars="-9"/>
        <w:rPr>
          <w:rFonts w:ascii="仿宋" w:hAnsi="仿宋" w:eastAsia="仿宋" w:cs="仿宋"/>
          <w:b/>
          <w:color w:val="auto"/>
          <w:sz w:val="44"/>
        </w:rPr>
      </w:pPr>
      <w:r>
        <w:rPr>
          <w:rFonts w:hint="eastAsia" w:ascii="仿宋" w:hAnsi="仿宋" w:eastAsia="仿宋" w:cs="仿宋"/>
          <w:b/>
          <w:color w:val="auto"/>
          <w:szCs w:val="24"/>
          <w:lang w:val="zh-CN"/>
        </w:rPr>
        <w:t>(本提示内容非招标文件的组成部分，仅为善意提醒。</w:t>
      </w:r>
      <w:r>
        <w:rPr>
          <w:rFonts w:hint="eastAsia" w:ascii="仿宋" w:hAnsi="仿宋" w:eastAsia="仿宋" w:cs="仿宋"/>
          <w:b/>
          <w:bCs/>
          <w:color w:val="auto"/>
          <w:szCs w:val="24"/>
          <w:lang w:val="zh-CN"/>
        </w:rPr>
        <w:t>如有不一致，以招标文件为准。</w:t>
      </w:r>
      <w:r>
        <w:rPr>
          <w:rFonts w:hint="eastAsia" w:ascii="仿宋" w:hAnsi="仿宋" w:eastAsia="仿宋" w:cs="仿宋"/>
          <w:color w:val="auto"/>
          <w:szCs w:val="24"/>
          <w:lang w:val="zh-CN"/>
        </w:rPr>
        <w:t>)</w:t>
      </w:r>
    </w:p>
    <w:p>
      <w:pPr>
        <w:suppressLineNumbers/>
        <w:spacing w:line="480" w:lineRule="auto"/>
        <w:ind w:right="-22" w:rightChars="-9"/>
        <w:jc w:val="center"/>
        <w:rPr>
          <w:rFonts w:ascii="仿宋" w:hAnsi="仿宋" w:eastAsia="仿宋" w:cs="仿宋"/>
          <w:b/>
          <w:color w:val="auto"/>
          <w:sz w:val="44"/>
        </w:rPr>
        <w:sectPr>
          <w:headerReference r:id="rId3" w:type="default"/>
          <w:footerReference r:id="rId5" w:type="default"/>
          <w:headerReference r:id="rId4" w:type="even"/>
          <w:footerReference r:id="rId6" w:type="even"/>
          <w:pgSz w:w="11906" w:h="16838"/>
          <w:pgMar w:top="1102" w:right="1255" w:bottom="816" w:left="1211" w:header="624" w:footer="0" w:gutter="0"/>
          <w:pgNumType w:fmt="decimal" w:start="1"/>
          <w:cols w:space="425" w:num="1"/>
          <w:docGrid w:type="lines" w:linePitch="312" w:charSpace="0"/>
        </w:sectPr>
      </w:pPr>
    </w:p>
    <w:p>
      <w:pPr>
        <w:pStyle w:val="14"/>
        <w:jc w:val="center"/>
        <w:rPr>
          <w:color w:val="auto"/>
        </w:rPr>
      </w:pPr>
    </w:p>
    <w:p>
      <w:pPr>
        <w:tabs>
          <w:tab w:val="left" w:pos="8222"/>
        </w:tabs>
        <w:wordWrap w:val="0"/>
        <w:spacing w:line="360" w:lineRule="auto"/>
        <w:ind w:right="1492" w:rightChars="622"/>
        <w:rPr>
          <w:bCs/>
          <w:color w:val="auto"/>
          <w:sz w:val="36"/>
          <w:szCs w:val="24"/>
        </w:rPr>
      </w:pPr>
      <w:r>
        <w:rPr>
          <w:bCs/>
          <w:color w:val="auto"/>
          <w:sz w:val="36"/>
          <w:szCs w:val="24"/>
        </w:rPr>
        <w:fldChar w:fldCharType="begin"/>
      </w:r>
      <w:r>
        <w:rPr>
          <w:bCs/>
          <w:color w:val="auto"/>
          <w:sz w:val="36"/>
          <w:szCs w:val="24"/>
        </w:rPr>
        <w:instrText xml:space="preserve">  </w:instrText>
      </w:r>
      <w:r>
        <w:rPr>
          <w:bCs/>
          <w:color w:val="auto"/>
          <w:sz w:val="36"/>
          <w:szCs w:val="24"/>
        </w:rPr>
        <w:fldChar w:fldCharType="end"/>
      </w:r>
    </w:p>
    <w:p>
      <w:pPr>
        <w:tabs>
          <w:tab w:val="left" w:pos="8222"/>
        </w:tabs>
        <w:wordWrap w:val="0"/>
        <w:spacing w:line="360" w:lineRule="auto"/>
        <w:ind w:right="1492" w:rightChars="622"/>
        <w:jc w:val="left"/>
        <w:rPr>
          <w:bCs/>
          <w:color w:val="auto"/>
          <w:sz w:val="36"/>
          <w:szCs w:val="24"/>
        </w:rPr>
      </w:pPr>
    </w:p>
    <w:p>
      <w:pPr>
        <w:tabs>
          <w:tab w:val="left" w:pos="8222"/>
        </w:tabs>
        <w:wordWrap w:val="0"/>
        <w:spacing w:line="360" w:lineRule="auto"/>
        <w:jc w:val="center"/>
        <w:rPr>
          <w:b/>
          <w:bCs/>
          <w:color w:val="auto"/>
          <w:sz w:val="72"/>
          <w:szCs w:val="72"/>
        </w:rPr>
      </w:pPr>
      <w:r>
        <w:rPr>
          <w:rFonts w:hint="eastAsia"/>
          <w:b/>
          <w:bCs/>
          <w:color w:val="auto"/>
          <w:sz w:val="72"/>
          <w:szCs w:val="72"/>
        </w:rPr>
        <w:t>随县政府采购</w:t>
      </w:r>
    </w:p>
    <w:p>
      <w:pPr>
        <w:tabs>
          <w:tab w:val="left" w:pos="8222"/>
        </w:tabs>
        <w:wordWrap w:val="0"/>
        <w:spacing w:line="360" w:lineRule="auto"/>
        <w:ind w:right="1492" w:rightChars="622"/>
        <w:jc w:val="left"/>
        <w:rPr>
          <w:b/>
          <w:bCs/>
          <w:color w:val="auto"/>
          <w:sz w:val="72"/>
          <w:szCs w:val="72"/>
        </w:rPr>
      </w:pPr>
    </w:p>
    <w:p>
      <w:pPr>
        <w:tabs>
          <w:tab w:val="left" w:pos="8222"/>
        </w:tabs>
        <w:spacing w:line="360" w:lineRule="auto"/>
        <w:jc w:val="center"/>
        <w:rPr>
          <w:b/>
          <w:bCs/>
          <w:color w:val="auto"/>
          <w:sz w:val="84"/>
          <w:szCs w:val="84"/>
        </w:rPr>
      </w:pPr>
      <w:r>
        <w:rPr>
          <w:rFonts w:hint="eastAsia"/>
          <w:b/>
          <w:bCs/>
          <w:color w:val="auto"/>
          <w:sz w:val="84"/>
          <w:szCs w:val="84"/>
        </w:rPr>
        <w:t>竞争性磋商文件</w:t>
      </w: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right="1492" w:rightChars="622"/>
        <w:rPr>
          <w:bCs/>
          <w:color w:val="auto"/>
          <w:sz w:val="36"/>
          <w:szCs w:val="24"/>
        </w:rPr>
      </w:pPr>
    </w:p>
    <w:p>
      <w:pPr>
        <w:tabs>
          <w:tab w:val="left" w:pos="8222"/>
        </w:tabs>
        <w:wordWrap w:val="0"/>
        <w:spacing w:line="360" w:lineRule="auto"/>
        <w:ind w:firstLine="1680" w:firstLineChars="600"/>
        <w:jc w:val="left"/>
        <w:rPr>
          <w:bCs/>
          <w:color w:val="auto"/>
          <w:sz w:val="28"/>
          <w:szCs w:val="28"/>
          <w:u w:val="single"/>
        </w:rPr>
      </w:pPr>
      <w:r>
        <w:rPr>
          <w:rFonts w:hint="eastAsia"/>
          <w:b/>
          <w:bCs/>
          <w:color w:val="auto"/>
          <w:sz w:val="28"/>
          <w:szCs w:val="28"/>
        </w:rPr>
        <w:t>项目编号：</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项目名称：</w:t>
      </w:r>
      <w:r>
        <w:rPr>
          <w:rFonts w:hint="eastAsia"/>
          <w:b/>
          <w:bCs/>
          <w:color w:val="auto"/>
          <w:sz w:val="28"/>
          <w:szCs w:val="28"/>
          <w:u w:val="single"/>
        </w:rPr>
        <w:t xml:space="preserve">                             </w:t>
      </w:r>
    </w:p>
    <w:p>
      <w:pPr>
        <w:tabs>
          <w:tab w:val="left" w:pos="8222"/>
        </w:tabs>
        <w:wordWrap w:val="0"/>
        <w:spacing w:line="360" w:lineRule="auto"/>
        <w:ind w:firstLine="1680" w:firstLineChars="600"/>
        <w:jc w:val="left"/>
        <w:rPr>
          <w:b/>
          <w:bCs/>
          <w:color w:val="auto"/>
          <w:sz w:val="28"/>
          <w:szCs w:val="28"/>
          <w:u w:val="single"/>
        </w:rPr>
      </w:pPr>
      <w:r>
        <w:rPr>
          <w:rFonts w:hint="eastAsia"/>
          <w:b/>
          <w:bCs/>
          <w:color w:val="auto"/>
          <w:sz w:val="28"/>
          <w:szCs w:val="28"/>
        </w:rPr>
        <w:t>磋商内容：</w:t>
      </w:r>
      <w:r>
        <w:rPr>
          <w:rFonts w:hint="eastAsia"/>
          <w:b/>
          <w:bCs/>
          <w:color w:val="auto"/>
          <w:sz w:val="28"/>
          <w:szCs w:val="28"/>
          <w:u w:val="single"/>
        </w:rPr>
        <w:t xml:space="preserve">                             </w:t>
      </w: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wordWrap w:val="0"/>
        <w:spacing w:line="360" w:lineRule="auto"/>
        <w:ind w:right="1492" w:rightChars="622"/>
        <w:rPr>
          <w:color w:val="auto"/>
          <w:sz w:val="28"/>
          <w:szCs w:val="28"/>
        </w:rPr>
      </w:pPr>
    </w:p>
    <w:p>
      <w:pPr>
        <w:pStyle w:val="14"/>
        <w:tabs>
          <w:tab w:val="left" w:pos="1418"/>
          <w:tab w:val="left" w:pos="1560"/>
        </w:tabs>
        <w:wordWrap w:val="0"/>
        <w:spacing w:line="360" w:lineRule="auto"/>
        <w:rPr>
          <w:color w:val="auto"/>
          <w:sz w:val="28"/>
          <w:szCs w:val="28"/>
        </w:rPr>
      </w:pPr>
    </w:p>
    <w:p>
      <w:pPr>
        <w:pStyle w:val="14"/>
        <w:spacing w:line="360" w:lineRule="auto"/>
        <w:jc w:val="center"/>
        <w:rPr>
          <w:color w:val="auto"/>
          <w:sz w:val="28"/>
          <w:szCs w:val="28"/>
        </w:rPr>
      </w:pPr>
    </w:p>
    <w:p>
      <w:pPr>
        <w:tabs>
          <w:tab w:val="left" w:pos="8222"/>
        </w:tabs>
        <w:wordWrap w:val="0"/>
        <w:spacing w:line="360" w:lineRule="auto"/>
        <w:ind w:firstLine="1680" w:firstLineChars="600"/>
        <w:jc w:val="left"/>
        <w:rPr>
          <w:color w:val="auto"/>
          <w:sz w:val="28"/>
          <w:szCs w:val="28"/>
          <w:u w:val="single"/>
        </w:rPr>
      </w:pPr>
      <w:r>
        <w:rPr>
          <w:rFonts w:hint="eastAsia"/>
          <w:b/>
          <w:bCs/>
          <w:color w:val="auto"/>
          <w:sz w:val="28"/>
          <w:szCs w:val="28"/>
        </w:rPr>
        <w:t>采购</w:t>
      </w:r>
      <w:r>
        <w:rPr>
          <w:rFonts w:hint="eastAsia"/>
          <w:b/>
          <w:color w:val="auto"/>
          <w:sz w:val="28"/>
          <w:szCs w:val="28"/>
        </w:rPr>
        <w:t>人：</w:t>
      </w:r>
      <w:r>
        <w:rPr>
          <w:rFonts w:hint="eastAsia"/>
          <w:b/>
          <w:color w:val="auto"/>
          <w:sz w:val="28"/>
          <w:szCs w:val="28"/>
          <w:u w:val="single"/>
        </w:rPr>
        <w:t xml:space="preserve"> </w:t>
      </w:r>
      <w:r>
        <w:rPr>
          <w:b/>
          <w:color w:val="auto"/>
          <w:sz w:val="28"/>
          <w:szCs w:val="28"/>
          <w:u w:val="single"/>
        </w:rPr>
        <w:t xml:space="preserve">        </w:t>
      </w:r>
      <w:r>
        <w:rPr>
          <w:color w:val="auto"/>
          <w:sz w:val="28"/>
          <w:szCs w:val="28"/>
          <w:u w:val="single"/>
        </w:rPr>
        <w:t xml:space="preserve">                    </w:t>
      </w:r>
    </w:p>
    <w:p>
      <w:pPr>
        <w:wordWrap w:val="0"/>
        <w:spacing w:line="360" w:lineRule="auto"/>
        <w:jc w:val="center"/>
        <w:rPr>
          <w:b/>
          <w:color w:val="auto"/>
          <w:sz w:val="28"/>
          <w:szCs w:val="28"/>
        </w:rPr>
      </w:pPr>
    </w:p>
    <w:p>
      <w:pPr>
        <w:tabs>
          <w:tab w:val="left" w:pos="8222"/>
        </w:tabs>
        <w:wordWrap w:val="0"/>
        <w:spacing w:line="360" w:lineRule="auto"/>
        <w:ind w:firstLine="1680" w:firstLineChars="600"/>
        <w:jc w:val="left"/>
        <w:rPr>
          <w:color w:val="auto"/>
          <w:sz w:val="28"/>
          <w:szCs w:val="28"/>
        </w:rPr>
      </w:pPr>
      <w:r>
        <w:rPr>
          <w:rFonts w:hint="eastAsia"/>
          <w:b/>
          <w:color w:val="auto"/>
          <w:sz w:val="28"/>
          <w:szCs w:val="28"/>
        </w:rPr>
        <w:t>集中</w:t>
      </w:r>
      <w:r>
        <w:rPr>
          <w:rFonts w:hint="eastAsia"/>
          <w:b/>
          <w:bCs/>
          <w:color w:val="auto"/>
          <w:sz w:val="28"/>
          <w:szCs w:val="28"/>
        </w:rPr>
        <w:t>采购</w:t>
      </w:r>
      <w:r>
        <w:rPr>
          <w:rFonts w:hint="eastAsia"/>
          <w:b/>
          <w:color w:val="auto"/>
          <w:sz w:val="28"/>
          <w:szCs w:val="28"/>
        </w:rPr>
        <w:t>机构：</w:t>
      </w:r>
      <w:r>
        <w:rPr>
          <w:rFonts w:hint="eastAsia"/>
          <w:color w:val="auto"/>
          <w:sz w:val="28"/>
          <w:szCs w:val="28"/>
        </w:rPr>
        <w:t>随县公共资源交易中心</w:t>
      </w:r>
    </w:p>
    <w:p>
      <w:pPr>
        <w:wordWrap w:val="0"/>
        <w:spacing w:line="360" w:lineRule="auto"/>
        <w:jc w:val="center"/>
        <w:rPr>
          <w:color w:val="auto"/>
          <w:sz w:val="28"/>
          <w:szCs w:val="28"/>
        </w:rPr>
      </w:pPr>
      <w:r>
        <w:rPr>
          <w:rFonts w:hint="eastAsia"/>
          <w:color w:val="auto"/>
          <w:sz w:val="28"/>
          <w:szCs w:val="28"/>
        </w:rPr>
        <w:t xml:space="preserve">    </w:t>
      </w:r>
      <w:r>
        <w:rPr>
          <w:color w:val="auto"/>
          <w:sz w:val="28"/>
          <w:szCs w:val="28"/>
        </w:rPr>
        <w:t xml:space="preserve">  </w:t>
      </w:r>
      <w:r>
        <w:rPr>
          <w:rFonts w:hint="eastAsia"/>
          <w:color w:val="auto"/>
          <w:sz w:val="28"/>
          <w:szCs w:val="28"/>
        </w:rPr>
        <w:t>（随县政府采购中心）</w:t>
      </w:r>
      <w:bookmarkStart w:id="0" w:name="_Toc511889414"/>
      <w:bookmarkStart w:id="1" w:name="_Toc511894492"/>
    </w:p>
    <w:p>
      <w:pPr>
        <w:wordWrap w:val="0"/>
        <w:spacing w:line="360" w:lineRule="auto"/>
        <w:jc w:val="center"/>
        <w:rPr>
          <w:color w:val="auto"/>
          <w:sz w:val="28"/>
          <w:szCs w:val="28"/>
        </w:rPr>
      </w:pPr>
    </w:p>
    <w:p>
      <w:pPr>
        <w:wordWrap w:val="0"/>
        <w:spacing w:line="360" w:lineRule="auto"/>
        <w:jc w:val="center"/>
        <w:rPr>
          <w:b/>
          <w:bCs/>
          <w:color w:val="auto"/>
          <w:sz w:val="36"/>
          <w:szCs w:val="36"/>
        </w:rPr>
      </w:pPr>
      <w:r>
        <w:rPr>
          <w:rFonts w:hint="eastAsia"/>
          <w:b/>
          <w:bCs/>
          <w:color w:val="auto"/>
          <w:sz w:val="36"/>
          <w:szCs w:val="36"/>
        </w:rPr>
        <w:t>目    录</w:t>
      </w:r>
    </w:p>
    <w:sdt>
      <w:sdtPr>
        <w:rPr>
          <w:b w:val="0"/>
          <w:iCs/>
          <w:color w:val="auto"/>
          <w:szCs w:val="24"/>
        </w:rPr>
        <w:id w:val="-2069564089"/>
        <w:docPartObj>
          <w:docPartGallery w:val="Table of Contents"/>
          <w:docPartUnique/>
        </w:docPartObj>
      </w:sdtPr>
      <w:sdtEndPr>
        <w:rPr>
          <w:b/>
          <w:bCs w:val="0"/>
          <w:iCs w:val="0"/>
          <w:color w:val="auto"/>
          <w:szCs w:val="24"/>
        </w:rPr>
      </w:sdtEndPr>
      <w:sdtContent>
        <w:p>
          <w:pPr>
            <w:pStyle w:val="26"/>
            <w:tabs>
              <w:tab w:val="left" w:pos="1050"/>
              <w:tab w:val="right" w:leader="dot" w:pos="9514"/>
            </w:tabs>
            <w:rPr>
              <w:rFonts w:asciiTheme="minorHAnsi" w:hAnsiTheme="minorHAnsi" w:eastAsiaTheme="minorEastAsia" w:cstheme="minorBidi"/>
              <w:b w:val="0"/>
              <w:bCs w:val="0"/>
              <w:caps w:val="0"/>
              <w:color w:val="auto"/>
              <w:kern w:val="2"/>
              <w:sz w:val="21"/>
              <w:szCs w:val="22"/>
            </w:rPr>
          </w:pPr>
          <w:r>
            <w:rPr>
              <w:b w:val="0"/>
              <w:iCs/>
              <w:color w:val="auto"/>
              <w:szCs w:val="24"/>
            </w:rPr>
            <w:fldChar w:fldCharType="begin"/>
          </w:r>
          <w:r>
            <w:rPr>
              <w:b w:val="0"/>
              <w:iCs/>
              <w:color w:val="auto"/>
              <w:szCs w:val="24"/>
            </w:rPr>
            <w:instrText xml:space="preserve"> TOC \o "1-2" \h \z \u </w:instrText>
          </w:r>
          <w:r>
            <w:rPr>
              <w:b w:val="0"/>
              <w:iCs/>
              <w:color w:val="auto"/>
              <w:szCs w:val="24"/>
            </w:rPr>
            <w:fldChar w:fldCharType="separate"/>
          </w:r>
          <w:r>
            <w:rPr>
              <w:color w:val="auto"/>
            </w:rPr>
            <w:fldChar w:fldCharType="begin"/>
          </w:r>
          <w:r>
            <w:rPr>
              <w:color w:val="auto"/>
            </w:rPr>
            <w:instrText xml:space="preserve"> HYPERLINK \l "_Toc122527523" </w:instrText>
          </w:r>
          <w:r>
            <w:rPr>
              <w:color w:val="auto"/>
            </w:rPr>
            <w:fldChar w:fldCharType="separate"/>
          </w:r>
          <w:r>
            <w:rPr>
              <w:rStyle w:val="39"/>
              <w:rFonts w:hint="eastAsia"/>
              <w:color w:val="auto"/>
            </w:rPr>
            <w:t>第一章</w:t>
          </w:r>
          <w:r>
            <w:rPr>
              <w:rFonts w:asciiTheme="minorHAnsi" w:hAnsiTheme="minorHAnsi" w:eastAsiaTheme="minorEastAsia" w:cstheme="minorBidi"/>
              <w:b w:val="0"/>
              <w:bCs w:val="0"/>
              <w:caps w:val="0"/>
              <w:color w:val="auto"/>
              <w:kern w:val="2"/>
              <w:sz w:val="21"/>
              <w:szCs w:val="22"/>
            </w:rPr>
            <w:tab/>
          </w:r>
          <w:r>
            <w:rPr>
              <w:rStyle w:val="39"/>
              <w:rFonts w:hint="eastAsia"/>
              <w:color w:val="auto"/>
            </w:rPr>
            <w:t>磋商邀请</w:t>
          </w:r>
          <w:r>
            <w:rPr>
              <w:color w:val="auto"/>
            </w:rPr>
            <w:tab/>
          </w:r>
          <w:r>
            <w:rPr>
              <w:color w:val="auto"/>
            </w:rPr>
            <w:tab/>
          </w:r>
          <w:r>
            <w:rPr>
              <w:color w:val="auto"/>
            </w:rPr>
            <w:fldChar w:fldCharType="begin"/>
          </w:r>
          <w:r>
            <w:rPr>
              <w:color w:val="auto"/>
            </w:rPr>
            <w:instrText xml:space="preserve"> PAGEREF _Toc122527523 \h </w:instrText>
          </w:r>
          <w:r>
            <w:rPr>
              <w:color w:val="auto"/>
            </w:rPr>
            <w:fldChar w:fldCharType="separate"/>
          </w:r>
          <w:r>
            <w:rPr>
              <w:color w:val="auto"/>
            </w:rPr>
            <w:t>6</w:t>
          </w:r>
          <w:r>
            <w:rPr>
              <w:color w:val="auto"/>
            </w:rPr>
            <w:fldChar w:fldCharType="end"/>
          </w:r>
          <w:r>
            <w:rPr>
              <w:color w:val="auto"/>
            </w:rPr>
            <w:fldChar w:fldCharType="end"/>
          </w:r>
        </w:p>
        <w:p>
          <w:pPr>
            <w:pStyle w:val="26"/>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"_Toc122527524" </w:instrText>
          </w:r>
          <w:r>
            <w:rPr>
              <w:color w:val="auto"/>
            </w:rPr>
            <w:fldChar w:fldCharType="separate"/>
          </w:r>
          <w:r>
            <w:rPr>
              <w:rStyle w:val="39"/>
              <w:rFonts w:hint="eastAsia"/>
              <w:color w:val="auto"/>
            </w:rPr>
            <w:t>第二章</w:t>
          </w:r>
          <w:r>
            <w:rPr>
              <w:rFonts w:asciiTheme="minorHAnsi" w:hAnsiTheme="minorHAnsi" w:eastAsiaTheme="minorEastAsia" w:cstheme="minorBidi"/>
              <w:b w:val="0"/>
              <w:bCs w:val="0"/>
              <w:caps w:val="0"/>
              <w:color w:val="auto"/>
              <w:kern w:val="2"/>
              <w:sz w:val="21"/>
              <w:szCs w:val="22"/>
            </w:rPr>
            <w:tab/>
          </w:r>
          <w:r>
            <w:rPr>
              <w:rStyle w:val="39"/>
              <w:rFonts w:hint="eastAsia"/>
              <w:color w:val="auto"/>
            </w:rPr>
            <w:t>磋商须知</w:t>
          </w:r>
          <w:r>
            <w:rPr>
              <w:color w:val="auto"/>
            </w:rPr>
            <w:tab/>
          </w:r>
          <w:r>
            <w:rPr>
              <w:rFonts w:hint="eastAsia"/>
              <w:color w:val="auto"/>
              <w:lang w:val="en-US" w:eastAsia="zh-CN"/>
            </w:rPr>
            <w:t xml:space="preserve"> </w:t>
          </w:r>
          <w:r>
            <w:rPr>
              <w:color w:val="auto"/>
            </w:rPr>
            <w:fldChar w:fldCharType="begin"/>
          </w:r>
          <w:r>
            <w:rPr>
              <w:color w:val="auto"/>
            </w:rPr>
            <w:instrText xml:space="preserve"> PAGEREF _Toc122527524 \h </w:instrText>
          </w:r>
          <w:r>
            <w:rPr>
              <w:color w:val="auto"/>
            </w:rPr>
            <w:fldChar w:fldCharType="separate"/>
          </w:r>
          <w:r>
            <w:rPr>
              <w:color w:val="auto"/>
            </w:rPr>
            <w:t>10</w:t>
          </w:r>
          <w:r>
            <w:rPr>
              <w:color w:val="auto"/>
            </w:rPr>
            <w:fldChar w:fldCharType="end"/>
          </w:r>
          <w:r>
            <w:rPr>
              <w:color w:val="auto"/>
            </w:rPr>
            <w:fldChar w:fldCharType="end"/>
          </w:r>
        </w:p>
        <w:p>
          <w:pPr>
            <w:pStyle w:val="29"/>
            <w:tabs>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"_Toc122527525" </w:instrText>
          </w:r>
          <w:r>
            <w:rPr>
              <w:color w:val="auto"/>
            </w:rPr>
            <w:fldChar w:fldCharType="separate"/>
          </w:r>
          <w:r>
            <w:rPr>
              <w:rStyle w:val="39"/>
              <w:rFonts w:hint="eastAsia"/>
              <w:color w:val="auto"/>
              <w:lang w:val="zh-CN"/>
            </w:rPr>
            <w:t>磋商须知前附表</w:t>
          </w:r>
          <w:r>
            <w:rPr>
              <w:color w:val="auto"/>
            </w:rPr>
            <w:tab/>
          </w:r>
          <w:r>
            <w:rPr>
              <w:color w:val="auto"/>
            </w:rPr>
            <w:fldChar w:fldCharType="begin"/>
          </w:r>
          <w:r>
            <w:rPr>
              <w:color w:val="auto"/>
            </w:rPr>
            <w:instrText xml:space="preserve"> PAGEREF _Toc122527525 \h </w:instrText>
          </w:r>
          <w:r>
            <w:rPr>
              <w:color w:val="auto"/>
            </w:rPr>
            <w:fldChar w:fldCharType="separate"/>
          </w:r>
          <w:r>
            <w:rPr>
              <w:color w:val="auto"/>
            </w:rPr>
            <w:t>10</w:t>
          </w:r>
          <w:r>
            <w:rPr>
              <w:color w:val="auto"/>
            </w:rPr>
            <w:fldChar w:fldCharType="end"/>
          </w:r>
          <w:r>
            <w:rPr>
              <w:color w:val="auto"/>
            </w:rPr>
            <w:fldChar w:fldCharType="end"/>
          </w:r>
        </w:p>
        <w:p>
          <w:pPr>
            <w:pStyle w:val="29"/>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"_Toc122527526" </w:instrText>
          </w:r>
          <w:r>
            <w:rPr>
              <w:color w:val="auto"/>
            </w:rPr>
            <w:fldChar w:fldCharType="separate"/>
          </w:r>
          <w:r>
            <w:rPr>
              <w:rStyle w:val="39"/>
              <w:rFonts w:hint="eastAsia" w:cs="宋体"/>
              <w:color w:val="auto"/>
              <w:lang w:val="zh-CN"/>
            </w:rPr>
            <w:t>一、</w:t>
          </w:r>
          <w:r>
            <w:rPr>
              <w:rFonts w:asciiTheme="minorHAnsi" w:hAnsiTheme="minorHAnsi" w:eastAsiaTheme="minorEastAsia" w:cstheme="minorBidi"/>
              <w:bCs w:val="0"/>
              <w:color w:val="auto"/>
              <w:kern w:val="2"/>
              <w:sz w:val="21"/>
              <w:szCs w:val="22"/>
            </w:rPr>
            <w:tab/>
          </w:r>
          <w:r>
            <w:rPr>
              <w:rStyle w:val="39"/>
              <w:rFonts w:hint="eastAsia"/>
              <w:color w:val="auto"/>
              <w:lang w:val="zh-CN"/>
            </w:rPr>
            <w:t>总</w:t>
          </w:r>
          <w:r>
            <w:rPr>
              <w:rStyle w:val="39"/>
              <w:color w:val="auto"/>
              <w:lang w:val="zh-CN"/>
            </w:rPr>
            <w:t xml:space="preserve">  </w:t>
          </w:r>
          <w:r>
            <w:rPr>
              <w:rStyle w:val="39"/>
              <w:rFonts w:hint="eastAsia"/>
              <w:color w:val="auto"/>
              <w:lang w:val="zh-CN"/>
            </w:rPr>
            <w:t>则</w:t>
          </w:r>
          <w:r>
            <w:rPr>
              <w:color w:val="auto"/>
            </w:rPr>
            <w:tab/>
          </w:r>
          <w:r>
            <w:rPr>
              <w:color w:val="auto"/>
            </w:rPr>
            <w:fldChar w:fldCharType="begin"/>
          </w:r>
          <w:r>
            <w:rPr>
              <w:color w:val="auto"/>
            </w:rPr>
            <w:instrText xml:space="preserve"> PAGEREF _Toc122527526 \h </w:instrText>
          </w:r>
          <w:r>
            <w:rPr>
              <w:color w:val="auto"/>
            </w:rPr>
            <w:fldChar w:fldCharType="separate"/>
          </w:r>
          <w:r>
            <w:rPr>
              <w:color w:val="auto"/>
            </w:rPr>
            <w:t>14</w:t>
          </w:r>
          <w:r>
            <w:rPr>
              <w:color w:val="auto"/>
            </w:rPr>
            <w:fldChar w:fldCharType="end"/>
          </w:r>
          <w:r>
            <w:rPr>
              <w:color w:val="auto"/>
            </w:rPr>
            <w:fldChar w:fldCharType="end"/>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"_Toc122527527" </w:instrText>
          </w:r>
          <w:r>
            <w:rPr>
              <w:color w:val="auto"/>
            </w:rPr>
            <w:fldChar w:fldCharType="separate"/>
          </w:r>
          <w:r>
            <w:rPr>
              <w:rStyle w:val="39"/>
              <w:rFonts w:hint="eastAsia" w:cs="宋体"/>
              <w:color w:val="auto"/>
              <w:lang w:val="zh-CN"/>
            </w:rPr>
            <w:t>二、</w:t>
          </w:r>
          <w:r>
            <w:rPr>
              <w:rFonts w:asciiTheme="minorHAnsi" w:hAnsiTheme="minorHAnsi" w:eastAsiaTheme="minorEastAsia" w:cstheme="minorBidi"/>
              <w:bCs w:val="0"/>
              <w:color w:val="auto"/>
              <w:kern w:val="2"/>
              <w:sz w:val="21"/>
              <w:szCs w:val="22"/>
            </w:rPr>
            <w:tab/>
          </w:r>
          <w:r>
            <w:rPr>
              <w:rStyle w:val="39"/>
              <w:rFonts w:hint="eastAsia"/>
              <w:color w:val="auto"/>
              <w:lang w:val="zh-CN"/>
            </w:rPr>
            <w:t>磋商文件</w:t>
          </w:r>
          <w:r>
            <w:rPr>
              <w:color w:val="auto"/>
            </w:rPr>
            <w:tab/>
          </w:r>
          <w:r>
            <w:rPr>
              <w:color w:val="auto"/>
            </w:rPr>
            <w:fldChar w:fldCharType="end"/>
          </w:r>
          <w:r>
            <w:rPr>
              <w:rFonts w:hint="eastAsia"/>
              <w:color w:val="auto"/>
              <w:lang w:val="en-US" w:eastAsia="zh-CN"/>
            </w:rPr>
            <w:t>16</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"_Toc122527528" </w:instrText>
          </w:r>
          <w:r>
            <w:rPr>
              <w:color w:val="auto"/>
            </w:rPr>
            <w:fldChar w:fldCharType="separate"/>
          </w:r>
          <w:r>
            <w:rPr>
              <w:rStyle w:val="39"/>
              <w:rFonts w:hint="eastAsia" w:cs="宋体"/>
              <w:color w:val="auto"/>
              <w:lang w:val="zh-CN"/>
            </w:rPr>
            <w:t>三、</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eastAsia="zh-CN"/>
            </w:rPr>
            <w:t>磋商</w:t>
          </w:r>
          <w:r>
            <w:rPr>
              <w:rStyle w:val="39"/>
              <w:rFonts w:hint="eastAsia"/>
              <w:color w:val="auto"/>
              <w:lang w:val="zh-CN"/>
            </w:rPr>
            <w:t>响应文件</w:t>
          </w:r>
          <w:r>
            <w:rPr>
              <w:color w:val="auto"/>
            </w:rPr>
            <w:tab/>
          </w:r>
          <w:r>
            <w:rPr>
              <w:color w:val="auto"/>
            </w:rPr>
            <w:fldChar w:fldCharType="end"/>
          </w:r>
          <w:r>
            <w:rPr>
              <w:rFonts w:hint="eastAsia"/>
              <w:color w:val="auto"/>
              <w:lang w:val="en-US" w:eastAsia="zh-CN"/>
            </w:rPr>
            <w:t>17</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"_Toc122527529" </w:instrText>
          </w:r>
          <w:r>
            <w:rPr>
              <w:color w:val="auto"/>
            </w:rPr>
            <w:fldChar w:fldCharType="separate"/>
          </w:r>
          <w:r>
            <w:rPr>
              <w:rStyle w:val="39"/>
              <w:rFonts w:hint="eastAsia" w:cs="宋体"/>
              <w:color w:val="auto"/>
              <w:lang w:val="zh-CN"/>
            </w:rPr>
            <w:t>四、</w:t>
          </w:r>
          <w:r>
            <w:rPr>
              <w:rFonts w:asciiTheme="minorHAnsi" w:hAnsiTheme="minorHAnsi" w:eastAsiaTheme="minorEastAsia" w:cstheme="minorBidi"/>
              <w:bCs w:val="0"/>
              <w:color w:val="auto"/>
              <w:kern w:val="2"/>
              <w:sz w:val="21"/>
              <w:szCs w:val="22"/>
            </w:rPr>
            <w:tab/>
          </w:r>
          <w:r>
            <w:rPr>
              <w:rStyle w:val="39"/>
              <w:rFonts w:hint="eastAsia"/>
              <w:color w:val="auto"/>
              <w:lang w:val="zh-CN"/>
            </w:rPr>
            <w:t>响应文件递交</w:t>
          </w:r>
          <w:r>
            <w:rPr>
              <w:color w:val="auto"/>
            </w:rPr>
            <w:tab/>
          </w:r>
          <w:r>
            <w:rPr>
              <w:color w:val="auto"/>
            </w:rPr>
            <w:fldChar w:fldCharType="end"/>
          </w:r>
          <w:r>
            <w:rPr>
              <w:rFonts w:hint="eastAsia"/>
              <w:color w:val="auto"/>
              <w:lang w:val="en-US" w:eastAsia="zh-CN"/>
            </w:rPr>
            <w:t>19</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"_Toc122527530" </w:instrText>
          </w:r>
          <w:r>
            <w:rPr>
              <w:color w:val="auto"/>
            </w:rPr>
            <w:fldChar w:fldCharType="separate"/>
          </w:r>
          <w:r>
            <w:rPr>
              <w:rStyle w:val="39"/>
              <w:rFonts w:hint="eastAsia" w:cs="宋体"/>
              <w:color w:val="auto"/>
              <w:lang w:val="zh-CN"/>
            </w:rPr>
            <w:t>五、</w:t>
          </w:r>
          <w:r>
            <w:rPr>
              <w:rFonts w:asciiTheme="minorHAnsi" w:hAnsiTheme="minorHAnsi" w:eastAsiaTheme="minorEastAsia" w:cstheme="minorBidi"/>
              <w:bCs w:val="0"/>
              <w:color w:val="auto"/>
              <w:kern w:val="2"/>
              <w:sz w:val="21"/>
              <w:szCs w:val="22"/>
            </w:rPr>
            <w:tab/>
          </w:r>
          <w:r>
            <w:rPr>
              <w:rStyle w:val="39"/>
              <w:rFonts w:hint="eastAsia"/>
              <w:color w:val="auto"/>
              <w:lang w:val="zh-CN"/>
            </w:rPr>
            <w:t>磋商程序</w:t>
          </w:r>
          <w:r>
            <w:rPr>
              <w:color w:val="auto"/>
            </w:rPr>
            <w:tab/>
          </w:r>
          <w:r>
            <w:rPr>
              <w:color w:val="auto"/>
            </w:rPr>
            <w:fldChar w:fldCharType="end"/>
          </w:r>
          <w:r>
            <w:rPr>
              <w:rFonts w:hint="eastAsia"/>
              <w:color w:val="auto"/>
              <w:lang w:val="en-US" w:eastAsia="zh-CN"/>
            </w:rPr>
            <w:t>20</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"_Toc122527531" </w:instrText>
          </w:r>
          <w:r>
            <w:rPr>
              <w:color w:val="auto"/>
            </w:rPr>
            <w:fldChar w:fldCharType="separate"/>
          </w:r>
          <w:r>
            <w:rPr>
              <w:rStyle w:val="39"/>
              <w:rFonts w:hint="eastAsia" w:cs="宋体"/>
              <w:color w:val="auto"/>
              <w:lang w:val="zh-CN"/>
            </w:rPr>
            <w:t>六、</w:t>
          </w:r>
          <w:r>
            <w:rPr>
              <w:rFonts w:asciiTheme="minorHAnsi" w:hAnsiTheme="minorHAnsi" w:eastAsiaTheme="minorEastAsia" w:cstheme="minorBidi"/>
              <w:bCs w:val="0"/>
              <w:color w:val="auto"/>
              <w:kern w:val="2"/>
              <w:sz w:val="21"/>
              <w:szCs w:val="22"/>
            </w:rPr>
            <w:tab/>
          </w:r>
          <w:r>
            <w:rPr>
              <w:rStyle w:val="39"/>
              <w:rFonts w:hint="eastAsia"/>
              <w:color w:val="auto"/>
              <w:lang w:val="zh-CN"/>
            </w:rPr>
            <w:t>成交与签订合同</w:t>
          </w:r>
          <w:r>
            <w:rPr>
              <w:color w:val="auto"/>
            </w:rPr>
            <w:tab/>
          </w:r>
          <w:r>
            <w:rPr>
              <w:color w:val="auto"/>
            </w:rPr>
            <w:fldChar w:fldCharType="end"/>
          </w:r>
          <w:r>
            <w:rPr>
              <w:rFonts w:hint="eastAsia"/>
              <w:color w:val="auto"/>
              <w:lang w:val="en-US" w:eastAsia="zh-CN"/>
            </w:rPr>
            <w:t>22</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"_Toc122527532" </w:instrText>
          </w:r>
          <w:r>
            <w:rPr>
              <w:color w:val="auto"/>
            </w:rPr>
            <w:fldChar w:fldCharType="separate"/>
          </w:r>
          <w:r>
            <w:rPr>
              <w:rStyle w:val="39"/>
              <w:rFonts w:hint="eastAsia" w:cs="宋体"/>
              <w:color w:val="auto"/>
              <w:lang w:val="zh-CN"/>
            </w:rPr>
            <w:t>七、</w:t>
          </w:r>
          <w:r>
            <w:rPr>
              <w:rFonts w:asciiTheme="minorHAnsi" w:hAnsiTheme="minorHAnsi" w:eastAsiaTheme="minorEastAsia" w:cstheme="minorBidi"/>
              <w:bCs w:val="0"/>
              <w:color w:val="auto"/>
              <w:kern w:val="2"/>
              <w:sz w:val="21"/>
              <w:szCs w:val="22"/>
            </w:rPr>
            <w:tab/>
          </w:r>
          <w:r>
            <w:rPr>
              <w:rStyle w:val="39"/>
              <w:rFonts w:hint="eastAsia"/>
              <w:color w:val="auto"/>
              <w:lang w:val="zh-CN"/>
            </w:rPr>
            <w:t>履约验收</w:t>
          </w:r>
          <w:r>
            <w:rPr>
              <w:color w:val="auto"/>
            </w:rPr>
            <w:tab/>
          </w:r>
          <w:r>
            <w:rPr>
              <w:color w:val="auto"/>
            </w:rPr>
            <w:fldChar w:fldCharType="end"/>
          </w:r>
          <w:r>
            <w:rPr>
              <w:rFonts w:hint="eastAsia"/>
              <w:color w:val="auto"/>
              <w:lang w:val="en-US" w:eastAsia="zh-CN"/>
            </w:rPr>
            <w:t>23</w:t>
          </w:r>
        </w:p>
        <w:p>
          <w:pPr>
            <w:pStyle w:val="29"/>
            <w:tabs>
              <w:tab w:val="left" w:pos="1260"/>
              <w:tab w:val="right" w:leader="dot" w:pos="9514"/>
            </w:tabs>
            <w:ind w:firstLine="480"/>
            <w:rPr>
              <w:rFonts w:hint="default" w:eastAsia="宋体"/>
              <w:color w:val="auto"/>
              <w:lang w:val="en-US" w:eastAsia="zh-CN"/>
            </w:rPr>
          </w:pPr>
          <w:r>
            <w:rPr>
              <w:color w:val="auto"/>
            </w:rPr>
            <w:fldChar w:fldCharType="begin"/>
          </w:r>
          <w:r>
            <w:rPr>
              <w:color w:val="auto"/>
            </w:rPr>
            <w:instrText xml:space="preserve"> HYPERLINK \l "_Toc122527533" </w:instrText>
          </w:r>
          <w:r>
            <w:rPr>
              <w:color w:val="auto"/>
            </w:rPr>
            <w:fldChar w:fldCharType="separate"/>
          </w:r>
          <w:r>
            <w:rPr>
              <w:rStyle w:val="39"/>
              <w:rFonts w:hint="eastAsia" w:cs="宋体"/>
              <w:color w:val="auto"/>
              <w:lang w:val="zh-CN"/>
            </w:rPr>
            <w:t>八、</w:t>
          </w:r>
          <w:r>
            <w:rPr>
              <w:rFonts w:asciiTheme="minorHAnsi" w:hAnsiTheme="minorHAnsi" w:eastAsiaTheme="minorEastAsia" w:cstheme="minorBidi"/>
              <w:bCs w:val="0"/>
              <w:color w:val="auto"/>
              <w:kern w:val="2"/>
              <w:sz w:val="21"/>
              <w:szCs w:val="22"/>
            </w:rPr>
            <w:tab/>
          </w:r>
          <w:r>
            <w:rPr>
              <w:rStyle w:val="39"/>
              <w:rFonts w:hint="eastAsia"/>
              <w:color w:val="auto"/>
              <w:lang w:val="zh-CN"/>
            </w:rPr>
            <w:t>质疑和投诉</w:t>
          </w:r>
          <w:r>
            <w:rPr>
              <w:color w:val="auto"/>
            </w:rPr>
            <w:tab/>
          </w:r>
          <w:r>
            <w:rPr>
              <w:color w:val="auto"/>
            </w:rPr>
            <w:fldChar w:fldCharType="end"/>
          </w:r>
          <w:r>
            <w:rPr>
              <w:rFonts w:hint="eastAsia"/>
              <w:color w:val="auto"/>
              <w:lang w:val="en-US" w:eastAsia="zh-CN"/>
            </w:rPr>
            <w:t>23</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"_Toc122527530" </w:instrText>
          </w:r>
          <w:r>
            <w:rPr>
              <w:color w:val="auto"/>
            </w:rPr>
            <w:fldChar w:fldCharType="separate"/>
          </w:r>
          <w:r>
            <w:rPr>
              <w:rFonts w:hint="eastAsia"/>
              <w:color w:val="auto"/>
              <w:lang w:eastAsia="zh-CN"/>
            </w:rPr>
            <w:t>九</w:t>
          </w:r>
          <w:r>
            <w:rPr>
              <w:rStyle w:val="39"/>
              <w:rFonts w:hint="eastAsia" w:cs="宋体"/>
              <w:color w:val="auto"/>
              <w:lang w:val="zh-CN"/>
            </w:rPr>
            <w:t>、</w:t>
          </w:r>
          <w:r>
            <w:rPr>
              <w:rFonts w:asciiTheme="minorHAnsi" w:hAnsiTheme="minorHAnsi" w:eastAsiaTheme="minorEastAsia" w:cstheme="minorBidi"/>
              <w:bCs w:val="0"/>
              <w:color w:val="auto"/>
              <w:kern w:val="2"/>
              <w:sz w:val="21"/>
              <w:szCs w:val="22"/>
            </w:rPr>
            <w:tab/>
          </w:r>
          <w:r>
            <w:rPr>
              <w:rStyle w:val="39"/>
              <w:rFonts w:hint="eastAsia"/>
              <w:color w:val="auto"/>
              <w:lang w:val="zh-CN"/>
            </w:rPr>
            <w:t>政府采购政策</w:t>
          </w:r>
          <w:r>
            <w:rPr>
              <w:color w:val="auto"/>
            </w:rPr>
            <w:tab/>
          </w:r>
          <w:r>
            <w:rPr>
              <w:color w:val="auto"/>
            </w:rPr>
            <w:fldChar w:fldCharType="end"/>
          </w:r>
          <w:r>
            <w:rPr>
              <w:rFonts w:hint="eastAsia"/>
              <w:color w:val="auto"/>
              <w:lang w:val="en-US" w:eastAsia="zh-CN"/>
            </w:rPr>
            <w:t>24</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"_Toc122527531" </w:instrText>
          </w:r>
          <w:r>
            <w:rPr>
              <w:color w:val="auto"/>
            </w:rPr>
            <w:fldChar w:fldCharType="separate"/>
          </w:r>
          <w:r>
            <w:rPr>
              <w:rStyle w:val="39"/>
              <w:rFonts w:hint="eastAsia" w:cs="宋体"/>
              <w:color w:val="auto"/>
              <w:lang w:val="zh-CN"/>
            </w:rPr>
            <w:t>十、</w:t>
          </w:r>
          <w:r>
            <w:rPr>
              <w:rFonts w:asciiTheme="minorHAnsi" w:hAnsiTheme="minorHAnsi" w:eastAsiaTheme="minorEastAsia" w:cstheme="minorBidi"/>
              <w:bCs w:val="0"/>
              <w:color w:val="auto"/>
              <w:kern w:val="2"/>
              <w:sz w:val="21"/>
              <w:szCs w:val="22"/>
            </w:rPr>
            <w:tab/>
          </w:r>
          <w:r>
            <w:rPr>
              <w:rStyle w:val="39"/>
              <w:rFonts w:hint="eastAsia"/>
              <w:color w:val="auto"/>
              <w:lang w:val="zh-CN"/>
            </w:rPr>
            <w:t>其他补充事项</w:t>
          </w:r>
          <w:r>
            <w:rPr>
              <w:color w:val="auto"/>
            </w:rPr>
            <w:tab/>
          </w:r>
          <w:r>
            <w:rPr>
              <w:color w:val="auto"/>
            </w:rPr>
            <w:fldChar w:fldCharType="end"/>
          </w:r>
          <w:r>
            <w:rPr>
              <w:rFonts w:hint="eastAsia"/>
              <w:color w:val="auto"/>
              <w:lang w:val="en-US" w:eastAsia="zh-CN"/>
            </w:rPr>
            <w:t>26</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"_Toc122527532" </w:instrText>
          </w:r>
          <w:r>
            <w:rPr>
              <w:color w:val="auto"/>
            </w:rPr>
            <w:fldChar w:fldCharType="separate"/>
          </w:r>
          <w:r>
            <w:rPr>
              <w:rFonts w:hint="eastAsia"/>
              <w:color w:val="auto"/>
              <w:lang w:eastAsia="zh-CN"/>
            </w:rPr>
            <w:t>十一</w:t>
          </w:r>
          <w:r>
            <w:rPr>
              <w:rStyle w:val="39"/>
              <w:rFonts w:hint="eastAsia" w:cs="宋体"/>
              <w:color w:val="auto"/>
              <w:lang w:val="zh-CN"/>
            </w:rPr>
            <w:t>、</w:t>
          </w:r>
          <w:r>
            <w:rPr>
              <w:rFonts w:asciiTheme="minorHAnsi" w:hAnsiTheme="minorHAnsi" w:eastAsiaTheme="minorEastAsia" w:cstheme="minorBidi"/>
              <w:bCs w:val="0"/>
              <w:color w:val="auto"/>
              <w:kern w:val="2"/>
              <w:sz w:val="21"/>
              <w:szCs w:val="22"/>
            </w:rPr>
            <w:tab/>
          </w:r>
          <w:r>
            <w:rPr>
              <w:rStyle w:val="39"/>
              <w:rFonts w:hint="eastAsia"/>
              <w:color w:val="auto"/>
              <w:lang w:val="zh-CN"/>
            </w:rPr>
            <w:t>使用法律</w:t>
          </w:r>
          <w:r>
            <w:rPr>
              <w:color w:val="auto"/>
            </w:rPr>
            <w:tab/>
          </w:r>
          <w:r>
            <w:rPr>
              <w:color w:val="auto"/>
            </w:rPr>
            <w:fldChar w:fldCharType="end"/>
          </w:r>
          <w:r>
            <w:rPr>
              <w:rFonts w:hint="eastAsia"/>
              <w:color w:val="auto"/>
              <w:lang w:val="en-US" w:eastAsia="zh-CN"/>
            </w:rPr>
            <w:t>26</w:t>
          </w:r>
        </w:p>
        <w:p>
          <w:pPr>
            <w:pStyle w:val="26"/>
            <w:tabs>
              <w:tab w:val="left" w:pos="1050"/>
              <w:tab w:val="right" w:leader="dot" w:pos="9514"/>
            </w:tabs>
            <w:rPr>
              <w:rFonts w:hint="eastAsia" w:eastAsia="宋体"/>
              <w:color w:val="auto"/>
              <w:lang w:val="en-US" w:eastAsia="zh-CN"/>
            </w:rPr>
          </w:pPr>
          <w:r>
            <w:rPr>
              <w:color w:val="auto"/>
            </w:rPr>
            <w:fldChar w:fldCharType="begin"/>
          </w:r>
          <w:r>
            <w:rPr>
              <w:color w:val="auto"/>
            </w:rPr>
            <w:instrText xml:space="preserve"> HYPERLINK \l "_Toc122527534" </w:instrText>
          </w:r>
          <w:r>
            <w:rPr>
              <w:color w:val="auto"/>
            </w:rPr>
            <w:fldChar w:fldCharType="separate"/>
          </w:r>
          <w:r>
            <w:rPr>
              <w:rStyle w:val="39"/>
              <w:rFonts w:hint="eastAsia"/>
              <w:color w:val="auto"/>
            </w:rPr>
            <w:t>第三章</w:t>
          </w:r>
          <w:r>
            <w:rPr>
              <w:rFonts w:asciiTheme="minorHAnsi" w:hAnsiTheme="minorHAnsi" w:eastAsiaTheme="minorEastAsia" w:cstheme="minorBidi"/>
              <w:b w:val="0"/>
              <w:bCs w:val="0"/>
              <w:caps w:val="0"/>
              <w:color w:val="auto"/>
              <w:kern w:val="2"/>
              <w:sz w:val="21"/>
              <w:szCs w:val="22"/>
            </w:rPr>
            <w:tab/>
          </w:r>
          <w:r>
            <w:rPr>
              <w:rStyle w:val="39"/>
              <w:rFonts w:hint="eastAsia" w:eastAsiaTheme="minorEastAsia"/>
              <w:color w:val="auto"/>
              <w:lang w:val="en-US" w:eastAsia="zh-CN"/>
            </w:rPr>
            <w:t>采购需求</w:t>
          </w:r>
          <w:r>
            <w:rPr>
              <w:color w:val="auto"/>
            </w:rPr>
            <w:tab/>
          </w:r>
          <w:r>
            <w:rPr>
              <w:rFonts w:hint="eastAsia"/>
              <w:color w:val="auto"/>
              <w:lang w:val="en-US" w:eastAsia="zh-CN"/>
            </w:rPr>
            <w:t>2</w:t>
          </w:r>
          <w:r>
            <w:rPr>
              <w:color w:val="auto"/>
            </w:rPr>
            <w:fldChar w:fldCharType="end"/>
          </w:r>
          <w:r>
            <w:rPr>
              <w:rFonts w:hint="eastAsia"/>
              <w:color w:val="auto"/>
              <w:lang w:val="en-US" w:eastAsia="zh-CN"/>
            </w:rPr>
            <w:t>7</w:t>
          </w:r>
        </w:p>
        <w:p>
          <w:pPr>
            <w:pStyle w:val="26"/>
            <w:tabs>
              <w:tab w:val="left" w:pos="1050"/>
              <w:tab w:val="right" w:leader="dot" w:pos="9514"/>
            </w:tabs>
            <w:rPr>
              <w:rFonts w:asciiTheme="minorHAnsi" w:hAnsiTheme="minorHAnsi" w:eastAsiaTheme="minorEastAsia" w:cstheme="minorBidi"/>
              <w:b w:val="0"/>
              <w:bCs w:val="0"/>
              <w:caps w:val="0"/>
              <w:color w:val="auto"/>
              <w:kern w:val="2"/>
              <w:sz w:val="21"/>
              <w:szCs w:val="22"/>
            </w:rPr>
          </w:pPr>
          <w:r>
            <w:rPr>
              <w:color w:val="auto"/>
            </w:rPr>
            <w:fldChar w:fldCharType="begin"/>
          </w:r>
          <w:r>
            <w:rPr>
              <w:color w:val="auto"/>
            </w:rPr>
            <w:instrText xml:space="preserve"> HYPERLINK \l "_Toc122527540" </w:instrText>
          </w:r>
          <w:r>
            <w:rPr>
              <w:color w:val="auto"/>
            </w:rPr>
            <w:fldChar w:fldCharType="separate"/>
          </w:r>
          <w:r>
            <w:rPr>
              <w:rStyle w:val="39"/>
              <w:rFonts w:hint="eastAsia"/>
              <w:color w:val="auto"/>
            </w:rPr>
            <w:t>第四章</w:t>
          </w:r>
          <w:r>
            <w:rPr>
              <w:rFonts w:asciiTheme="minorHAnsi" w:hAnsiTheme="minorHAnsi" w:eastAsiaTheme="minorEastAsia" w:cstheme="minorBidi"/>
              <w:b w:val="0"/>
              <w:bCs w:val="0"/>
              <w:caps w:val="0"/>
              <w:color w:val="auto"/>
              <w:kern w:val="2"/>
              <w:sz w:val="21"/>
              <w:szCs w:val="22"/>
            </w:rPr>
            <w:tab/>
          </w:r>
          <w:r>
            <w:rPr>
              <w:rStyle w:val="39"/>
              <w:rFonts w:hint="eastAsia"/>
              <w:color w:val="auto"/>
            </w:rPr>
            <w:t>评审</w:t>
          </w:r>
          <w:r>
            <w:rPr>
              <w:rStyle w:val="39"/>
              <w:rFonts w:hint="eastAsia"/>
              <w:color w:val="auto"/>
              <w:lang w:eastAsia="zh-CN"/>
            </w:rPr>
            <w:t>程序、办法及标准</w:t>
          </w:r>
          <w:r>
            <w:rPr>
              <w:color w:val="auto"/>
            </w:rPr>
            <w:tab/>
          </w:r>
          <w:r>
            <w:rPr>
              <w:color w:val="auto"/>
            </w:rPr>
            <w:fldChar w:fldCharType="begin"/>
          </w:r>
          <w:r>
            <w:rPr>
              <w:color w:val="auto"/>
            </w:rPr>
            <w:instrText xml:space="preserve"> PAGEREF _Toc122527540 \h </w:instrText>
          </w:r>
          <w:r>
            <w:rPr>
              <w:color w:val="auto"/>
            </w:rPr>
            <w:fldChar w:fldCharType="separate"/>
          </w:r>
          <w:r>
            <w:rPr>
              <w:color w:val="auto"/>
            </w:rPr>
            <w:t>28</w:t>
          </w:r>
          <w:r>
            <w:rPr>
              <w:color w:val="auto"/>
            </w:rPr>
            <w:fldChar w:fldCharType="end"/>
          </w:r>
          <w:r>
            <w:rPr>
              <w:color w:val="auto"/>
            </w:rPr>
            <w:fldChar w:fldCharType="end"/>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"_Toc122527541" </w:instrText>
          </w:r>
          <w:r>
            <w:rPr>
              <w:color w:val="auto"/>
            </w:rPr>
            <w:fldChar w:fldCharType="separate"/>
          </w:r>
          <w:r>
            <w:rPr>
              <w:rStyle w:val="39"/>
              <w:rFonts w:hint="eastAsia"/>
              <w:color w:val="auto"/>
              <w:lang w:val="zh-CN"/>
            </w:rPr>
            <w:t>一、</w:t>
          </w:r>
          <w:r>
            <w:rPr>
              <w:rFonts w:asciiTheme="minorHAnsi" w:hAnsiTheme="minorHAnsi" w:eastAsiaTheme="minorEastAsia" w:cstheme="minorBidi"/>
              <w:bCs w:val="0"/>
              <w:color w:val="auto"/>
              <w:kern w:val="2"/>
              <w:sz w:val="21"/>
              <w:szCs w:val="22"/>
            </w:rPr>
            <w:tab/>
          </w:r>
          <w:r>
            <w:rPr>
              <w:rStyle w:val="39"/>
              <w:rFonts w:hint="eastAsia"/>
              <w:color w:val="auto"/>
              <w:lang w:val="zh-CN"/>
            </w:rPr>
            <w:t>评审方法</w:t>
          </w:r>
          <w:r>
            <w:rPr>
              <w:color w:val="auto"/>
            </w:rPr>
            <w:tab/>
          </w:r>
          <w:r>
            <w:rPr>
              <w:color w:val="auto"/>
            </w:rPr>
            <w:fldChar w:fldCharType="end"/>
          </w:r>
          <w:r>
            <w:rPr>
              <w:rFonts w:hint="eastAsia"/>
              <w:color w:val="auto"/>
              <w:lang w:val="en-US" w:eastAsia="zh-CN"/>
            </w:rPr>
            <w:t>28</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"_Toc122527542" </w:instrText>
          </w:r>
          <w:r>
            <w:rPr>
              <w:color w:val="auto"/>
            </w:rPr>
            <w:fldChar w:fldCharType="separate"/>
          </w:r>
          <w:r>
            <w:rPr>
              <w:rStyle w:val="39"/>
              <w:rFonts w:hint="eastAsia"/>
              <w:color w:val="auto"/>
              <w:lang w:val="zh-CN"/>
            </w:rPr>
            <w:t>二、</w:t>
          </w:r>
          <w:r>
            <w:rPr>
              <w:rFonts w:asciiTheme="minorHAnsi" w:hAnsiTheme="minorHAnsi" w:eastAsiaTheme="minorEastAsia" w:cstheme="minorBidi"/>
              <w:bCs w:val="0"/>
              <w:color w:val="auto"/>
              <w:kern w:val="2"/>
              <w:sz w:val="21"/>
              <w:szCs w:val="22"/>
            </w:rPr>
            <w:tab/>
          </w:r>
          <w:r>
            <w:rPr>
              <w:rStyle w:val="39"/>
              <w:rFonts w:hint="eastAsia"/>
              <w:color w:val="auto"/>
              <w:lang w:val="zh-CN"/>
            </w:rPr>
            <w:t>评审标准</w:t>
          </w:r>
          <w:r>
            <w:rPr>
              <w:color w:val="auto"/>
            </w:rPr>
            <w:tab/>
          </w:r>
          <w:r>
            <w:rPr>
              <w:color w:val="auto"/>
            </w:rPr>
            <w:fldChar w:fldCharType="end"/>
          </w:r>
          <w:r>
            <w:rPr>
              <w:rFonts w:hint="eastAsia"/>
              <w:color w:val="auto"/>
              <w:lang w:val="en-US" w:eastAsia="zh-CN"/>
            </w:rPr>
            <w:t>28</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"_Toc122527543" </w:instrText>
          </w:r>
          <w:r>
            <w:rPr>
              <w:color w:val="auto"/>
            </w:rPr>
            <w:fldChar w:fldCharType="separate"/>
          </w:r>
          <w:r>
            <w:rPr>
              <w:rStyle w:val="39"/>
              <w:rFonts w:hint="eastAsia"/>
              <w:color w:val="auto"/>
              <w:lang w:val="zh-CN"/>
            </w:rPr>
            <w:t>三、</w:t>
          </w:r>
          <w:r>
            <w:rPr>
              <w:rFonts w:asciiTheme="minorHAnsi" w:hAnsiTheme="minorHAnsi" w:eastAsiaTheme="minorEastAsia" w:cstheme="minorBidi"/>
              <w:bCs w:val="0"/>
              <w:color w:val="auto"/>
              <w:kern w:val="2"/>
              <w:sz w:val="21"/>
              <w:szCs w:val="22"/>
            </w:rPr>
            <w:tab/>
          </w:r>
          <w:r>
            <w:rPr>
              <w:rStyle w:val="39"/>
              <w:rFonts w:hint="eastAsia"/>
              <w:color w:val="auto"/>
              <w:lang w:val="zh-CN"/>
            </w:rPr>
            <w:t>评审程序</w:t>
          </w:r>
          <w:r>
            <w:rPr>
              <w:color w:val="auto"/>
            </w:rPr>
            <w:tab/>
          </w:r>
          <w:r>
            <w:rPr>
              <w:color w:val="auto"/>
            </w:rPr>
            <w:fldChar w:fldCharType="end"/>
          </w:r>
          <w:r>
            <w:rPr>
              <w:rFonts w:hint="eastAsia"/>
              <w:color w:val="auto"/>
              <w:lang w:val="en-US" w:eastAsia="zh-CN"/>
            </w:rPr>
            <w:t>28</w:t>
          </w:r>
        </w:p>
        <w:p>
          <w:pPr>
            <w:pStyle w:val="26"/>
            <w:tabs>
              <w:tab w:val="left" w:pos="1050"/>
              <w:tab w:val="right" w:leader="dot" w:pos="9514"/>
            </w:tabs>
            <w:rPr>
              <w:rFonts w:hint="default"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"_Toc122527544" </w:instrText>
          </w:r>
          <w:r>
            <w:rPr>
              <w:color w:val="auto"/>
            </w:rPr>
            <w:fldChar w:fldCharType="separate"/>
          </w:r>
          <w:r>
            <w:rPr>
              <w:rStyle w:val="39"/>
              <w:rFonts w:hint="eastAsia"/>
              <w:color w:val="auto"/>
            </w:rPr>
            <w:t>第五章</w:t>
          </w:r>
          <w:r>
            <w:rPr>
              <w:rFonts w:asciiTheme="minorHAnsi" w:hAnsiTheme="minorHAnsi" w:eastAsiaTheme="minorEastAsia" w:cstheme="minorBidi"/>
              <w:b w:val="0"/>
              <w:bCs w:val="0"/>
              <w:caps w:val="0"/>
              <w:color w:val="auto"/>
              <w:kern w:val="2"/>
              <w:sz w:val="21"/>
              <w:szCs w:val="22"/>
            </w:rPr>
            <w:tab/>
          </w:r>
          <w:r>
            <w:rPr>
              <w:rStyle w:val="39"/>
              <w:rFonts w:hint="eastAsia" w:eastAsiaTheme="minorEastAsia"/>
              <w:color w:val="auto"/>
              <w:lang w:eastAsia="zh-CN"/>
            </w:rPr>
            <w:t>工程量清单</w:t>
          </w:r>
          <w:r>
            <w:rPr>
              <w:color w:val="auto"/>
            </w:rPr>
            <w:tab/>
          </w:r>
          <w:r>
            <w:rPr>
              <w:color w:val="auto"/>
            </w:rPr>
            <w:fldChar w:fldCharType="end"/>
          </w:r>
          <w:r>
            <w:rPr>
              <w:rFonts w:hint="eastAsia"/>
              <w:color w:val="auto"/>
              <w:lang w:val="en-US" w:eastAsia="zh-CN"/>
            </w:rPr>
            <w:t>39</w:t>
          </w:r>
        </w:p>
        <w:p>
          <w:pPr>
            <w:pStyle w:val="26"/>
            <w:tabs>
              <w:tab w:val="left" w:pos="1050"/>
              <w:tab w:val="right" w:leader="dot" w:pos="9514"/>
            </w:tabs>
            <w:rPr>
              <w:rFonts w:hint="default" w:eastAsia="宋体" w:asciiTheme="minorHAnsi" w:hAnsiTheme="minorHAnsi" w:cstheme="minorBidi"/>
              <w:b w:val="0"/>
              <w:bCs w:val="0"/>
              <w:caps w:val="0"/>
              <w:color w:val="auto"/>
              <w:kern w:val="2"/>
              <w:sz w:val="21"/>
              <w:szCs w:val="22"/>
              <w:lang w:val="en-US" w:eastAsia="zh-CN"/>
            </w:rPr>
          </w:pPr>
          <w:r>
            <w:rPr>
              <w:color w:val="auto"/>
            </w:rPr>
            <w:fldChar w:fldCharType="begin"/>
          </w:r>
          <w:r>
            <w:rPr>
              <w:color w:val="auto"/>
            </w:rPr>
            <w:instrText xml:space="preserve"> HYPERLINK \l "_Toc122527545" </w:instrText>
          </w:r>
          <w:r>
            <w:rPr>
              <w:color w:val="auto"/>
            </w:rPr>
            <w:fldChar w:fldCharType="separate"/>
          </w:r>
          <w:r>
            <w:rPr>
              <w:rStyle w:val="39"/>
              <w:rFonts w:hint="eastAsia"/>
              <w:color w:val="auto"/>
            </w:rPr>
            <w:t>第六章</w:t>
          </w:r>
          <w:r>
            <w:rPr>
              <w:rFonts w:asciiTheme="minorHAnsi" w:hAnsiTheme="minorHAnsi" w:eastAsiaTheme="minorEastAsia" w:cstheme="minorBidi"/>
              <w:b w:val="0"/>
              <w:bCs w:val="0"/>
              <w:caps w:val="0"/>
              <w:color w:val="auto"/>
              <w:kern w:val="2"/>
              <w:sz w:val="21"/>
              <w:szCs w:val="22"/>
            </w:rPr>
            <w:tab/>
          </w:r>
          <w:r>
            <w:rPr>
              <w:rStyle w:val="39"/>
              <w:rFonts w:hint="eastAsia" w:eastAsiaTheme="minorEastAsia"/>
              <w:color w:val="auto"/>
              <w:lang w:eastAsia="zh-CN"/>
            </w:rPr>
            <w:t>合同主要条款</w:t>
          </w:r>
          <w:r>
            <w:rPr>
              <w:rStyle w:val="39"/>
              <w:rFonts w:hint="eastAsia"/>
              <w:color w:val="auto"/>
            </w:rPr>
            <w:t>（参考）</w:t>
          </w:r>
          <w:r>
            <w:rPr>
              <w:color w:val="auto"/>
            </w:rPr>
            <w:tab/>
          </w:r>
          <w:r>
            <w:rPr>
              <w:color w:val="auto"/>
            </w:rPr>
            <w:fldChar w:fldCharType="end"/>
          </w:r>
          <w:r>
            <w:rPr>
              <w:rFonts w:hint="eastAsia"/>
              <w:color w:val="auto"/>
              <w:lang w:val="en-US" w:eastAsia="zh-CN"/>
            </w:rPr>
            <w:t>41</w:t>
          </w:r>
        </w:p>
        <w:p>
          <w:pPr>
            <w:pStyle w:val="29"/>
            <w:tabs>
              <w:tab w:val="right" w:leader="dot" w:pos="9514"/>
            </w:tabs>
            <w:ind w:left="0" w:leftChars="0" w:firstLine="0" w:firstLineChars="0"/>
            <w:rPr>
              <w:rFonts w:hint="default" w:eastAsia="宋体" w:asciiTheme="minorHAnsi" w:hAnsiTheme="minorHAnsi" w:cstheme="minorBidi"/>
              <w:bCs w:val="0"/>
              <w:color w:val="auto"/>
              <w:kern w:val="2"/>
              <w:sz w:val="21"/>
              <w:szCs w:val="22"/>
              <w:lang w:val="en-US" w:eastAsia="zh-CN"/>
            </w:rPr>
          </w:pPr>
          <w:r>
            <w:rPr>
              <w:rFonts w:hint="eastAsia" w:asciiTheme="minorHAnsi" w:hAnsiTheme="minorHAnsi" w:eastAsiaTheme="minorEastAsia" w:cstheme="minorBidi"/>
              <w:b/>
              <w:bCs/>
              <w:color w:val="auto"/>
              <w:kern w:val="2"/>
              <w:sz w:val="21"/>
              <w:szCs w:val="22"/>
              <w:lang w:eastAsia="zh-CN"/>
            </w:rPr>
            <w:t>第七章</w:t>
          </w:r>
          <w:r>
            <w:rPr>
              <w:rFonts w:hint="eastAsia" w:asciiTheme="minorHAnsi" w:hAnsiTheme="minorHAnsi" w:eastAsiaTheme="minorEastAsia" w:cstheme="minorBidi"/>
              <w:b/>
              <w:bCs/>
              <w:color w:val="auto"/>
              <w:kern w:val="2"/>
              <w:sz w:val="21"/>
              <w:szCs w:val="22"/>
              <w:lang w:val="en-US" w:eastAsia="zh-CN"/>
            </w:rPr>
            <w:t xml:space="preserve">    响应文件的格式</w:t>
          </w:r>
          <w:r>
            <w:rPr>
              <w:color w:val="auto"/>
            </w:rPr>
            <w:tab/>
          </w:r>
          <w:r>
            <w:rPr>
              <w:rFonts w:hint="eastAsia"/>
              <w:color w:val="auto"/>
              <w:lang w:val="en-US" w:eastAsia="zh-CN"/>
            </w:rPr>
            <w:t>42</w:t>
          </w:r>
        </w:p>
        <w:p>
          <w:pPr>
            <w:pStyle w:val="29"/>
            <w:tabs>
              <w:tab w:val="left" w:pos="1260"/>
              <w:tab w:val="right" w:leader="dot" w:pos="9514"/>
            </w:tabs>
            <w:ind w:left="0" w:leftChars="0" w:firstLine="0" w:firstLineChars="0"/>
            <w:rPr>
              <w:rFonts w:hint="default" w:eastAsia="宋体" w:asciiTheme="minorHAnsi" w:hAnsiTheme="minorHAnsi" w:cstheme="minorBidi"/>
              <w:bCs w:val="0"/>
              <w:color w:val="auto"/>
              <w:kern w:val="2"/>
              <w:sz w:val="24"/>
              <w:szCs w:val="24"/>
              <w:lang w:val="en-US" w:eastAsia="zh-CN"/>
            </w:rPr>
          </w:pPr>
          <w:r>
            <w:rPr>
              <w:rFonts w:hint="eastAsia" w:asciiTheme="minorHAnsi" w:hAnsiTheme="minorHAnsi" w:eastAsiaTheme="minorEastAsia" w:cstheme="minorBidi"/>
              <w:bCs w:val="0"/>
              <w:color w:val="auto"/>
              <w:kern w:val="2"/>
              <w:sz w:val="24"/>
              <w:szCs w:val="24"/>
              <w:lang w:eastAsia="zh-CN"/>
            </w:rPr>
            <w:t>响应文件</w:t>
          </w:r>
          <w:r>
            <w:rPr>
              <w:color w:val="auto"/>
              <w:sz w:val="24"/>
              <w:szCs w:val="24"/>
            </w:rPr>
            <w:tab/>
          </w:r>
          <w:r>
            <w:rPr>
              <w:color w:val="auto"/>
              <w:sz w:val="24"/>
              <w:szCs w:val="24"/>
            </w:rPr>
            <w:tab/>
          </w:r>
          <w:r>
            <w:rPr>
              <w:rFonts w:hint="eastAsia"/>
              <w:color w:val="auto"/>
              <w:sz w:val="24"/>
              <w:szCs w:val="24"/>
              <w:lang w:val="en-US" w:eastAsia="zh-CN"/>
            </w:rPr>
            <w:t>42</w:t>
          </w:r>
        </w:p>
        <w:p>
          <w:pPr>
            <w:pStyle w:val="29"/>
            <w:tabs>
              <w:tab w:val="left" w:pos="1260"/>
              <w:tab w:val="right" w:leader="dot" w:pos="9514"/>
            </w:tabs>
            <w:ind w:left="0" w:leftChars="0" w:firstLine="0" w:firstLineChars="0"/>
            <w:rPr>
              <w:rFonts w:hint="default" w:eastAsia="宋体" w:asciiTheme="minorHAnsi" w:hAnsiTheme="minorHAnsi" w:cstheme="minorBidi"/>
              <w:bCs w:val="0"/>
              <w:color w:val="auto"/>
              <w:kern w:val="2"/>
              <w:sz w:val="21"/>
              <w:szCs w:val="22"/>
              <w:lang w:val="en-US" w:eastAsia="zh-CN"/>
            </w:rPr>
          </w:pPr>
          <w:r>
            <w:rPr>
              <w:rFonts w:hint="eastAsia" w:asciiTheme="minorHAnsi" w:hAnsiTheme="minorHAnsi" w:eastAsiaTheme="minorEastAsia" w:cstheme="minorBidi"/>
              <w:bCs w:val="0"/>
              <w:color w:val="auto"/>
              <w:kern w:val="2"/>
              <w:sz w:val="24"/>
              <w:szCs w:val="24"/>
              <w:lang w:eastAsia="zh-CN"/>
            </w:rPr>
            <w:t>（正本</w:t>
          </w:r>
          <w:r>
            <w:rPr>
              <w:rFonts w:hint="eastAsia" w:asciiTheme="minorHAnsi" w:hAnsiTheme="minorHAnsi" w:eastAsiaTheme="minorEastAsia" w:cstheme="minorBidi"/>
              <w:bCs w:val="0"/>
              <w:color w:val="auto"/>
              <w:kern w:val="2"/>
              <w:sz w:val="24"/>
              <w:szCs w:val="24"/>
              <w:lang w:val="en-US" w:eastAsia="zh-CN"/>
            </w:rPr>
            <w:t>/副本</w:t>
          </w:r>
          <w:r>
            <w:rPr>
              <w:rFonts w:hint="eastAsia" w:asciiTheme="minorHAnsi" w:hAnsiTheme="minorHAnsi" w:eastAsiaTheme="minorEastAsia" w:cstheme="minorBidi"/>
              <w:bCs w:val="0"/>
              <w:color w:val="auto"/>
              <w:kern w:val="2"/>
              <w:sz w:val="24"/>
              <w:szCs w:val="24"/>
              <w:lang w:eastAsia="zh-CN"/>
            </w:rPr>
            <w:t>）</w:t>
          </w:r>
          <w:r>
            <w:rPr>
              <w:color w:val="auto"/>
            </w:rPr>
            <w:tab/>
          </w:r>
          <w:r>
            <w:rPr>
              <w:rFonts w:hint="eastAsia"/>
              <w:color w:val="auto"/>
              <w:lang w:val="en-US" w:eastAsia="zh-CN"/>
            </w:rPr>
            <w:t>42</w:t>
          </w:r>
        </w:p>
        <w:p>
          <w:pPr>
            <w:pStyle w:val="29"/>
            <w:tabs>
              <w:tab w:val="left" w:pos="1260"/>
              <w:tab w:val="right" w:leader="dot" w:pos="9514"/>
            </w:tabs>
            <w:ind w:firstLine="480"/>
            <w:rPr>
              <w:rFonts w:hint="default" w:asciiTheme="minorHAnsi" w:hAnsiTheme="minorHAnsi" w:eastAsiaTheme="minorEastAsia" w:cstheme="minorBidi"/>
              <w:bCs w:val="0"/>
              <w:color w:val="auto"/>
              <w:kern w:val="2"/>
              <w:sz w:val="21"/>
              <w:szCs w:val="22"/>
              <w:lang w:val="en-US"/>
            </w:rPr>
          </w:pPr>
          <w:r>
            <w:rPr>
              <w:rFonts w:hint="eastAsia" w:asciiTheme="minorHAnsi" w:hAnsiTheme="minorHAnsi" w:eastAsiaTheme="minorEastAsia" w:cstheme="minorBidi"/>
              <w:bCs w:val="0"/>
              <w:color w:val="auto"/>
              <w:kern w:val="2"/>
              <w:sz w:val="24"/>
              <w:szCs w:val="24"/>
              <w:lang w:eastAsia="zh-CN"/>
            </w:rPr>
            <w:t>（资格审查表）</w:t>
          </w:r>
          <w:r>
            <w:rPr>
              <w:color w:val="auto"/>
            </w:rPr>
            <w:tab/>
          </w:r>
          <w:r>
            <w:rPr>
              <w:rFonts w:hint="eastAsia"/>
              <w:color w:val="auto"/>
              <w:lang w:val="en-US" w:eastAsia="zh-CN"/>
            </w:rPr>
            <w:t>43</w:t>
          </w:r>
        </w:p>
        <w:p>
          <w:pPr>
            <w:pStyle w:val="29"/>
            <w:tabs>
              <w:tab w:val="left" w:pos="1260"/>
              <w:tab w:val="right" w:leader="dot" w:pos="9514"/>
            </w:tabs>
            <w:ind w:firstLine="480"/>
            <w:rPr>
              <w:rFonts w:asciiTheme="minorHAnsi" w:hAnsiTheme="minorHAnsi" w:eastAsiaTheme="minorEastAsia" w:cstheme="minorBidi"/>
              <w:bCs w:val="0"/>
              <w:color w:val="auto"/>
              <w:kern w:val="2"/>
              <w:sz w:val="21"/>
              <w:szCs w:val="22"/>
            </w:rPr>
          </w:pPr>
          <w:r>
            <w:rPr>
              <w:rFonts w:hint="eastAsia" w:asciiTheme="minorHAnsi" w:hAnsiTheme="minorHAnsi" w:eastAsiaTheme="minorEastAsia" w:cstheme="minorBidi"/>
              <w:bCs w:val="0"/>
              <w:color w:val="auto"/>
              <w:kern w:val="2"/>
              <w:sz w:val="24"/>
              <w:szCs w:val="24"/>
              <w:lang w:eastAsia="zh-CN"/>
            </w:rPr>
            <w:t>（评审导航表）</w:t>
          </w:r>
          <w:r>
            <w:rPr>
              <w:color w:val="auto"/>
            </w:rPr>
            <w:tab/>
          </w:r>
          <w:r>
            <w:rPr>
              <w:rFonts w:hint="eastAsia"/>
              <w:color w:val="auto"/>
              <w:lang w:val="en-US" w:eastAsia="zh-CN"/>
            </w:rPr>
            <w:t>46</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"_Toc122527551" </w:instrText>
          </w:r>
          <w:r>
            <w:rPr>
              <w:color w:val="auto"/>
            </w:rPr>
            <w:fldChar w:fldCharType="separate"/>
          </w:r>
          <w:r>
            <w:rPr>
              <w:rFonts w:hint="eastAsia"/>
              <w:color w:val="auto"/>
              <w:lang w:eastAsia="zh-CN"/>
            </w:rPr>
            <w:t>一</w:t>
          </w:r>
          <w:r>
            <w:rPr>
              <w:rStyle w:val="39"/>
              <w:rFonts w:hint="eastAsia" w:asciiTheme="majorEastAsia" w:hAnsiTheme="majorEastAsia"/>
              <w:color w:val="auto"/>
            </w:rPr>
            <w:t>、</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eastAsia="zh-CN"/>
            </w:rPr>
            <w:t>磋商响应函及附件</w:t>
          </w:r>
          <w:r>
            <w:rPr>
              <w:color w:val="auto"/>
            </w:rPr>
            <w:tab/>
          </w:r>
          <w:r>
            <w:rPr>
              <w:rFonts w:hint="eastAsia"/>
              <w:color w:val="auto"/>
              <w:lang w:val="en-US" w:eastAsia="zh-CN"/>
            </w:rPr>
            <w:t>4</w:t>
          </w:r>
          <w:r>
            <w:rPr>
              <w:color w:val="auto"/>
            </w:rPr>
            <w:fldChar w:fldCharType="end"/>
          </w:r>
          <w:r>
            <w:rPr>
              <w:rFonts w:hint="eastAsia"/>
              <w:color w:val="auto"/>
              <w:lang w:val="en-US" w:eastAsia="zh-CN"/>
            </w:rPr>
            <w:t>8</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"_Toc122527553" </w:instrText>
          </w:r>
          <w:r>
            <w:rPr>
              <w:color w:val="auto"/>
            </w:rPr>
            <w:fldChar w:fldCharType="separate"/>
          </w:r>
          <w:r>
            <w:rPr>
              <w:rFonts w:hint="eastAsia"/>
              <w:color w:val="auto"/>
              <w:lang w:eastAsia="zh-CN"/>
            </w:rPr>
            <w:t>（一）响应函</w:t>
          </w:r>
          <w:r>
            <w:rPr>
              <w:color w:val="auto"/>
            </w:rPr>
            <w:tab/>
          </w:r>
          <w:r>
            <w:rPr>
              <w:color w:val="auto"/>
            </w:rPr>
            <w:fldChar w:fldCharType="end"/>
          </w:r>
          <w:r>
            <w:rPr>
              <w:rFonts w:hint="eastAsia"/>
              <w:color w:val="auto"/>
              <w:lang w:val="en-US" w:eastAsia="zh-CN"/>
            </w:rPr>
            <w:t>48</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"_Toc122527554" </w:instrText>
          </w:r>
          <w:r>
            <w:rPr>
              <w:color w:val="auto"/>
            </w:rPr>
            <w:fldChar w:fldCharType="separate"/>
          </w:r>
          <w:r>
            <w:rPr>
              <w:rFonts w:hint="eastAsia"/>
              <w:color w:val="auto"/>
              <w:lang w:eastAsia="zh-CN"/>
            </w:rPr>
            <w:t>（二）响应函附录</w:t>
          </w:r>
          <w:r>
            <w:rPr>
              <w:color w:val="auto"/>
            </w:rPr>
            <w:tab/>
          </w:r>
          <w:r>
            <w:rPr>
              <w:rFonts w:hint="eastAsia"/>
              <w:color w:val="auto"/>
              <w:lang w:val="en-US" w:eastAsia="zh-CN"/>
            </w:rPr>
            <w:t>5</w:t>
          </w:r>
          <w:r>
            <w:rPr>
              <w:color w:val="auto"/>
            </w:rPr>
            <w:fldChar w:fldCharType="end"/>
          </w:r>
          <w:r>
            <w:rPr>
              <w:rFonts w:hint="eastAsia"/>
              <w:color w:val="auto"/>
              <w:lang w:val="en-US" w:eastAsia="zh-CN"/>
            </w:rPr>
            <w:t>0</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"_Toc122527555" </w:instrText>
          </w:r>
          <w:r>
            <w:rPr>
              <w:color w:val="auto"/>
            </w:rPr>
            <w:fldChar w:fldCharType="separate"/>
          </w:r>
          <w:r>
            <w:rPr>
              <w:rStyle w:val="39"/>
              <w:rFonts w:hint="eastAsia"/>
              <w:color w:val="auto"/>
              <w:lang w:eastAsia="zh-CN"/>
            </w:rPr>
            <w:t>（三）法定代表人身份证明</w:t>
          </w:r>
          <w:r>
            <w:rPr>
              <w:color w:val="auto"/>
            </w:rPr>
            <w:tab/>
          </w:r>
          <w:r>
            <w:rPr>
              <w:color w:val="auto"/>
            </w:rPr>
            <w:fldChar w:fldCharType="end"/>
          </w:r>
          <w:r>
            <w:rPr>
              <w:rFonts w:hint="eastAsia"/>
              <w:color w:val="auto"/>
              <w:lang w:val="en-US" w:eastAsia="zh-CN"/>
            </w:rPr>
            <w:t>51</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"_Toc122527556" </w:instrText>
          </w:r>
          <w:r>
            <w:rPr>
              <w:color w:val="auto"/>
            </w:rPr>
            <w:fldChar w:fldCharType="separate"/>
          </w:r>
          <w:r>
            <w:rPr>
              <w:rStyle w:val="39"/>
              <w:rFonts w:hint="eastAsia"/>
              <w:color w:val="auto"/>
              <w:lang w:eastAsia="zh-CN"/>
            </w:rPr>
            <w:t>（四）</w:t>
          </w:r>
          <w:r>
            <w:rPr>
              <w:color w:val="auto"/>
            </w:rPr>
            <w:tab/>
          </w:r>
          <w:r>
            <w:rPr>
              <w:color w:val="auto"/>
            </w:rPr>
            <w:fldChar w:fldCharType="end"/>
          </w:r>
          <w:r>
            <w:rPr>
              <w:rFonts w:hint="eastAsia"/>
              <w:color w:val="auto"/>
              <w:lang w:eastAsia="zh-CN"/>
            </w:rPr>
            <w:t>法定代表人授权委托书</w:t>
          </w:r>
          <w:r>
            <w:rPr>
              <w:color w:val="auto"/>
            </w:rPr>
            <w:tab/>
          </w:r>
          <w:r>
            <w:rPr>
              <w:rFonts w:hint="eastAsia"/>
              <w:color w:val="auto"/>
              <w:lang w:val="en-US" w:eastAsia="zh-CN"/>
            </w:rPr>
            <w:t>52</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"_Toc122527551" </w:instrText>
          </w:r>
          <w:r>
            <w:rPr>
              <w:color w:val="auto"/>
            </w:rPr>
            <w:fldChar w:fldCharType="separate"/>
          </w:r>
          <w:r>
            <w:rPr>
              <w:rFonts w:hint="eastAsia"/>
              <w:color w:val="auto"/>
              <w:lang w:eastAsia="zh-CN"/>
            </w:rPr>
            <w:t>二</w:t>
          </w:r>
          <w:r>
            <w:rPr>
              <w:rStyle w:val="39"/>
              <w:rFonts w:hint="eastAsia" w:asciiTheme="majorEastAsia" w:hAnsiTheme="majorEastAsia"/>
              <w:color w:val="auto"/>
            </w:rPr>
            <w:t>、</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eastAsia="zh-CN"/>
            </w:rPr>
            <w:t>报价文件</w:t>
          </w:r>
          <w:r>
            <w:rPr>
              <w:color w:val="auto"/>
            </w:rPr>
            <w:tab/>
          </w:r>
          <w:r>
            <w:rPr>
              <w:rFonts w:hint="eastAsia"/>
              <w:color w:val="auto"/>
              <w:lang w:val="en-US" w:eastAsia="zh-CN"/>
            </w:rPr>
            <w:t>5</w:t>
          </w:r>
          <w:r>
            <w:rPr>
              <w:color w:val="auto"/>
            </w:rPr>
            <w:fldChar w:fldCharType="end"/>
          </w:r>
          <w:r>
            <w:rPr>
              <w:rFonts w:hint="eastAsia"/>
              <w:color w:val="auto"/>
              <w:lang w:val="en-US" w:eastAsia="zh-CN"/>
            </w:rPr>
            <w:t>3</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"_Toc122527553" </w:instrText>
          </w:r>
          <w:r>
            <w:rPr>
              <w:color w:val="auto"/>
            </w:rPr>
            <w:fldChar w:fldCharType="separate"/>
          </w:r>
          <w:r>
            <w:rPr>
              <w:rFonts w:hint="eastAsia"/>
              <w:color w:val="auto"/>
              <w:lang w:eastAsia="zh-CN"/>
            </w:rPr>
            <w:t>（一）报价一览表</w:t>
          </w:r>
          <w:r>
            <w:rPr>
              <w:color w:val="auto"/>
            </w:rPr>
            <w:tab/>
          </w:r>
          <w:r>
            <w:rPr>
              <w:color w:val="auto"/>
            </w:rPr>
            <w:fldChar w:fldCharType="end"/>
          </w:r>
          <w:r>
            <w:rPr>
              <w:rFonts w:hint="eastAsia"/>
              <w:color w:val="auto"/>
              <w:lang w:val="en-US" w:eastAsia="zh-CN"/>
            </w:rPr>
            <w:t>53</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"_Toc122527554" </w:instrText>
          </w:r>
          <w:r>
            <w:rPr>
              <w:color w:val="auto"/>
            </w:rPr>
            <w:fldChar w:fldCharType="separate"/>
          </w:r>
          <w:r>
            <w:rPr>
              <w:rFonts w:hint="eastAsia"/>
              <w:color w:val="auto"/>
              <w:lang w:eastAsia="zh-CN"/>
            </w:rPr>
            <w:t>（二）已标价的工程量清单</w:t>
          </w:r>
          <w:r>
            <w:rPr>
              <w:color w:val="auto"/>
            </w:rPr>
            <w:tab/>
          </w:r>
          <w:r>
            <w:rPr>
              <w:rFonts w:hint="eastAsia"/>
              <w:color w:val="auto"/>
              <w:lang w:val="en-US" w:eastAsia="zh-CN"/>
            </w:rPr>
            <w:t>5</w:t>
          </w:r>
          <w:r>
            <w:rPr>
              <w:color w:val="auto"/>
            </w:rPr>
            <w:fldChar w:fldCharType="end"/>
          </w:r>
          <w:r>
            <w:rPr>
              <w:rFonts w:hint="eastAsia"/>
              <w:color w:val="auto"/>
              <w:lang w:val="en-US" w:eastAsia="zh-CN"/>
            </w:rPr>
            <w:t>5</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"_Toc122527551" </w:instrText>
          </w:r>
          <w:r>
            <w:rPr>
              <w:color w:val="auto"/>
            </w:rPr>
            <w:fldChar w:fldCharType="separate"/>
          </w:r>
          <w:r>
            <w:rPr>
              <w:rFonts w:hint="eastAsia"/>
              <w:color w:val="auto"/>
              <w:lang w:eastAsia="zh-CN"/>
            </w:rPr>
            <w:t>三</w:t>
          </w:r>
          <w:r>
            <w:rPr>
              <w:rStyle w:val="39"/>
              <w:rFonts w:hint="eastAsia" w:asciiTheme="majorEastAsia" w:hAnsiTheme="majorEastAsia"/>
              <w:color w:val="auto"/>
            </w:rPr>
            <w:t>、</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eastAsia="zh-CN"/>
            </w:rPr>
            <w:t>商务文件</w:t>
          </w:r>
          <w:r>
            <w:rPr>
              <w:color w:val="auto"/>
            </w:rPr>
            <w:tab/>
          </w:r>
          <w:r>
            <w:rPr>
              <w:rFonts w:hint="eastAsia"/>
              <w:color w:val="auto"/>
              <w:lang w:val="en-US" w:eastAsia="zh-CN"/>
            </w:rPr>
            <w:t>5</w:t>
          </w:r>
          <w:r>
            <w:rPr>
              <w:color w:val="auto"/>
            </w:rPr>
            <w:fldChar w:fldCharType="end"/>
          </w:r>
          <w:r>
            <w:rPr>
              <w:rFonts w:hint="eastAsia"/>
              <w:color w:val="auto"/>
              <w:lang w:val="en-US" w:eastAsia="zh-CN"/>
            </w:rPr>
            <w:t>6</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"_Toc122527553" </w:instrText>
          </w:r>
          <w:r>
            <w:rPr>
              <w:color w:val="auto"/>
            </w:rPr>
            <w:fldChar w:fldCharType="separate"/>
          </w:r>
          <w:r>
            <w:rPr>
              <w:rFonts w:hint="eastAsia"/>
              <w:color w:val="auto"/>
              <w:lang w:eastAsia="zh-CN"/>
            </w:rPr>
            <w:t>（一）供应商基本情况</w:t>
          </w:r>
          <w:r>
            <w:rPr>
              <w:color w:val="auto"/>
            </w:rPr>
            <w:tab/>
          </w:r>
          <w:r>
            <w:rPr>
              <w:color w:val="auto"/>
            </w:rPr>
            <w:fldChar w:fldCharType="end"/>
          </w:r>
          <w:r>
            <w:rPr>
              <w:rFonts w:hint="eastAsia"/>
              <w:color w:val="auto"/>
              <w:lang w:val="en-US" w:eastAsia="zh-CN"/>
            </w:rPr>
            <w:t>56</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"_Toc122527554" </w:instrText>
          </w:r>
          <w:r>
            <w:rPr>
              <w:color w:val="auto"/>
            </w:rPr>
            <w:fldChar w:fldCharType="separate"/>
          </w:r>
          <w:r>
            <w:rPr>
              <w:rFonts w:hint="eastAsia"/>
              <w:color w:val="auto"/>
              <w:lang w:eastAsia="zh-CN"/>
            </w:rPr>
            <w:t>（二）资质证明条件</w:t>
          </w:r>
          <w:r>
            <w:rPr>
              <w:color w:val="auto"/>
            </w:rPr>
            <w:tab/>
          </w:r>
          <w:r>
            <w:rPr>
              <w:rFonts w:hint="eastAsia"/>
              <w:color w:val="auto"/>
              <w:lang w:val="en-US" w:eastAsia="zh-CN"/>
            </w:rPr>
            <w:t>5</w:t>
          </w:r>
          <w:r>
            <w:rPr>
              <w:color w:val="auto"/>
            </w:rPr>
            <w:fldChar w:fldCharType="end"/>
          </w:r>
          <w:r>
            <w:rPr>
              <w:rFonts w:hint="eastAsia"/>
              <w:color w:val="auto"/>
              <w:lang w:val="en-US" w:eastAsia="zh-CN"/>
            </w:rPr>
            <w:t>7</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"_Toc122527555" </w:instrText>
          </w:r>
          <w:r>
            <w:rPr>
              <w:color w:val="auto"/>
            </w:rPr>
            <w:fldChar w:fldCharType="separate"/>
          </w:r>
          <w:r>
            <w:rPr>
              <w:rStyle w:val="39"/>
              <w:rFonts w:hint="eastAsia"/>
              <w:color w:val="auto"/>
              <w:lang w:eastAsia="zh-CN"/>
            </w:rPr>
            <w:t>（三）关于资格条件有关承诺及声明</w:t>
          </w:r>
          <w:r>
            <w:rPr>
              <w:color w:val="auto"/>
            </w:rPr>
            <w:tab/>
          </w:r>
          <w:r>
            <w:rPr>
              <w:color w:val="auto"/>
            </w:rPr>
            <w:fldChar w:fldCharType="end"/>
          </w:r>
          <w:r>
            <w:rPr>
              <w:rFonts w:hint="eastAsia"/>
              <w:color w:val="auto"/>
              <w:lang w:val="en-US" w:eastAsia="zh-CN"/>
            </w:rPr>
            <w:t>58</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"_Toc122527556" </w:instrText>
          </w:r>
          <w:r>
            <w:rPr>
              <w:color w:val="auto"/>
            </w:rPr>
            <w:fldChar w:fldCharType="separate"/>
          </w:r>
          <w:r>
            <w:rPr>
              <w:rStyle w:val="39"/>
              <w:rFonts w:hint="eastAsia"/>
              <w:color w:val="auto"/>
              <w:lang w:eastAsia="zh-CN"/>
            </w:rPr>
            <w:t>（四）</w:t>
          </w:r>
          <w:r>
            <w:rPr>
              <w:color w:val="auto"/>
            </w:rPr>
            <w:tab/>
          </w:r>
          <w:r>
            <w:rPr>
              <w:color w:val="auto"/>
            </w:rPr>
            <w:fldChar w:fldCharType="end"/>
          </w:r>
          <w:r>
            <w:rPr>
              <w:rFonts w:hint="eastAsia"/>
              <w:color w:val="auto"/>
              <w:lang w:eastAsia="zh-CN"/>
            </w:rPr>
            <w:t>其他声明</w:t>
          </w:r>
          <w:r>
            <w:rPr>
              <w:color w:val="auto"/>
            </w:rPr>
            <w:tab/>
          </w:r>
          <w:r>
            <w:rPr>
              <w:rFonts w:hint="eastAsia"/>
              <w:color w:val="auto"/>
              <w:lang w:val="en-US" w:eastAsia="zh-CN"/>
            </w:rPr>
            <w:t>59</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"_Toc122527553" </w:instrText>
          </w:r>
          <w:r>
            <w:rPr>
              <w:color w:val="auto"/>
            </w:rPr>
            <w:fldChar w:fldCharType="separate"/>
          </w:r>
          <w:r>
            <w:rPr>
              <w:rFonts w:hint="eastAsia"/>
              <w:color w:val="auto"/>
              <w:lang w:eastAsia="zh-CN"/>
            </w:rPr>
            <w:t>（五）材料真实性承诺</w:t>
          </w:r>
          <w:r>
            <w:rPr>
              <w:color w:val="auto"/>
            </w:rPr>
            <w:tab/>
          </w:r>
          <w:r>
            <w:rPr>
              <w:color w:val="auto"/>
            </w:rPr>
            <w:fldChar w:fldCharType="end"/>
          </w:r>
          <w:r>
            <w:rPr>
              <w:rFonts w:hint="eastAsia"/>
              <w:color w:val="auto"/>
              <w:lang w:val="en-US" w:eastAsia="zh-CN"/>
            </w:rPr>
            <w:t>60</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"_Toc122527554" </w:instrText>
          </w:r>
          <w:r>
            <w:rPr>
              <w:color w:val="auto"/>
            </w:rPr>
            <w:fldChar w:fldCharType="separate"/>
          </w:r>
          <w:r>
            <w:rPr>
              <w:rFonts w:hint="eastAsia"/>
              <w:color w:val="auto"/>
              <w:lang w:eastAsia="zh-CN"/>
            </w:rPr>
            <w:t>（六）业绩证明文件</w:t>
          </w:r>
          <w:r>
            <w:rPr>
              <w:color w:val="auto"/>
            </w:rPr>
            <w:tab/>
          </w:r>
          <w:r>
            <w:rPr>
              <w:rFonts w:hint="eastAsia"/>
              <w:color w:val="auto"/>
              <w:lang w:val="en-US" w:eastAsia="zh-CN"/>
            </w:rPr>
            <w:t>6</w:t>
          </w:r>
          <w:r>
            <w:rPr>
              <w:color w:val="auto"/>
            </w:rPr>
            <w:fldChar w:fldCharType="end"/>
          </w:r>
          <w:r>
            <w:rPr>
              <w:rFonts w:hint="eastAsia"/>
              <w:color w:val="auto"/>
              <w:lang w:val="en-US" w:eastAsia="zh-CN"/>
            </w:rPr>
            <w:t>1</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"_Toc122527555" </w:instrText>
          </w:r>
          <w:r>
            <w:rPr>
              <w:color w:val="auto"/>
            </w:rPr>
            <w:fldChar w:fldCharType="separate"/>
          </w:r>
          <w:r>
            <w:rPr>
              <w:rStyle w:val="39"/>
              <w:rFonts w:hint="eastAsia"/>
              <w:color w:val="auto"/>
              <w:lang w:eastAsia="zh-CN"/>
            </w:rPr>
            <w:t>（七）信誉、财务状况证明文件</w:t>
          </w:r>
          <w:r>
            <w:rPr>
              <w:color w:val="auto"/>
            </w:rPr>
            <w:tab/>
          </w:r>
          <w:r>
            <w:rPr>
              <w:color w:val="auto"/>
            </w:rPr>
            <w:fldChar w:fldCharType="end"/>
          </w:r>
          <w:r>
            <w:rPr>
              <w:rFonts w:hint="eastAsia"/>
              <w:color w:val="auto"/>
              <w:lang w:val="en-US" w:eastAsia="zh-CN"/>
            </w:rPr>
            <w:t>62</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"_Toc122527556" </w:instrText>
          </w:r>
          <w:r>
            <w:rPr>
              <w:color w:val="auto"/>
            </w:rPr>
            <w:fldChar w:fldCharType="separate"/>
          </w:r>
          <w:r>
            <w:rPr>
              <w:rStyle w:val="39"/>
              <w:rFonts w:hint="eastAsia"/>
              <w:color w:val="auto"/>
              <w:lang w:eastAsia="zh-CN"/>
            </w:rPr>
            <w:t>（八）</w:t>
          </w:r>
          <w:r>
            <w:rPr>
              <w:color w:val="auto"/>
            </w:rPr>
            <w:tab/>
          </w:r>
          <w:r>
            <w:rPr>
              <w:color w:val="auto"/>
            </w:rPr>
            <w:fldChar w:fldCharType="end"/>
          </w:r>
          <w:r>
            <w:rPr>
              <w:rFonts w:hint="eastAsia"/>
              <w:color w:val="auto"/>
              <w:lang w:eastAsia="zh-CN"/>
            </w:rPr>
            <w:t>商务偏离表</w:t>
          </w:r>
          <w:r>
            <w:rPr>
              <w:color w:val="auto"/>
            </w:rPr>
            <w:tab/>
          </w:r>
          <w:r>
            <w:rPr>
              <w:rFonts w:hint="eastAsia"/>
              <w:color w:val="auto"/>
              <w:lang w:val="en-US" w:eastAsia="zh-CN"/>
            </w:rPr>
            <w:t>64</w:t>
          </w:r>
        </w:p>
        <w:p>
          <w:pPr>
            <w:pStyle w:val="29"/>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"_Toc122527556" </w:instrText>
          </w:r>
          <w:r>
            <w:rPr>
              <w:color w:val="auto"/>
            </w:rPr>
            <w:fldChar w:fldCharType="separate"/>
          </w:r>
          <w:r>
            <w:rPr>
              <w:rStyle w:val="39"/>
              <w:rFonts w:hint="eastAsia"/>
              <w:color w:val="auto"/>
              <w:lang w:eastAsia="zh-CN"/>
            </w:rPr>
            <w:t>（九）</w:t>
          </w:r>
          <w:r>
            <w:rPr>
              <w:color w:val="auto"/>
            </w:rPr>
            <w:tab/>
          </w:r>
          <w:r>
            <w:rPr>
              <w:color w:val="auto"/>
            </w:rPr>
            <w:fldChar w:fldCharType="end"/>
          </w:r>
          <w:r>
            <w:rPr>
              <w:rFonts w:hint="eastAsia"/>
              <w:color w:val="auto"/>
              <w:lang w:eastAsia="zh-CN"/>
            </w:rPr>
            <w:t>其他商务文件</w:t>
          </w:r>
          <w:r>
            <w:rPr>
              <w:color w:val="auto"/>
            </w:rPr>
            <w:tab/>
          </w:r>
          <w:r>
            <w:rPr>
              <w:rFonts w:hint="eastAsia"/>
              <w:color w:val="auto"/>
              <w:lang w:val="en-US" w:eastAsia="zh-CN"/>
            </w:rPr>
            <w:t>65</w:t>
          </w:r>
        </w:p>
        <w:p>
          <w:pPr>
            <w:pStyle w:val="29"/>
            <w:tabs>
              <w:tab w:val="left" w:pos="1470"/>
              <w:tab w:val="right" w:leader="dot" w:pos="9514"/>
            </w:tabs>
            <w:ind w:firstLine="480"/>
            <w:rPr>
              <w:rFonts w:hint="default" w:eastAsia="宋体" w:asciiTheme="minorHAnsi" w:hAnsiTheme="minorHAnsi" w:cstheme="minorBidi"/>
              <w:bCs w:val="0"/>
              <w:color w:val="auto"/>
              <w:kern w:val="2"/>
              <w:sz w:val="21"/>
              <w:szCs w:val="22"/>
              <w:lang w:val="en-US" w:eastAsia="zh-CN"/>
            </w:rPr>
          </w:pPr>
          <w:r>
            <w:rPr>
              <w:rFonts w:hint="eastAsia" w:asciiTheme="minorHAnsi" w:hAnsiTheme="minorHAnsi" w:eastAsiaTheme="minorEastAsia" w:cstheme="minorBidi"/>
              <w:b w:val="0"/>
              <w:bCs w:val="0"/>
              <w:color w:val="auto"/>
              <w:kern w:val="2"/>
              <w:sz w:val="24"/>
              <w:szCs w:val="24"/>
              <w:lang w:eastAsia="zh-CN"/>
            </w:rPr>
            <w:t>四、技术文件</w:t>
          </w:r>
          <w:r>
            <w:rPr>
              <w:b w:val="0"/>
              <w:bCs w:val="0"/>
              <w:color w:val="auto"/>
              <w:sz w:val="24"/>
              <w:szCs w:val="24"/>
            </w:rPr>
            <w:tab/>
          </w:r>
          <w:r>
            <w:rPr>
              <w:rFonts w:hint="eastAsia"/>
              <w:b w:val="0"/>
              <w:bCs w:val="0"/>
              <w:color w:val="auto"/>
              <w:sz w:val="24"/>
              <w:szCs w:val="24"/>
              <w:lang w:val="en-US" w:eastAsia="zh-CN"/>
            </w:rPr>
            <w:t>66</w:t>
          </w:r>
        </w:p>
        <w:p>
          <w:pPr>
            <w:pStyle w:val="29"/>
            <w:tabs>
              <w:tab w:val="left" w:pos="1260"/>
              <w:tab w:val="right" w:leader="dot" w:pos="9514"/>
            </w:tabs>
            <w:ind w:firstLine="480"/>
            <w:rPr>
              <w:rFonts w:hint="default"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"_Toc122527553" </w:instrText>
          </w:r>
          <w:r>
            <w:rPr>
              <w:color w:val="auto"/>
            </w:rPr>
            <w:fldChar w:fldCharType="separate"/>
          </w:r>
          <w:r>
            <w:rPr>
              <w:rFonts w:hint="eastAsia"/>
              <w:color w:val="auto"/>
              <w:lang w:eastAsia="zh-CN"/>
            </w:rPr>
            <w:t>（一）施工组织设计</w:t>
          </w:r>
          <w:r>
            <w:rPr>
              <w:color w:val="auto"/>
            </w:rPr>
            <w:tab/>
          </w:r>
          <w:r>
            <w:rPr>
              <w:color w:val="auto"/>
            </w:rPr>
            <w:fldChar w:fldCharType="end"/>
          </w:r>
          <w:r>
            <w:rPr>
              <w:rFonts w:hint="eastAsia"/>
              <w:color w:val="auto"/>
              <w:lang w:val="en-US" w:eastAsia="zh-CN"/>
            </w:rPr>
            <w:t>66</w:t>
          </w:r>
        </w:p>
        <w:p>
          <w:pPr>
            <w:pStyle w:val="29"/>
            <w:tabs>
              <w:tab w:val="left" w:pos="126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"_Toc122527554" </w:instrText>
          </w:r>
          <w:r>
            <w:rPr>
              <w:color w:val="auto"/>
            </w:rPr>
            <w:fldChar w:fldCharType="separate"/>
          </w:r>
          <w:r>
            <w:rPr>
              <w:rFonts w:hint="eastAsia"/>
              <w:color w:val="auto"/>
              <w:lang w:eastAsia="zh-CN"/>
            </w:rPr>
            <w:t>（二）项目人员的组成</w:t>
          </w:r>
          <w:r>
            <w:rPr>
              <w:color w:val="auto"/>
            </w:rPr>
            <w:tab/>
          </w:r>
          <w:r>
            <w:rPr>
              <w:rFonts w:hint="eastAsia"/>
              <w:color w:val="auto"/>
              <w:lang w:val="en-US" w:eastAsia="zh-CN"/>
            </w:rPr>
            <w:t>6</w:t>
          </w:r>
          <w:r>
            <w:rPr>
              <w:color w:val="auto"/>
            </w:rPr>
            <w:fldChar w:fldCharType="end"/>
          </w:r>
          <w:r>
            <w:rPr>
              <w:rFonts w:hint="eastAsia"/>
              <w:color w:val="auto"/>
              <w:lang w:val="en-US" w:eastAsia="zh-CN"/>
            </w:rPr>
            <w:t>8</w:t>
          </w:r>
        </w:p>
        <w:p>
          <w:pPr>
            <w:pStyle w:val="29"/>
            <w:tabs>
              <w:tab w:val="left" w:pos="1260"/>
              <w:tab w:val="right" w:leader="dot" w:pos="9514"/>
            </w:tabs>
            <w:ind w:firstLine="480"/>
            <w:rPr>
              <w:rFonts w:asciiTheme="minorHAnsi" w:hAnsiTheme="minorHAnsi" w:eastAsiaTheme="minorEastAsia" w:cstheme="minorBidi"/>
              <w:bCs w:val="0"/>
              <w:color w:val="auto"/>
              <w:kern w:val="2"/>
              <w:sz w:val="21"/>
              <w:szCs w:val="22"/>
            </w:rPr>
          </w:pPr>
          <w:r>
            <w:rPr>
              <w:color w:val="auto"/>
            </w:rPr>
            <w:fldChar w:fldCharType="begin"/>
          </w:r>
          <w:r>
            <w:rPr>
              <w:color w:val="auto"/>
            </w:rPr>
            <w:instrText xml:space="preserve"> HYPERLINK \l "_Toc122527555" </w:instrText>
          </w:r>
          <w:r>
            <w:rPr>
              <w:color w:val="auto"/>
            </w:rPr>
            <w:fldChar w:fldCharType="separate"/>
          </w:r>
          <w:r>
            <w:rPr>
              <w:rStyle w:val="39"/>
              <w:rFonts w:hint="eastAsia"/>
              <w:color w:val="auto"/>
              <w:lang w:eastAsia="zh-CN"/>
            </w:rPr>
            <w:t>（三）技术方案</w:t>
          </w:r>
          <w:r>
            <w:rPr>
              <w:color w:val="auto"/>
            </w:rPr>
            <w:tab/>
          </w:r>
          <w:r>
            <w:rPr>
              <w:color w:val="auto"/>
            </w:rPr>
            <w:fldChar w:fldCharType="end"/>
          </w:r>
          <w:r>
            <w:rPr>
              <w:rFonts w:hint="eastAsia"/>
              <w:color w:val="auto"/>
              <w:lang w:val="en-US" w:eastAsia="zh-CN"/>
            </w:rPr>
            <w:t>72</w:t>
          </w:r>
        </w:p>
        <w:p>
          <w:pPr>
            <w:pStyle w:val="29"/>
            <w:tabs>
              <w:tab w:val="left" w:pos="1680"/>
              <w:tab w:val="right" w:leader="dot" w:pos="9514"/>
            </w:tabs>
            <w:ind w:firstLine="480"/>
            <w:rPr>
              <w:rFonts w:hint="eastAsia" w:eastAsia="宋体" w:asciiTheme="minorHAnsi" w:hAnsiTheme="minorHAnsi" w:cstheme="minorBidi"/>
              <w:bCs w:val="0"/>
              <w:color w:val="auto"/>
              <w:kern w:val="2"/>
              <w:sz w:val="21"/>
              <w:szCs w:val="22"/>
              <w:lang w:val="en-US" w:eastAsia="zh-CN"/>
            </w:rPr>
          </w:pPr>
          <w:r>
            <w:rPr>
              <w:color w:val="auto"/>
            </w:rPr>
            <w:fldChar w:fldCharType="begin"/>
          </w:r>
          <w:r>
            <w:rPr>
              <w:color w:val="auto"/>
            </w:rPr>
            <w:instrText xml:space="preserve"> HYPERLINK \l "_Toc122527569" </w:instrText>
          </w:r>
          <w:r>
            <w:rPr>
              <w:color w:val="auto"/>
            </w:rPr>
            <w:fldChar w:fldCharType="separate"/>
          </w:r>
          <w:r>
            <w:rPr>
              <w:rStyle w:val="39"/>
              <w:rFonts w:hint="eastAsia"/>
              <w:color w:val="auto"/>
              <w:lang w:eastAsia="zh-CN"/>
            </w:rPr>
            <w:t>五、</w:t>
          </w:r>
          <w:r>
            <w:rPr>
              <w:rFonts w:asciiTheme="minorHAnsi" w:hAnsiTheme="minorHAnsi" w:eastAsiaTheme="minorEastAsia" w:cstheme="minorBidi"/>
              <w:bCs w:val="0"/>
              <w:color w:val="auto"/>
              <w:kern w:val="2"/>
              <w:sz w:val="21"/>
              <w:szCs w:val="22"/>
            </w:rPr>
            <w:tab/>
          </w:r>
          <w:r>
            <w:rPr>
              <w:rFonts w:hint="eastAsia" w:asciiTheme="minorHAnsi" w:hAnsiTheme="minorHAnsi" w:eastAsiaTheme="minorEastAsia" w:cstheme="minorBidi"/>
              <w:bCs w:val="0"/>
              <w:color w:val="auto"/>
              <w:kern w:val="2"/>
              <w:sz w:val="21"/>
              <w:szCs w:val="22"/>
              <w:lang w:eastAsia="zh-CN"/>
            </w:rPr>
            <w:t>落实政府采购政策相关证明文件</w:t>
          </w:r>
          <w:r>
            <w:rPr>
              <w:color w:val="auto"/>
            </w:rPr>
            <w:tab/>
          </w:r>
          <w:r>
            <w:rPr>
              <w:rFonts w:hint="eastAsia"/>
              <w:color w:val="auto"/>
              <w:lang w:val="en-US" w:eastAsia="zh-CN"/>
            </w:rPr>
            <w:t>7</w:t>
          </w:r>
          <w:r>
            <w:rPr>
              <w:color w:val="auto"/>
            </w:rPr>
            <w:fldChar w:fldCharType="end"/>
          </w:r>
          <w:r>
            <w:rPr>
              <w:rFonts w:hint="eastAsia"/>
              <w:color w:val="auto"/>
              <w:lang w:val="en-US" w:eastAsia="zh-CN"/>
            </w:rPr>
            <w:t>3</w:t>
          </w:r>
        </w:p>
        <w:p>
          <w:pPr>
            <w:pStyle w:val="26"/>
            <w:tabs>
              <w:tab w:val="left" w:pos="1050"/>
              <w:tab w:val="right" w:leader="dot" w:pos="9514"/>
            </w:tabs>
            <w:rPr>
              <w:b w:val="0"/>
              <w:bCs w:val="0"/>
              <w:color w:val="auto"/>
              <w:szCs w:val="24"/>
            </w:rPr>
            <w:sectPr>
              <w:headerReference r:id="rId7" w:type="default"/>
              <w:footerReference r:id="rId8" w:type="default"/>
              <w:pgSz w:w="11906" w:h="16838"/>
              <w:pgMar w:top="1134" w:right="1191" w:bottom="1134" w:left="1191" w:header="851" w:footer="992" w:gutter="0"/>
              <w:pgNumType w:fmt="decimal"/>
              <w:cols w:space="425" w:num="1"/>
              <w:docGrid w:type="linesAndChars" w:linePitch="312" w:charSpace="0"/>
            </w:sectPr>
          </w:pPr>
          <w:r>
            <w:rPr>
              <w:b w:val="0"/>
              <w:iCs/>
              <w:color w:val="auto"/>
              <w:szCs w:val="24"/>
            </w:rPr>
            <w:fldChar w:fldCharType="end"/>
          </w:r>
          <w:bookmarkStart w:id="262" w:name="_GoBack"/>
          <w:bookmarkEnd w:id="262"/>
        </w:p>
      </w:sdtContent>
    </w:sdt>
    <w:p>
      <w:pPr>
        <w:pStyle w:val="3"/>
        <w:numPr>
          <w:ilvl w:val="0"/>
          <w:numId w:val="1"/>
        </w:numPr>
        <w:tabs>
          <w:tab w:val="left" w:pos="1276"/>
        </w:tabs>
        <w:wordWrap w:val="0"/>
        <w:spacing w:before="120" w:after="120" w:line="360" w:lineRule="auto"/>
        <w:ind w:left="723" w:hanging="720" w:hangingChars="200"/>
        <w:jc w:val="center"/>
        <w:rPr>
          <w:color w:val="auto"/>
          <w:sz w:val="36"/>
          <w:szCs w:val="36"/>
        </w:rPr>
      </w:pPr>
      <w:bookmarkStart w:id="2" w:name="_Toc102056166"/>
      <w:bookmarkStart w:id="3" w:name="_Toc102115968"/>
      <w:bookmarkStart w:id="4" w:name="_Toc117244462"/>
      <w:bookmarkStart w:id="5" w:name="_Toc102114866"/>
      <w:bookmarkStart w:id="6" w:name="_Toc117244347"/>
      <w:bookmarkStart w:id="7" w:name="_Toc102119799"/>
      <w:bookmarkStart w:id="8" w:name="_Toc102057666"/>
      <w:bookmarkStart w:id="9" w:name="_Toc122527523"/>
      <w:bookmarkStart w:id="10" w:name="_Toc102116098"/>
      <w:r>
        <w:rPr>
          <w:rFonts w:hint="eastAsia"/>
          <w:color w:val="auto"/>
          <w:sz w:val="36"/>
          <w:szCs w:val="36"/>
        </w:rPr>
        <w:t>磋商邀请</w:t>
      </w:r>
      <w:bookmarkEnd w:id="0"/>
      <w:bookmarkEnd w:id="1"/>
      <w:bookmarkEnd w:id="2"/>
      <w:bookmarkEnd w:id="3"/>
      <w:bookmarkEnd w:id="4"/>
      <w:bookmarkEnd w:id="5"/>
      <w:bookmarkEnd w:id="6"/>
      <w:bookmarkEnd w:id="7"/>
      <w:bookmarkEnd w:id="8"/>
      <w:bookmarkEnd w:id="9"/>
      <w:bookmarkEnd w:id="1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9740" w:type="dxa"/>
          </w:tcPr>
          <w:p>
            <w:pPr>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项目概况：</w:t>
            </w:r>
          </w:p>
          <w:p>
            <w:pPr>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eastAsia="zh-CN"/>
              </w:rPr>
              <w:t>随县社会治安综合治理中心（矛调中心）装修改造工程采购项目</w:t>
            </w:r>
            <w:r>
              <w:rPr>
                <w:rFonts w:hint="eastAsia" w:asciiTheme="minorEastAsia" w:hAnsiTheme="minorEastAsia" w:eastAsiaTheme="minorEastAsia" w:cstheme="minorEastAsia"/>
                <w:color w:val="auto"/>
                <w:sz w:val="24"/>
                <w:szCs w:val="24"/>
              </w:rPr>
              <w:t>的潜在供应</w:t>
            </w:r>
            <w:r>
              <w:rPr>
                <w:rFonts w:hint="eastAsia" w:asciiTheme="minorEastAsia" w:hAnsiTheme="minorEastAsia" w:eastAsiaTheme="minorEastAsia" w:cstheme="minorEastAsia"/>
                <w:color w:val="auto"/>
                <w:sz w:val="24"/>
                <w:szCs w:val="24"/>
                <w:lang w:eastAsia="zh-CN"/>
              </w:rPr>
              <w:t>商</w:t>
            </w:r>
            <w:r>
              <w:rPr>
                <w:rFonts w:hint="eastAsia" w:asciiTheme="minorEastAsia" w:hAnsiTheme="minorEastAsia" w:eastAsiaTheme="minorEastAsia" w:cstheme="minorEastAsia"/>
                <w:color w:val="auto"/>
                <w:sz w:val="24"/>
                <w:szCs w:val="24"/>
              </w:rPr>
              <w:t>在随县政府电子采购平台（</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"https://dzcg.hubeigp.gov.cn/assets/special/100/hbenterpoint.html）获取招标文件，并于2022年5月31日14：30" </w:instrText>
            </w:r>
            <w:r>
              <w:rPr>
                <w:rFonts w:hint="eastAsia" w:asciiTheme="minorEastAsia" w:hAnsiTheme="minorEastAsia" w:eastAsiaTheme="minorEastAsia" w:cstheme="minorEastAsia"/>
                <w:color w:val="auto"/>
                <w:sz w:val="24"/>
                <w:szCs w:val="24"/>
              </w:rPr>
              <w:fldChar w:fldCharType="separate"/>
            </w:r>
            <w:r>
              <w:rPr>
                <w:rStyle w:val="39"/>
                <w:rFonts w:hint="eastAsia" w:asciiTheme="minorEastAsia" w:hAnsiTheme="minorEastAsia" w:eastAsiaTheme="minorEastAsia" w:cstheme="minorEastAsia"/>
                <w:b/>
                <w:color w:val="auto"/>
                <w:sz w:val="24"/>
                <w:szCs w:val="24"/>
              </w:rPr>
              <w:t>https://dzcg.hubeigp.gov.cn/assets/special/100/hbenterpoint.html）</w:t>
            </w:r>
            <w:r>
              <w:rPr>
                <w:rStyle w:val="39"/>
                <w:rFonts w:hint="eastAsia" w:asciiTheme="minorEastAsia" w:hAnsiTheme="minorEastAsia" w:eastAsiaTheme="minorEastAsia" w:cstheme="minorEastAsia"/>
                <w:bCs/>
                <w:color w:val="auto"/>
                <w:sz w:val="24"/>
                <w:szCs w:val="24"/>
              </w:rPr>
              <w:t>获取招标文件，并于</w:t>
            </w:r>
            <w:r>
              <w:rPr>
                <w:rStyle w:val="39"/>
                <w:rFonts w:hint="eastAsia" w:asciiTheme="minorEastAsia" w:hAnsiTheme="minorEastAsia" w:eastAsiaTheme="minorEastAsia" w:cstheme="minorEastAsia"/>
                <w:bCs/>
                <w:color w:val="auto"/>
                <w:sz w:val="24"/>
                <w:szCs w:val="24"/>
              </w:rPr>
              <w:fldChar w:fldCharType="end"/>
            </w:r>
            <w:r>
              <w:rPr>
                <w:rFonts w:hint="eastAsia" w:asciiTheme="minorEastAsia" w:hAnsiTheme="minorEastAsia" w:eastAsiaTheme="minorEastAsia" w:cstheme="minorEastAsia"/>
                <w:color w:val="auto"/>
                <w:sz w:val="24"/>
                <w:szCs w:val="24"/>
              </w:rPr>
              <w:t>本项目规定的截止时间前提交响应文件。</w:t>
            </w:r>
          </w:p>
        </w:tc>
      </w:tr>
    </w:tbl>
    <w:p>
      <w:pPr>
        <w:spacing w:line="360" w:lineRule="auto"/>
        <w:rPr>
          <w:rFonts w:hint="eastAsia" w:asciiTheme="minorEastAsia" w:hAnsiTheme="minorEastAsia" w:eastAsiaTheme="minorEastAsia" w:cstheme="minorEastAsia"/>
          <w:b/>
          <w:color w:val="auto"/>
          <w:sz w:val="24"/>
          <w:szCs w:val="24"/>
        </w:rPr>
      </w:pPr>
      <w:bookmarkStart w:id="11" w:name="_Toc102116099"/>
      <w:bookmarkStart w:id="12" w:name="_Toc102056167"/>
      <w:bookmarkStart w:id="13" w:name="_Toc102057667"/>
      <w:bookmarkStart w:id="14" w:name="_Toc102114867"/>
      <w:bookmarkStart w:id="15" w:name="_Toc102119800"/>
      <w:bookmarkStart w:id="16" w:name="_Toc102115969"/>
      <w:r>
        <w:rPr>
          <w:rFonts w:hint="eastAsia" w:asciiTheme="minorEastAsia" w:hAnsiTheme="minorEastAsia" w:eastAsiaTheme="minorEastAsia" w:cstheme="minorEastAsia"/>
          <w:b/>
          <w:color w:val="auto"/>
          <w:sz w:val="24"/>
          <w:szCs w:val="24"/>
        </w:rPr>
        <w:t>一、项目基本情况</w:t>
      </w:r>
      <w:bookmarkEnd w:id="11"/>
      <w:bookmarkEnd w:id="12"/>
      <w:bookmarkEnd w:id="13"/>
      <w:bookmarkEnd w:id="14"/>
      <w:bookmarkEnd w:id="15"/>
      <w:bookmarkEnd w:id="16"/>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项目编号：</w:t>
      </w:r>
      <w:r>
        <w:rPr>
          <w:rFonts w:hint="eastAsia" w:asciiTheme="minorEastAsia" w:hAnsiTheme="minorEastAsia" w:eastAsiaTheme="minorEastAsia" w:cstheme="minorEastAsia"/>
          <w:color w:val="auto"/>
          <w:sz w:val="24"/>
          <w:szCs w:val="24"/>
          <w:u w:val="single"/>
        </w:rPr>
        <w:t>SXZC-2023-00</w:t>
      </w:r>
      <w:r>
        <w:rPr>
          <w:rFonts w:hint="eastAsia" w:asciiTheme="minorEastAsia" w:hAnsiTheme="minorEastAsia" w:eastAsiaTheme="minorEastAsia" w:cstheme="minorEastAsia"/>
          <w:color w:val="auto"/>
          <w:sz w:val="24"/>
          <w:szCs w:val="24"/>
          <w:u w:val="single"/>
          <w:lang w:val="en-US" w:eastAsia="zh-CN"/>
        </w:rPr>
        <w:t>12</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政府采购计划备案号：</w:t>
      </w:r>
      <w:r>
        <w:rPr>
          <w:rFonts w:hint="eastAsia" w:asciiTheme="minorEastAsia" w:hAnsiTheme="minorEastAsia" w:eastAsiaTheme="minorEastAsia" w:cstheme="minorEastAsia"/>
          <w:color w:val="auto"/>
          <w:sz w:val="24"/>
          <w:szCs w:val="24"/>
          <w:u w:val="single"/>
        </w:rPr>
        <w:t xml:space="preserve"> 421321-2023-0</w:t>
      </w:r>
      <w:r>
        <w:rPr>
          <w:rFonts w:hint="eastAsia" w:asciiTheme="minorEastAsia" w:hAnsiTheme="minorEastAsia" w:eastAsiaTheme="minorEastAsia" w:cstheme="minorEastAsia"/>
          <w:color w:val="auto"/>
          <w:sz w:val="24"/>
          <w:szCs w:val="24"/>
          <w:u w:val="single"/>
          <w:lang w:val="en-US" w:eastAsia="zh-CN"/>
        </w:rPr>
        <w:t>4341</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项目名称：</w:t>
      </w:r>
      <w:r>
        <w:rPr>
          <w:rFonts w:hint="eastAsia" w:asciiTheme="minorEastAsia" w:hAnsiTheme="minorEastAsia" w:eastAsiaTheme="minorEastAsia" w:cstheme="minorEastAsia"/>
          <w:color w:val="auto"/>
          <w:sz w:val="24"/>
          <w:szCs w:val="24"/>
          <w:u w:val="single"/>
          <w:lang w:eastAsia="zh-CN"/>
        </w:rPr>
        <w:t>随县社会治安综合治理中心（矛调中心）装修改造工程采购项目</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采购方式：竞争性磋商</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预算金额：人民币</w:t>
      </w:r>
      <w:r>
        <w:rPr>
          <w:rStyle w:val="70"/>
          <w:rFonts w:hint="eastAsia" w:asciiTheme="minorEastAsia" w:hAnsiTheme="minorEastAsia" w:eastAsiaTheme="minorEastAsia" w:cstheme="minorEastAsia"/>
          <w:color w:val="auto"/>
          <w:sz w:val="24"/>
          <w:szCs w:val="24"/>
          <w:u w:val="single"/>
          <w:lang w:val="en-US" w:eastAsia="zh-CN"/>
        </w:rPr>
        <w:t>272</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最高限价：人民币</w:t>
      </w:r>
      <w:r>
        <w:rPr>
          <w:rStyle w:val="70"/>
          <w:rFonts w:hint="eastAsia" w:asciiTheme="minorEastAsia" w:hAnsiTheme="minorEastAsia" w:eastAsiaTheme="minorEastAsia" w:cstheme="minorEastAsia"/>
          <w:color w:val="auto"/>
          <w:sz w:val="24"/>
          <w:szCs w:val="24"/>
          <w:u w:val="single"/>
          <w:lang w:val="en-US" w:eastAsia="zh-CN"/>
        </w:rPr>
        <w:t>254.3169</w:t>
      </w:r>
      <w:r>
        <w:rPr>
          <w:rFonts w:hint="eastAsia" w:asciiTheme="minorEastAsia" w:hAnsiTheme="minorEastAsia" w:eastAsiaTheme="minorEastAsia" w:cstheme="minorEastAsia"/>
          <w:color w:val="auto"/>
          <w:sz w:val="24"/>
          <w:szCs w:val="24"/>
        </w:rPr>
        <w:t>万元整</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采购需求：</w:t>
      </w:r>
      <w:r>
        <w:rPr>
          <w:rFonts w:hint="eastAsia" w:asciiTheme="minorEastAsia" w:hAnsiTheme="minorEastAsia" w:eastAsiaTheme="minorEastAsia" w:cstheme="minorEastAsia"/>
          <w:color w:val="auto"/>
          <w:sz w:val="24"/>
          <w:szCs w:val="24"/>
          <w:lang w:eastAsia="zh-CN"/>
        </w:rPr>
        <w:t>随县社会治安综合治理中心装修改造等工程。</w:t>
      </w:r>
      <w:r>
        <w:rPr>
          <w:rFonts w:ascii="Times New Roman" w:hAnsi="Times New Roman" w:eastAsia="宋体" w:cs="Times New Roman"/>
          <w:sz w:val="24"/>
        </w:rPr>
        <w:t>详见工程量清单、招标答疑（若有）</w:t>
      </w:r>
      <w:r>
        <w:rPr>
          <w:rFonts w:hint="eastAsia" w:ascii="Times New Roman" w:hAnsi="Times New Roman" w:eastAsia="宋体" w:cs="Times New Roman"/>
          <w:sz w:val="24"/>
          <w:lang w:eastAsia="zh-CN"/>
        </w:rPr>
        <w:t>。</w:t>
      </w:r>
    </w:p>
    <w:p>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合同履行期限：</w:t>
      </w:r>
      <w:r>
        <w:rPr>
          <w:rFonts w:hint="eastAsia" w:asciiTheme="minorEastAsia" w:hAnsiTheme="minorEastAsia" w:eastAsiaTheme="minorEastAsia" w:cstheme="minorEastAsia"/>
          <w:color w:val="auto"/>
          <w:sz w:val="24"/>
          <w:szCs w:val="24"/>
          <w:lang w:eastAsia="zh-CN"/>
        </w:rPr>
        <w:t>自合同签订之日起</w:t>
      </w:r>
      <w:r>
        <w:rPr>
          <w:rFonts w:hint="eastAsia" w:asciiTheme="minorEastAsia" w:hAnsiTheme="minorEastAsia" w:eastAsiaTheme="minorEastAsia" w:cstheme="minorEastAsia"/>
          <w:color w:val="auto"/>
          <w:sz w:val="24"/>
          <w:szCs w:val="24"/>
          <w:u w:val="single"/>
          <w:lang w:val="en-US" w:eastAsia="zh-CN"/>
        </w:rPr>
        <w:t>120日历天</w:t>
      </w:r>
      <w:r>
        <w:rPr>
          <w:rFonts w:hint="eastAsia" w:asciiTheme="minorEastAsia" w:hAnsiTheme="minorEastAsia" w:eastAsiaTheme="minorEastAsia" w:cstheme="minorEastAsia"/>
          <w:color w:val="auto"/>
          <w:sz w:val="24"/>
          <w:szCs w:val="24"/>
          <w:lang w:val="en-US" w:eastAsia="zh-CN"/>
        </w:rPr>
        <w:t>内完成项目全部内容，验收合格后交付使用。</w:t>
      </w:r>
    </w:p>
    <w:p>
      <w:pPr>
        <w:numPr>
          <w:ilvl w:val="0"/>
          <w:numId w:val="2"/>
        </w:numPr>
        <w:tabs>
          <w:tab w:val="left" w:pos="851"/>
        </w:tabs>
        <w:wordWrap w:val="0"/>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color w:val="auto"/>
          <w:sz w:val="24"/>
          <w:szCs w:val="24"/>
        </w:rPr>
        <w:t>是否接受联合体磋商：否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是否可采购进口产品：否 </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是否接受合同分包：否</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是否专门面向中小微企业：是</w:t>
      </w:r>
    </w:p>
    <w:p>
      <w:pPr>
        <w:numPr>
          <w:ilvl w:val="0"/>
          <w:numId w:val="2"/>
        </w:numPr>
        <w:tabs>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面向中小微企业的类型为：</w:t>
      </w:r>
      <w:r>
        <w:rPr>
          <w:rFonts w:hint="eastAsia" w:asciiTheme="minorEastAsia" w:hAnsiTheme="minorEastAsia" w:eastAsiaTheme="minorEastAsia" w:cstheme="minorEastAsia"/>
          <w:color w:val="auto"/>
          <w:sz w:val="24"/>
          <w:szCs w:val="24"/>
          <w:u w:val="single"/>
        </w:rPr>
        <w:t>中小微企业</w:t>
      </w:r>
      <w:r>
        <w:rPr>
          <w:rFonts w:hint="eastAsia" w:asciiTheme="minorEastAsia" w:hAnsiTheme="minorEastAsia" w:eastAsiaTheme="minorEastAsia" w:cstheme="minorEastAsia"/>
          <w:color w:val="auto"/>
          <w:sz w:val="24"/>
          <w:szCs w:val="24"/>
        </w:rPr>
        <w:t xml:space="preserve">  </w:t>
      </w:r>
    </w:p>
    <w:p>
      <w:pPr>
        <w:spacing w:line="360" w:lineRule="auto"/>
        <w:rPr>
          <w:rFonts w:hint="eastAsia" w:asciiTheme="minorEastAsia" w:hAnsiTheme="minorEastAsia" w:eastAsiaTheme="minorEastAsia" w:cstheme="minorEastAsia"/>
          <w:b/>
          <w:color w:val="auto"/>
          <w:sz w:val="24"/>
          <w:szCs w:val="24"/>
        </w:rPr>
      </w:pPr>
      <w:bookmarkStart w:id="17" w:name="_Toc102056168"/>
      <w:bookmarkStart w:id="18" w:name="_Toc102114868"/>
      <w:bookmarkStart w:id="19" w:name="_Toc102057668"/>
      <w:bookmarkStart w:id="20" w:name="_Toc102115970"/>
      <w:bookmarkStart w:id="21" w:name="_Toc102116100"/>
      <w:bookmarkStart w:id="22" w:name="_Toc102119801"/>
      <w:r>
        <w:rPr>
          <w:rFonts w:hint="eastAsia" w:asciiTheme="minorEastAsia" w:hAnsiTheme="minorEastAsia" w:eastAsiaTheme="minorEastAsia" w:cstheme="minorEastAsia"/>
          <w:b/>
          <w:color w:val="auto"/>
          <w:sz w:val="24"/>
          <w:szCs w:val="24"/>
        </w:rPr>
        <w:t>二、供应商资格要求</w:t>
      </w:r>
      <w:bookmarkEnd w:id="17"/>
      <w:bookmarkEnd w:id="18"/>
      <w:bookmarkEnd w:id="19"/>
      <w:bookmarkEnd w:id="20"/>
      <w:bookmarkEnd w:id="21"/>
      <w:bookmarkEnd w:id="22"/>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满足《中华人民共和国政府采购法》第二十二条第一款规定，即：</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（1）具有独立承担民事责任的能力；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（2）具有良好的商业信誉和健全的财务会计制度；</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（3）具有履行合同所必需的设备和专业技术能力；</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（4）有依法缴纳税收和社会保障资金的良好记录；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（5）参加政府采购活动前三年内，在经营活动中没有重大违法记录；</w:t>
      </w:r>
    </w:p>
    <w:p>
      <w:pPr>
        <w:tabs>
          <w:tab w:val="left" w:pos="0"/>
        </w:tabs>
        <w:wordWrap w:val="0"/>
        <w:spacing w:line="360" w:lineRule="auto"/>
        <w:ind w:left="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（6）法律、行政法规规定的其他条件。</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单位负责人为同一人或者存在直接控股、管理关系的不同供应商，不得参加本项目同一合同项下的政府采购活动。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为本采购项目提供整体设计、规范编制或者项目管理、监理、检测等服务的，不得再参加本项目的其他竞争性磋商采购活动。</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
          <w:color w:val="auto"/>
          <w:sz w:val="24"/>
          <w:szCs w:val="24"/>
        </w:rPr>
      </w:pPr>
      <w:r>
        <w:rPr>
          <w:rFonts w:hint="eastAsia" w:asciiTheme="minorEastAsia" w:hAnsiTheme="minorEastAsia" w:eastAsiaTheme="minorEastAsia" w:cstheme="minorEastAsia"/>
          <w:color w:val="auto"/>
          <w:sz w:val="24"/>
          <w:szCs w:val="24"/>
        </w:rPr>
        <w:t>未被列入失信被执行人、重大税收违法案件当事人名单，未被列入政府采购严重违法失信行为记录名单。</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color w:val="auto"/>
          <w:sz w:val="24"/>
          <w:szCs w:val="24"/>
        </w:rPr>
        <w:t>落实政府采购政策需满足的资格要求：</w:t>
      </w:r>
    </w:p>
    <w:p>
      <w:pPr>
        <w:tabs>
          <w:tab w:val="left" w:pos="0"/>
          <w:tab w:val="left" w:pos="851"/>
        </w:tabs>
        <w:wordWrap w:val="0"/>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本项目专门面向中小微企业采购。供应商应为中小微企业（监狱企业、残疾人福利性单位视同小型、微型企业），供应商应提供《中小企业声明函》。</w:t>
      </w:r>
    </w:p>
    <w:p>
      <w:pPr>
        <w:numPr>
          <w:ilvl w:val="0"/>
          <w:numId w:val="3"/>
        </w:numPr>
        <w:tabs>
          <w:tab w:val="left" w:pos="0"/>
          <w:tab w:val="left" w:pos="851"/>
        </w:tabs>
        <w:wordWrap w:val="0"/>
        <w:spacing w:line="360" w:lineRule="auto"/>
        <w:ind w:left="-2" w:firstLine="482"/>
        <w:rPr>
          <w:rFonts w:hint="eastAsia" w:asciiTheme="minorEastAsia" w:hAnsiTheme="minorEastAsia" w:eastAsiaTheme="minorEastAsia" w:cstheme="minorEastAsia"/>
          <w:iCs/>
          <w:color w:val="auto"/>
          <w:sz w:val="24"/>
          <w:szCs w:val="24"/>
        </w:rPr>
      </w:pPr>
      <w:r>
        <w:rPr>
          <w:rFonts w:hint="eastAsia" w:asciiTheme="minorEastAsia" w:hAnsiTheme="minorEastAsia" w:eastAsiaTheme="minorEastAsia" w:cstheme="minorEastAsia"/>
          <w:iCs/>
          <w:color w:val="auto"/>
          <w:sz w:val="24"/>
          <w:szCs w:val="24"/>
        </w:rPr>
        <w:t>特定资格要求：</w:t>
      </w:r>
    </w:p>
    <w:p>
      <w:pPr>
        <w:pStyle w:val="16"/>
        <w:ind w:left="480" w:leftChars="0" w:hanging="480" w:hanging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iCs/>
          <w:color w:val="auto"/>
          <w:sz w:val="24"/>
          <w:szCs w:val="24"/>
          <w:lang w:eastAsia="zh-CN"/>
        </w:rPr>
        <w:t xml:space="preserve">   </w:t>
      </w:r>
      <w:r>
        <w:rPr>
          <w:rFonts w:hint="eastAsia" w:asciiTheme="minorEastAsia" w:hAnsiTheme="minorEastAsia" w:eastAsiaTheme="minorEastAsia" w:cstheme="minorEastAsia"/>
          <w:color w:val="auto"/>
          <w:sz w:val="24"/>
          <w:szCs w:val="24"/>
          <w:lang w:val="en-US" w:eastAsia="zh-CN" w:bidi="ar-SA"/>
        </w:rPr>
        <w:t xml:space="preserve"> （1）供应商必须具备建筑工程施工总承包三级及以上资质或建筑装修装饰工程专业承包二级及以上资质；</w:t>
      </w:r>
    </w:p>
    <w:p>
      <w:pPr>
        <w:pStyle w:val="16"/>
        <w:ind w:left="480" w:leftChars="0" w:hanging="480" w:hanging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（2）供应商必须具备国家建筑管理部门颁发的有效期内的安全生产许可证；</w:t>
      </w:r>
    </w:p>
    <w:p>
      <w:pPr>
        <w:pStyle w:val="16"/>
        <w:ind w:left="480" w:leftChars="0" w:hanging="480" w:hanging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供应商拟派的项目经理须具备建筑专业二级及以上注册建造师执业资格（不含临时执业证书），具备有效的安全生产考核合格证书（B证），且未担任其他在建工程项目的项目经理（须提供承诺函），提供响应文件递交截止时间前6个月内至少2个月供应商为其缴纳的社保证明；</w:t>
      </w:r>
    </w:p>
    <w:p>
      <w:pPr>
        <w:pStyle w:val="16"/>
        <w:ind w:left="480" w:leftChars="0" w:hanging="480" w:hanging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（4）供应商须未被列入“信用中国”网站(www.creditchina.gov.cn) 失信被执行人、重大税收违法案件当事人、企业经营异常名录；“中国政府采购”网站（www.ccgp.gov.cn）政府采购严重违法失信行为记录名单（以投标截止当日查询结果为准）；</w:t>
      </w:r>
    </w:p>
    <w:p>
      <w:pPr>
        <w:pStyle w:val="16"/>
        <w:ind w:left="480" w:leftChars="0" w:hanging="480" w:hangingChars="200"/>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（5）供应商近3年未被列入“中国裁判文书网”网站（http://wenshu.court.gov.cn）行贿犯罪、串标围标等相关类似案件当事人（以投标截止当日查询结果为准）。</w:t>
      </w:r>
    </w:p>
    <w:p>
      <w:pPr>
        <w:spacing w:line="360" w:lineRule="auto"/>
        <w:rPr>
          <w:rFonts w:hint="eastAsia" w:asciiTheme="minorEastAsia" w:hAnsiTheme="minorEastAsia" w:eastAsiaTheme="minorEastAsia" w:cstheme="minorEastAsia"/>
          <w:b/>
          <w:color w:val="auto"/>
          <w:sz w:val="24"/>
          <w:szCs w:val="24"/>
        </w:rPr>
      </w:pPr>
      <w:bookmarkStart w:id="23" w:name="_Toc102115971"/>
      <w:bookmarkStart w:id="24" w:name="_Toc102056169"/>
      <w:bookmarkStart w:id="25" w:name="_Toc102057669"/>
      <w:bookmarkStart w:id="26" w:name="_Toc102119802"/>
      <w:bookmarkStart w:id="27" w:name="_Toc102116101"/>
      <w:bookmarkStart w:id="28" w:name="_Toc102114869"/>
      <w:r>
        <w:rPr>
          <w:rFonts w:hint="eastAsia" w:asciiTheme="minorEastAsia" w:hAnsiTheme="minorEastAsia" w:eastAsiaTheme="minorEastAsia" w:cstheme="minorEastAsia"/>
          <w:b/>
          <w:color w:val="auto"/>
          <w:sz w:val="24"/>
          <w:szCs w:val="24"/>
        </w:rPr>
        <w:t>三、获取竞争性磋商文件</w:t>
      </w:r>
      <w:bookmarkEnd w:id="23"/>
      <w:bookmarkEnd w:id="24"/>
      <w:bookmarkEnd w:id="25"/>
      <w:bookmarkEnd w:id="26"/>
      <w:bookmarkEnd w:id="27"/>
      <w:bookmarkEnd w:id="28"/>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color w:val="auto"/>
          <w:sz w:val="24"/>
          <w:szCs w:val="24"/>
        </w:rPr>
        <w:t>时间：</w:t>
      </w:r>
      <w:r>
        <w:rPr>
          <w:rFonts w:hint="eastAsia" w:asciiTheme="minorEastAsia" w:hAnsiTheme="minorEastAsia" w:eastAsiaTheme="minorEastAsia" w:cstheme="minorEastAsia"/>
          <w:b/>
          <w:bCs/>
          <w:color w:val="auto"/>
          <w:sz w:val="24"/>
          <w:szCs w:val="24"/>
        </w:rPr>
        <w:t>2023年0</w:t>
      </w:r>
      <w:r>
        <w:rPr>
          <w:rFonts w:hint="default"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18</w:t>
      </w:r>
      <w:r>
        <w:rPr>
          <w:rFonts w:hint="eastAsia" w:asciiTheme="minorEastAsia" w:hAnsiTheme="minorEastAsia" w:eastAsiaTheme="minorEastAsia" w:cstheme="minorEastAsia"/>
          <w:b/>
          <w:bCs/>
          <w:color w:val="auto"/>
          <w:sz w:val="24"/>
          <w:szCs w:val="24"/>
        </w:rPr>
        <w:t>日至2023年0</w:t>
      </w:r>
      <w:r>
        <w:rPr>
          <w:rFonts w:hint="default"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24</w:t>
      </w:r>
      <w:r>
        <w:rPr>
          <w:rFonts w:hint="eastAsia" w:asciiTheme="minorEastAsia" w:hAnsiTheme="minorEastAsia" w:eastAsiaTheme="minorEastAsia" w:cstheme="minorEastAsia"/>
          <w:b/>
          <w:bCs/>
          <w:color w:val="auto"/>
          <w:sz w:val="24"/>
          <w:szCs w:val="24"/>
        </w:rPr>
        <w:t>日，每天上午00：00至12:00，下午12:00至24:00（北京时间，法定节假日除外）</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（https://dzcg.hubeigp.gov.cn/assets/special/100/hbenterpoint.html）</w:t>
      </w:r>
      <w:r>
        <w:rPr>
          <w:rFonts w:hint="eastAsia" w:asciiTheme="minorEastAsia" w:hAnsiTheme="minorEastAsia" w:eastAsiaTheme="minorEastAsia" w:cstheme="minorEastAsia"/>
          <w:color w:val="auto"/>
          <w:sz w:val="24"/>
          <w:szCs w:val="24"/>
        </w:rPr>
        <w:t>。</w:t>
      </w:r>
    </w:p>
    <w:p>
      <w:pPr>
        <w:numPr>
          <w:ilvl w:val="0"/>
          <w:numId w:val="4"/>
        </w:numPr>
        <w:tabs>
          <w:tab w:val="left" w:pos="0"/>
          <w:tab w:val="left" w:pos="851"/>
        </w:tabs>
        <w:wordWrap w:val="0"/>
        <w:spacing w:line="360" w:lineRule="auto"/>
        <w:ind w:left="0" w:firstLine="482"/>
        <w:rPr>
          <w:rFonts w:hint="eastAsia" w:asciiTheme="minorEastAsia" w:hAnsiTheme="minorEastAsia" w:eastAsiaTheme="minorEastAsia" w:cstheme="minorEastAsia"/>
          <w:color w:val="auto"/>
          <w:spacing w:val="-2"/>
          <w:sz w:val="24"/>
          <w:szCs w:val="24"/>
        </w:rPr>
      </w:pPr>
      <w:r>
        <w:rPr>
          <w:rFonts w:hint="eastAsia" w:asciiTheme="minorEastAsia" w:hAnsiTheme="minorEastAsia" w:eastAsiaTheme="minorEastAsia" w:cstheme="minorEastAsia"/>
          <w:color w:val="auto"/>
          <w:sz w:val="24"/>
          <w:szCs w:val="24"/>
        </w:rPr>
        <w:t>方式：</w:t>
      </w:r>
      <w:r>
        <w:rPr>
          <w:rFonts w:hint="eastAsia" w:asciiTheme="minorEastAsia" w:hAnsiTheme="minorEastAsia" w:eastAsiaTheme="minorEastAsia" w:cstheme="minorEastAsia"/>
          <w:color w:val="auto"/>
          <w:spacing w:val="-2"/>
          <w:sz w:val="24"/>
          <w:szCs w:val="24"/>
        </w:rPr>
        <w:t>登录随县政府电子采购平台</w:t>
      </w:r>
      <w:r>
        <w:rPr>
          <w:rFonts w:hint="eastAsia" w:asciiTheme="minorEastAsia" w:hAnsiTheme="minorEastAsia" w:eastAsiaTheme="minorEastAsia" w:cstheme="minorEastAsia"/>
          <w:color w:val="auto"/>
          <w:sz w:val="24"/>
          <w:szCs w:val="24"/>
        </w:rPr>
        <w:t>直接获取。</w:t>
      </w:r>
      <w:r>
        <w:rPr>
          <w:rFonts w:hint="eastAsia" w:asciiTheme="minorEastAsia" w:hAnsiTheme="minorEastAsia" w:eastAsiaTheme="minorEastAsia" w:cstheme="minorEastAsia"/>
          <w:color w:val="auto"/>
          <w:spacing w:val="-3"/>
          <w:sz w:val="24"/>
          <w:szCs w:val="24"/>
        </w:rPr>
        <w:t>（https://dzcg.hubeigp.gov.cn/assets/special/100/hbenterpoint.html）流程如下：</w:t>
      </w:r>
    </w:p>
    <w:p>
      <w:pPr>
        <w:suppressLineNumbers/>
        <w:spacing w:line="324" w:lineRule="auto"/>
        <w:ind w:right="228" w:rightChars="95" w:firstLine="480"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pacing w:val="-3"/>
          <w:sz w:val="24"/>
          <w:szCs w:val="24"/>
        </w:rPr>
        <w:t>未注册账号的供应商。先完成账号注册，经审核通过后办理ＣＡ锁。方式：点击http://jycg.hubei.gov.cn，进入湖北省公共资源电子交易（采购）平台，在用户登录界面点击“用户注册”，进入“供应商”填写注册信息。供应商注册时应诚信客观、真实准确填写相关信息，不能弄虚作假或假冒他人名义。否则将按国家有关规定进行处理，并在有关网站上公示，由此产生的后果由供应商自行承担。注册信息审核通过后，可进行 CA 锁办理。</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2)已有账号但未办理CA的供应商。登录随县政府电子采购平台，明确所参与项目标段，在获取文件有效时间内直接下载采购文件。(注：</w:t>
      </w:r>
      <w:r>
        <w:rPr>
          <w:rFonts w:hint="eastAsia" w:asciiTheme="minorEastAsia" w:hAnsiTheme="minorEastAsia" w:eastAsiaTheme="minorEastAsia" w:cstheme="minorEastAsia"/>
          <w:b/>
          <w:bCs/>
          <w:color w:val="auto"/>
          <w:spacing w:val="-3"/>
          <w:sz w:val="24"/>
          <w:szCs w:val="24"/>
        </w:rPr>
        <w:t>未办理CA锁无法在政府电子采购平台投标！请潜在供应商及时在湖北省公共资源交易（采购）平台办理CA，否则产生的后果由供应商自行承担</w:t>
      </w:r>
      <w:r>
        <w:rPr>
          <w:rFonts w:hint="eastAsia" w:asciiTheme="minorEastAsia" w:hAnsiTheme="minorEastAsia" w:eastAsiaTheme="minorEastAsia" w:cstheme="minorEastAsia"/>
          <w:color w:val="auto"/>
          <w:spacing w:val="-3"/>
          <w:sz w:val="24"/>
          <w:szCs w:val="24"/>
        </w:rPr>
        <w:t>)。</w:t>
      </w:r>
    </w:p>
    <w:p>
      <w:pPr>
        <w:suppressLineNumbers/>
        <w:spacing w:line="324" w:lineRule="auto"/>
        <w:ind w:right="228" w:rightChars="95" w:firstLine="468" w:firstLineChars="200"/>
        <w:rPr>
          <w:rFonts w:hint="eastAsia" w:asciiTheme="minorEastAsia" w:hAnsiTheme="minorEastAsia" w:eastAsiaTheme="minorEastAsia" w:cstheme="minorEastAsia"/>
          <w:color w:val="auto"/>
          <w:spacing w:val="-3"/>
          <w:sz w:val="24"/>
          <w:szCs w:val="24"/>
        </w:rPr>
      </w:pPr>
      <w:r>
        <w:rPr>
          <w:rFonts w:hint="eastAsia" w:asciiTheme="minorEastAsia" w:hAnsiTheme="minorEastAsia" w:eastAsiaTheme="minorEastAsia" w:cstheme="minorEastAsia"/>
          <w:color w:val="auto"/>
          <w:spacing w:val="-3"/>
          <w:sz w:val="24"/>
          <w:szCs w:val="24"/>
        </w:rPr>
        <w:t>3）已办理 CA 的供应商。登录随县政府电子采购平台，可在获取文件有效时间内直接下载采购文件。</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3．供应商未在公告规定的报名截止时间前按上述1）、2）、3）条的要求进行报名的将无资格参与本项目投标。</w:t>
      </w:r>
    </w:p>
    <w:p>
      <w:pPr>
        <w:suppressLineNumbers/>
        <w:spacing w:line="324"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4.售价：0元</w:t>
      </w:r>
    </w:p>
    <w:p>
      <w:pPr>
        <w:spacing w:line="360" w:lineRule="auto"/>
        <w:rPr>
          <w:rFonts w:hint="eastAsia" w:asciiTheme="minorEastAsia" w:hAnsiTheme="minorEastAsia" w:eastAsiaTheme="minorEastAsia" w:cstheme="minorEastAsia"/>
          <w:b/>
          <w:color w:val="auto"/>
          <w:sz w:val="24"/>
          <w:szCs w:val="24"/>
        </w:rPr>
      </w:pPr>
      <w:bookmarkStart w:id="29" w:name="_Toc102057670"/>
      <w:bookmarkStart w:id="30" w:name="_Toc102116102"/>
      <w:bookmarkStart w:id="31" w:name="_Toc102056170"/>
      <w:bookmarkStart w:id="32" w:name="_Toc102115972"/>
      <w:bookmarkStart w:id="33" w:name="_Toc102114870"/>
      <w:bookmarkStart w:id="34" w:name="_Toc102119803"/>
      <w:r>
        <w:rPr>
          <w:rFonts w:hint="eastAsia" w:asciiTheme="minorEastAsia" w:hAnsiTheme="minorEastAsia" w:eastAsiaTheme="minorEastAsia" w:cstheme="minorEastAsia"/>
          <w:b/>
          <w:color w:val="auto"/>
          <w:sz w:val="24"/>
          <w:szCs w:val="24"/>
        </w:rPr>
        <w:t>四、提交响应文件截止时间、磋商时间和地点</w:t>
      </w:r>
      <w:bookmarkEnd w:id="29"/>
      <w:bookmarkEnd w:id="30"/>
      <w:bookmarkEnd w:id="31"/>
      <w:bookmarkEnd w:id="32"/>
      <w:bookmarkEnd w:id="33"/>
      <w:bookmarkEnd w:id="34"/>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提交响应文件截止时间、磋商时间：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05</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31</w:t>
      </w:r>
      <w:r>
        <w:rPr>
          <w:rFonts w:hint="eastAsia" w:asciiTheme="minorEastAsia" w:hAnsiTheme="minorEastAsia" w:eastAsiaTheme="minorEastAsia" w:cstheme="minorEastAsia"/>
          <w:b/>
          <w:bCs/>
          <w:color w:val="auto"/>
          <w:sz w:val="24"/>
          <w:szCs w:val="24"/>
        </w:rPr>
        <w:t>日09时30分；</w:t>
      </w:r>
    </w:p>
    <w:p>
      <w:pPr>
        <w:numPr>
          <w:ilvl w:val="0"/>
          <w:numId w:val="5"/>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地点：</w:t>
      </w:r>
      <w:r>
        <w:rPr>
          <w:rFonts w:hint="eastAsia" w:asciiTheme="minorEastAsia" w:hAnsiTheme="minorEastAsia" w:eastAsiaTheme="minorEastAsia" w:cstheme="minorEastAsia"/>
          <w:color w:val="auto"/>
          <w:spacing w:val="-2"/>
          <w:sz w:val="24"/>
          <w:szCs w:val="24"/>
        </w:rPr>
        <w:t>随县政府电子采购平台</w:t>
      </w:r>
      <w:r>
        <w:rPr>
          <w:rFonts w:hint="eastAsia" w:asciiTheme="minorEastAsia" w:hAnsiTheme="minorEastAsia" w:eastAsiaTheme="minorEastAsia" w:cstheme="minorEastAsia"/>
          <w:color w:val="auto"/>
          <w:spacing w:val="-3"/>
          <w:sz w:val="24"/>
          <w:szCs w:val="24"/>
        </w:rPr>
        <w:t>（</w:t>
      </w: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HYPERLINK "https://dzcg.hubeigp.gov.cn/assets/special/100/hbenterpoint.html" </w:instrText>
      </w:r>
      <w:r>
        <w:rPr>
          <w:rFonts w:hint="eastAsia" w:asciiTheme="minorEastAsia" w:hAnsiTheme="minorEastAsia" w:eastAsiaTheme="minorEastAsia" w:cstheme="minorEastAsia"/>
          <w:color w:val="auto"/>
          <w:sz w:val="24"/>
          <w:szCs w:val="24"/>
        </w:rPr>
        <w:fldChar w:fldCharType="separate"/>
      </w:r>
      <w:r>
        <w:rPr>
          <w:rStyle w:val="39"/>
          <w:rFonts w:hint="eastAsia" w:asciiTheme="minorEastAsia" w:hAnsiTheme="minorEastAsia" w:eastAsiaTheme="minorEastAsia" w:cstheme="minorEastAsia"/>
          <w:color w:val="auto"/>
          <w:spacing w:val="-3"/>
          <w:sz w:val="24"/>
          <w:szCs w:val="24"/>
        </w:rPr>
        <w:t>https://dzcg.hubeigp.gov.cn/assets/special/100/hbenterpoint.html</w:t>
      </w:r>
      <w:r>
        <w:rPr>
          <w:rStyle w:val="39"/>
          <w:rFonts w:hint="eastAsia" w:asciiTheme="minorEastAsia" w:hAnsiTheme="minorEastAsia" w:eastAsiaTheme="minorEastAsia" w:cstheme="minorEastAsia"/>
          <w:color w:val="auto"/>
          <w:spacing w:val="-3"/>
          <w:sz w:val="24"/>
          <w:szCs w:val="24"/>
        </w:rPr>
        <w:fldChar w:fldCharType="end"/>
      </w:r>
      <w:r>
        <w:rPr>
          <w:rFonts w:hint="eastAsia" w:asciiTheme="minorEastAsia" w:hAnsiTheme="minorEastAsia" w:eastAsiaTheme="minorEastAsia" w:cstheme="minorEastAsia"/>
          <w:color w:val="auto"/>
          <w:spacing w:val="-3"/>
          <w:sz w:val="24"/>
          <w:szCs w:val="24"/>
        </w:rPr>
        <w:t>）。</w:t>
      </w:r>
    </w:p>
    <w:p>
      <w:pPr>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5" w:name="_Toc10375"/>
      <w:bookmarkStart w:id="36" w:name="_Toc26340"/>
      <w:bookmarkStart w:id="37" w:name="_Toc97735154"/>
      <w:bookmarkStart w:id="38" w:name="_Toc97906090"/>
      <w:r>
        <w:rPr>
          <w:rFonts w:hint="eastAsia" w:asciiTheme="minorEastAsia" w:hAnsiTheme="minorEastAsia" w:eastAsiaTheme="minorEastAsia" w:cstheme="minorEastAsia"/>
          <w:b/>
          <w:bCs/>
          <w:color w:val="auto"/>
          <w:sz w:val="24"/>
          <w:szCs w:val="24"/>
        </w:rPr>
        <w:t>五、开启</w:t>
      </w:r>
      <w:bookmarkEnd w:id="35"/>
      <w:bookmarkEnd w:id="36"/>
      <w:bookmarkEnd w:id="37"/>
      <w:bookmarkEnd w:id="38"/>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1.时间：</w:t>
      </w:r>
      <w:r>
        <w:rPr>
          <w:rFonts w:hint="eastAsia" w:asciiTheme="minorEastAsia" w:hAnsiTheme="minorEastAsia" w:eastAsiaTheme="minorEastAsia" w:cstheme="minorEastAsia"/>
          <w:b/>
          <w:bCs/>
          <w:color w:val="auto"/>
          <w:sz w:val="24"/>
          <w:szCs w:val="24"/>
        </w:rPr>
        <w:t>2023年</w:t>
      </w:r>
      <w:r>
        <w:rPr>
          <w:rFonts w:hint="eastAsia" w:asciiTheme="minorEastAsia" w:hAnsiTheme="minorEastAsia" w:eastAsiaTheme="minorEastAsia" w:cstheme="minorEastAsia"/>
          <w:b/>
          <w:bCs/>
          <w:color w:val="auto"/>
          <w:sz w:val="24"/>
          <w:szCs w:val="24"/>
          <w:lang w:val="en-US" w:eastAsia="zh-CN"/>
        </w:rPr>
        <w:t>05</w:t>
      </w:r>
      <w:r>
        <w:rPr>
          <w:rFonts w:hint="eastAsia" w:asciiTheme="minorEastAsia" w:hAnsiTheme="minorEastAsia" w:eastAsiaTheme="minorEastAsia" w:cstheme="minorEastAsia"/>
          <w:b/>
          <w:bCs/>
          <w:color w:val="auto"/>
          <w:sz w:val="24"/>
          <w:szCs w:val="24"/>
        </w:rPr>
        <w:t>月</w:t>
      </w:r>
      <w:r>
        <w:rPr>
          <w:rFonts w:hint="eastAsia" w:asciiTheme="minorEastAsia" w:hAnsiTheme="minorEastAsia" w:eastAsiaTheme="minorEastAsia" w:cstheme="minorEastAsia"/>
          <w:b/>
          <w:bCs/>
          <w:color w:val="auto"/>
          <w:sz w:val="24"/>
          <w:szCs w:val="24"/>
          <w:lang w:val="en-US" w:eastAsia="zh-CN"/>
        </w:rPr>
        <w:t>31</w:t>
      </w:r>
      <w:r>
        <w:rPr>
          <w:rFonts w:hint="eastAsia" w:asciiTheme="minorEastAsia" w:hAnsiTheme="minorEastAsia" w:eastAsiaTheme="minorEastAsia" w:cstheme="minorEastAsia"/>
          <w:b/>
          <w:bCs/>
          <w:color w:val="auto"/>
          <w:sz w:val="24"/>
          <w:szCs w:val="24"/>
        </w:rPr>
        <w:t>日09：30分（北京时间）。</w:t>
      </w:r>
    </w:p>
    <w:p>
      <w:pPr>
        <w:tabs>
          <w:tab w:val="left" w:pos="0"/>
          <w:tab w:val="left" w:pos="851"/>
        </w:tabs>
        <w:wordWrap w:val="0"/>
        <w:spacing w:line="360" w:lineRule="auto"/>
        <w:ind w:left="48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2.地点：“随县政府电子采购平台”。（https://dzcg.hubeigp.gov.cn/assets/special/100/hbenterpoint.html）</w:t>
      </w:r>
    </w:p>
    <w:p>
      <w:pPr>
        <w:suppressLineNumbers/>
        <w:spacing w:line="360" w:lineRule="auto"/>
        <w:ind w:right="228" w:rightChars="95"/>
        <w:outlineLvl w:val="1"/>
        <w:rPr>
          <w:rFonts w:hint="eastAsia" w:asciiTheme="minorEastAsia" w:hAnsiTheme="minorEastAsia" w:eastAsiaTheme="minorEastAsia" w:cstheme="minorEastAsia"/>
          <w:b/>
          <w:bCs/>
          <w:color w:val="auto"/>
          <w:sz w:val="24"/>
          <w:szCs w:val="24"/>
        </w:rPr>
      </w:pPr>
      <w:bookmarkStart w:id="39" w:name="_Toc3294"/>
      <w:r>
        <w:rPr>
          <w:rFonts w:hint="eastAsia" w:asciiTheme="minorEastAsia" w:hAnsiTheme="minorEastAsia" w:eastAsiaTheme="minorEastAsia" w:cstheme="minorEastAsia"/>
          <w:b/>
          <w:bCs/>
          <w:color w:val="auto"/>
          <w:sz w:val="24"/>
          <w:szCs w:val="24"/>
        </w:rPr>
        <w:t>六、公告期限</w:t>
      </w:r>
      <w:bookmarkEnd w:id="39"/>
    </w:p>
    <w:p>
      <w:pPr>
        <w:suppressLineNumbers/>
        <w:spacing w:line="360" w:lineRule="auto"/>
        <w:ind w:right="228" w:rightChars="95"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自本公告发布之日起3个工作日。</w:t>
      </w:r>
    </w:p>
    <w:p>
      <w:pPr>
        <w:spacing w:line="360" w:lineRule="auto"/>
        <w:rPr>
          <w:rFonts w:hint="eastAsia" w:asciiTheme="minorEastAsia" w:hAnsiTheme="minorEastAsia" w:eastAsiaTheme="minorEastAsia" w:cstheme="minorEastAsia"/>
          <w:b/>
          <w:color w:val="auto"/>
          <w:sz w:val="24"/>
          <w:szCs w:val="24"/>
        </w:rPr>
      </w:pPr>
      <w:bookmarkStart w:id="40" w:name="_Toc102119804"/>
      <w:bookmarkStart w:id="41" w:name="_Toc102056171"/>
      <w:bookmarkStart w:id="42" w:name="_Toc102114871"/>
      <w:bookmarkStart w:id="43" w:name="_Toc102115973"/>
      <w:bookmarkStart w:id="44" w:name="_Toc102116103"/>
      <w:bookmarkStart w:id="45" w:name="_Toc102057671"/>
      <w:r>
        <w:rPr>
          <w:rFonts w:hint="eastAsia" w:asciiTheme="minorEastAsia" w:hAnsiTheme="minorEastAsia" w:eastAsiaTheme="minorEastAsia" w:cstheme="minorEastAsia"/>
          <w:b/>
          <w:color w:val="auto"/>
          <w:sz w:val="24"/>
          <w:szCs w:val="24"/>
        </w:rPr>
        <w:t>七、</w:t>
      </w:r>
      <w:bookmarkEnd w:id="40"/>
      <w:bookmarkEnd w:id="41"/>
      <w:bookmarkEnd w:id="42"/>
      <w:bookmarkEnd w:id="43"/>
      <w:bookmarkEnd w:id="44"/>
      <w:bookmarkEnd w:id="45"/>
      <w:bookmarkStart w:id="46" w:name="_Toc102057672"/>
      <w:bookmarkStart w:id="47" w:name="_Toc102119805"/>
      <w:bookmarkStart w:id="48" w:name="_Toc102114872"/>
      <w:bookmarkStart w:id="49" w:name="_Toc102115974"/>
      <w:bookmarkStart w:id="50" w:name="_Toc102056172"/>
      <w:bookmarkStart w:id="51" w:name="_Toc102116104"/>
      <w:r>
        <w:rPr>
          <w:rFonts w:hint="eastAsia" w:asciiTheme="minorEastAsia" w:hAnsiTheme="minorEastAsia" w:eastAsiaTheme="minorEastAsia" w:cstheme="minorEastAsia"/>
          <w:b/>
          <w:color w:val="auto"/>
          <w:sz w:val="24"/>
          <w:szCs w:val="24"/>
        </w:rPr>
        <w:t>其他补充事宜</w:t>
      </w:r>
      <w:bookmarkEnd w:id="46"/>
      <w:bookmarkEnd w:id="47"/>
      <w:bookmarkEnd w:id="48"/>
      <w:bookmarkEnd w:id="49"/>
      <w:bookmarkEnd w:id="50"/>
      <w:bookmarkEnd w:id="51"/>
    </w:p>
    <w:p>
      <w:pPr>
        <w:numPr>
          <w:ilvl w:val="0"/>
          <w:numId w:val="6"/>
        </w:numPr>
        <w:tabs>
          <w:tab w:val="left" w:pos="0"/>
          <w:tab w:val="left" w:pos="851"/>
        </w:tabs>
        <w:wordWrap w:val="0"/>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是否政府集中采购项目：</w:t>
      </w:r>
      <w:r>
        <w:rPr>
          <w:rFonts w:hint="eastAsia" w:asciiTheme="minorEastAsia" w:hAnsiTheme="minorEastAsia" w:eastAsiaTheme="minorEastAsia" w:cstheme="minorEastAsia"/>
          <w:color w:val="auto"/>
          <w:sz w:val="24"/>
          <w:szCs w:val="24"/>
          <w:u w:val="single"/>
        </w:rPr>
        <w:t xml:space="preserve"> 是；</w:t>
      </w:r>
    </w:p>
    <w:p>
      <w:pPr>
        <w:numPr>
          <w:ilvl w:val="0"/>
          <w:numId w:val="6"/>
        </w:numPr>
        <w:tabs>
          <w:tab w:val="left" w:pos="0"/>
          <w:tab w:val="left" w:pos="851"/>
        </w:tabs>
        <w:wordWrap w:val="0"/>
        <w:spacing w:line="360" w:lineRule="auto"/>
        <w:ind w:left="-2" w:firstLine="482"/>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采购预算资金来源：财政性资金；</w:t>
      </w:r>
    </w:p>
    <w:p>
      <w:pPr>
        <w:suppressLineNumbers/>
        <w:spacing w:line="360" w:lineRule="auto"/>
        <w:ind w:right="228" w:rightChars="95" w:firstLine="480" w:firstLineChars="200"/>
        <w:outlineLvl w:val="1"/>
        <w:rPr>
          <w:rFonts w:hint="eastAsia" w:asciiTheme="minorEastAsia" w:hAnsiTheme="minorEastAsia" w:eastAsiaTheme="minorEastAsia" w:cstheme="minorEastAsia"/>
          <w:color w:val="auto"/>
          <w:sz w:val="24"/>
          <w:szCs w:val="24"/>
        </w:rPr>
      </w:pPr>
      <w:bookmarkStart w:id="52" w:name="_Toc102116105"/>
      <w:bookmarkStart w:id="53" w:name="_Toc102114873"/>
      <w:bookmarkStart w:id="54" w:name="_Toc102119806"/>
      <w:bookmarkStart w:id="55" w:name="_Toc102115975"/>
      <w:bookmarkStart w:id="56" w:name="_Toc102056173"/>
      <w:bookmarkStart w:id="57" w:name="_Toc102057673"/>
      <w:r>
        <w:rPr>
          <w:rFonts w:hint="eastAsia" w:asciiTheme="minorEastAsia" w:hAnsiTheme="minorEastAsia" w:eastAsiaTheme="minorEastAsia" w:cstheme="minorEastAsia"/>
          <w:color w:val="auto"/>
          <w:sz w:val="24"/>
          <w:szCs w:val="24"/>
        </w:rPr>
        <w:t>3.供应商无需提交纸质响应文件，需于截止时间前在随县政府电子采购平台上传电子响应文件一份。投标过程中如遇系统操作问题可咨询：0722-3563205、全省供应商QQ群：463671735 / 966545752，联系电话：4009913966</w:t>
      </w:r>
    </w:p>
    <w:p>
      <w:pPr>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4.政府采购相关政策执行：落实政府采购强制优先采购节能产品政策；政府采购优先采购环保产品政策；政府采购促进中小企业发展（监狱企业、残疾人福利性单位视同小微企业）等政策。</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firstLine="480" w:firstLineChars="200"/>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5.随县政府采购合同融资平台已开通，网址如下：http://111.47.173.88:9999/suixian/index_suixian?redirect=%2Fdashboard。</w:t>
      </w:r>
    </w:p>
    <w:p>
      <w:pPr>
        <w:pStyle w:val="14"/>
        <w:keepNext w:val="0"/>
        <w:keepLines w:val="0"/>
        <w:pageBreakBefore w:val="0"/>
        <w:widowControl w:val="0"/>
        <w:kinsoku/>
        <w:wordWrap/>
        <w:overflowPunct/>
        <w:topLinePunct w:val="0"/>
        <w:autoSpaceDE/>
        <w:autoSpaceDN/>
        <w:bidi w:val="0"/>
        <w:adjustRightInd/>
        <w:snapToGrid/>
        <w:spacing w:line="360" w:lineRule="auto"/>
        <w:ind w:right="-100" w:rightChars="-42" w:firstLine="480" w:firstLineChars="20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6.为支持扶持中小微企业及推进“政采贷”政策落实，目前随县已开通的“政采</w:t>
      </w:r>
    </w:p>
    <w:p>
      <w:pPr>
        <w:keepNext w:val="0"/>
        <w:keepLines w:val="0"/>
        <w:pageBreakBefore w:val="0"/>
        <w:widowControl w:val="0"/>
        <w:numPr>
          <w:ilvl w:val="0"/>
          <w:numId w:val="0"/>
        </w:numPr>
        <w:suppressLineNumbers/>
        <w:kinsoku/>
        <w:wordWrap/>
        <w:overflowPunct/>
        <w:topLinePunct w:val="0"/>
        <w:autoSpaceDE/>
        <w:autoSpaceDN/>
        <w:bidi w:val="0"/>
        <w:adjustRightInd/>
        <w:snapToGrid/>
        <w:spacing w:line="360" w:lineRule="auto"/>
        <w:ind w:right="228" w:rightChars="95"/>
        <w:jc w:val="left"/>
        <w:textAlignment w:val="auto"/>
        <w:outlineLvl w:val="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贷”银行有6家，联系方式如下：1、农商行随县支行 张*18972997599；2、中行随县支行 周*19145053777；3、建行随县支行 杨*15997865850；4、随州农行公司部经理 万*18827588896；5、邮储银行随县支行 郭*13997888257，周*18571359698；6、工行随县支行 肖*15897615778；</w:t>
      </w:r>
    </w:p>
    <w:p>
      <w:pPr>
        <w:pStyle w:val="14"/>
        <w:spacing w:line="360" w:lineRule="auto"/>
        <w:ind w:right="-100" w:rightChars="-42"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质疑：供应商对磋商文件、采购过程和中标结果使自己的权益受到损害的，可以在知道或者应知其权益受到损害之日起7个工作日内，向随县政府采购中心提出质疑。质疑提出时间以提供书面质疑书记载为准。联系人：钦盼；联系电话：0722-3563205； 联系地址：随县新民主路（随县政府大楼南侧）</w:t>
      </w:r>
    </w:p>
    <w:p>
      <w:pPr>
        <w:spacing w:line="360" w:lineRule="auto"/>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六、对本次竞争性磋商提出询问，请按以下方式联系</w:t>
      </w:r>
      <w:bookmarkEnd w:id="52"/>
      <w:bookmarkEnd w:id="53"/>
      <w:bookmarkEnd w:id="54"/>
      <w:bookmarkEnd w:id="55"/>
      <w:bookmarkEnd w:id="56"/>
      <w:bookmarkEnd w:id="57"/>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随县县委政法委员会</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随县政府大楼</w:t>
      </w:r>
      <w:r>
        <w:rPr>
          <w:rFonts w:hint="eastAsia" w:asciiTheme="minorEastAsia" w:hAnsiTheme="minorEastAsia" w:eastAsiaTheme="minorEastAsia" w:cstheme="minorEastAsia"/>
          <w:color w:val="auto"/>
          <w:sz w:val="24"/>
          <w:szCs w:val="24"/>
          <w:lang w:val="en-US" w:eastAsia="zh-CN"/>
        </w:rPr>
        <w:t>8楼</w:t>
      </w:r>
    </w:p>
    <w:p>
      <w:pPr>
        <w:tabs>
          <w:tab w:val="left" w:pos="0"/>
        </w:tabs>
        <w:wordWrap w:val="0"/>
        <w:spacing w:line="360" w:lineRule="auto"/>
        <w:ind w:left="851"/>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lang w:val="en-US" w:eastAsia="zh-CN"/>
        </w:rPr>
        <w:t>13487018818</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集中采购机构信息</w:t>
      </w:r>
    </w:p>
    <w:p>
      <w:pPr>
        <w:tabs>
          <w:tab w:val="left" w:pos="0"/>
        </w:tabs>
        <w:wordWrap w:val="0"/>
        <w:spacing w:line="360" w:lineRule="auto"/>
        <w:ind w:left="85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名称：</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公共资源交易中心（</w:t>
      </w:r>
      <w:r>
        <w:rPr>
          <w:rFonts w:hint="eastAsia" w:asciiTheme="minorEastAsia" w:hAnsiTheme="minorEastAsia" w:eastAsiaTheme="minorEastAsia" w:cstheme="minorEastAsia"/>
          <w:color w:val="auto"/>
          <w:sz w:val="24"/>
          <w:szCs w:val="24"/>
          <w:lang w:eastAsia="zh-CN"/>
        </w:rPr>
        <w:t>随县</w:t>
      </w:r>
      <w:r>
        <w:rPr>
          <w:rFonts w:hint="eastAsia" w:asciiTheme="minorEastAsia" w:hAnsiTheme="minorEastAsia" w:eastAsiaTheme="minorEastAsia" w:cstheme="minorEastAsia"/>
          <w:color w:val="auto"/>
          <w:sz w:val="24"/>
          <w:szCs w:val="24"/>
        </w:rPr>
        <w:t>政府采购中心）</w:t>
      </w:r>
    </w:p>
    <w:p>
      <w:pPr>
        <w:tabs>
          <w:tab w:val="left" w:pos="0"/>
        </w:tabs>
        <w:wordWrap w:val="0"/>
        <w:spacing w:line="360" w:lineRule="auto"/>
        <w:ind w:left="851"/>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地址：</w:t>
      </w:r>
      <w:r>
        <w:rPr>
          <w:rFonts w:hint="eastAsia" w:asciiTheme="minorEastAsia" w:hAnsiTheme="minorEastAsia" w:eastAsiaTheme="minorEastAsia" w:cstheme="minorEastAsia"/>
          <w:color w:val="auto"/>
          <w:sz w:val="24"/>
          <w:szCs w:val="24"/>
          <w:lang w:eastAsia="zh-CN"/>
        </w:rPr>
        <w:t>随县新民主路（随县政府大楼南侧）</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lang w:val="en-US" w:eastAsia="zh-CN"/>
        </w:rPr>
      </w:pPr>
      <w:r>
        <w:rPr>
          <w:rFonts w:hint="eastAsia" w:asciiTheme="minorEastAsia" w:hAnsiTheme="minorEastAsia" w:eastAsiaTheme="minorEastAsia" w:cstheme="minorEastAsia"/>
          <w:color w:val="auto"/>
          <w:sz w:val="24"/>
          <w:szCs w:val="24"/>
        </w:rPr>
        <w:t>联系</w:t>
      </w:r>
      <w:r>
        <w:rPr>
          <w:rFonts w:hint="eastAsia" w:asciiTheme="minorEastAsia" w:hAnsiTheme="minorEastAsia" w:eastAsiaTheme="minorEastAsia" w:cstheme="minorEastAsia"/>
          <w:color w:val="auto"/>
          <w:sz w:val="24"/>
          <w:szCs w:val="24"/>
          <w:lang w:eastAsia="zh-CN"/>
        </w:rPr>
        <w:t>电话</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sz w:val="24"/>
          <w:szCs w:val="24"/>
          <w:u w:val="none"/>
          <w:lang w:val="en-US" w:eastAsia="zh-CN"/>
        </w:rPr>
        <w:t>0722-3563205</w:t>
      </w:r>
    </w:p>
    <w:p>
      <w:pPr>
        <w:numPr>
          <w:ilvl w:val="0"/>
          <w:numId w:val="7"/>
        </w:numPr>
        <w:tabs>
          <w:tab w:val="left" w:pos="0"/>
        </w:tabs>
        <w:wordWrap w:val="0"/>
        <w:spacing w:line="360" w:lineRule="auto"/>
        <w:ind w:left="851" w:hanging="369"/>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项目联系方式</w:t>
      </w:r>
    </w:p>
    <w:p>
      <w:pPr>
        <w:tabs>
          <w:tab w:val="left" w:pos="0"/>
        </w:tabs>
        <w:wordWrap w:val="0"/>
        <w:spacing w:line="360" w:lineRule="auto"/>
        <w:ind w:left="851"/>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color w:val="auto"/>
          <w:sz w:val="24"/>
          <w:szCs w:val="24"/>
        </w:rPr>
        <w:t>项目联系人：</w:t>
      </w:r>
      <w:r>
        <w:rPr>
          <w:rFonts w:hint="eastAsia" w:asciiTheme="minorEastAsia" w:hAnsiTheme="minorEastAsia" w:eastAsiaTheme="minorEastAsia" w:cstheme="minorEastAsia"/>
          <w:color w:val="auto"/>
          <w:sz w:val="24"/>
          <w:szCs w:val="24"/>
          <w:u w:val="none"/>
          <w:lang w:eastAsia="zh-CN"/>
        </w:rPr>
        <w:t>钦盼、</w:t>
      </w:r>
      <w:r>
        <w:rPr>
          <w:rFonts w:hint="eastAsia" w:asciiTheme="minorEastAsia" w:hAnsiTheme="minorEastAsia" w:eastAsiaTheme="minorEastAsia" w:cstheme="minorEastAsia"/>
          <w:color w:val="auto"/>
          <w:sz w:val="24"/>
          <w:szCs w:val="24"/>
          <w:u w:val="none"/>
          <w:lang w:val="en-US" w:eastAsia="zh-CN"/>
        </w:rPr>
        <w:t>万栋</w:t>
      </w:r>
      <w:r>
        <w:rPr>
          <w:rFonts w:hint="eastAsia" w:asciiTheme="minorEastAsia" w:hAnsiTheme="minorEastAsia" w:eastAsiaTheme="minorEastAsia" w:cstheme="minorEastAsia"/>
          <w:color w:val="auto"/>
          <w:sz w:val="24"/>
          <w:szCs w:val="24"/>
          <w:u w:val="none"/>
        </w:rPr>
        <w:t xml:space="preserve">      </w:t>
      </w:r>
    </w:p>
    <w:p>
      <w:pPr>
        <w:tabs>
          <w:tab w:val="left" w:pos="0"/>
          <w:tab w:val="left" w:pos="5880"/>
        </w:tabs>
        <w:wordWrap w:val="0"/>
        <w:spacing w:line="360" w:lineRule="auto"/>
        <w:ind w:left="851"/>
        <w:rPr>
          <w:rFonts w:hint="eastAsia" w:ascii="仿宋" w:hAnsi="仿宋" w:eastAsia="仿宋" w:cs="仿宋"/>
          <w:b/>
          <w:iCs/>
          <w:color w:val="auto"/>
          <w:sz w:val="24"/>
          <w:szCs w:val="24"/>
        </w:rPr>
      </w:pPr>
      <w:r>
        <w:rPr>
          <w:rFonts w:hint="eastAsia" w:asciiTheme="minorEastAsia" w:hAnsiTheme="minorEastAsia" w:eastAsiaTheme="minorEastAsia" w:cstheme="minorEastAsia"/>
          <w:color w:val="auto"/>
          <w:sz w:val="24"/>
          <w:szCs w:val="24"/>
        </w:rPr>
        <w:t>电话：</w:t>
      </w:r>
      <w:r>
        <w:rPr>
          <w:rFonts w:hint="eastAsia" w:asciiTheme="minorEastAsia" w:hAnsiTheme="minorEastAsia" w:eastAsiaTheme="minorEastAsia" w:cstheme="minorEastAsia"/>
          <w:color w:val="auto"/>
          <w:sz w:val="24"/>
          <w:szCs w:val="24"/>
          <w:u w:val="none"/>
          <w:lang w:val="en-US" w:eastAsia="zh-CN"/>
        </w:rPr>
        <w:t>0722-3563205</w:t>
      </w:r>
      <w:r>
        <w:rPr>
          <w:rFonts w:hint="eastAsia" w:ascii="仿宋" w:hAnsi="仿宋" w:eastAsia="仿宋" w:cs="仿宋"/>
          <w:color w:val="auto"/>
          <w:sz w:val="24"/>
          <w:szCs w:val="24"/>
        </w:rPr>
        <w:tab/>
      </w:r>
    </w:p>
    <w:p>
      <w:pPr>
        <w:tabs>
          <w:tab w:val="left" w:pos="0"/>
          <w:tab w:val="left" w:pos="5880"/>
        </w:tabs>
        <w:wordWrap w:val="0"/>
        <w:spacing w:line="360" w:lineRule="auto"/>
        <w:ind w:left="851"/>
        <w:rPr>
          <w:rFonts w:ascii="仿宋" w:hAnsi="仿宋" w:eastAsia="仿宋" w:cs="仿宋"/>
          <w:b/>
          <w:iCs/>
          <w:color w:val="auto"/>
          <w:szCs w:val="24"/>
        </w:rPr>
      </w:pPr>
      <w:r>
        <w:rPr>
          <w:rFonts w:hint="eastAsia" w:ascii="仿宋" w:hAnsi="仿宋" w:eastAsia="仿宋" w:cs="仿宋"/>
          <w:color w:val="auto"/>
          <w:szCs w:val="24"/>
        </w:rPr>
        <w:tab/>
      </w:r>
    </w:p>
    <w:p>
      <w:pPr>
        <w:pStyle w:val="14"/>
        <w:tabs>
          <w:tab w:val="left" w:pos="5880"/>
        </w:tabs>
        <w:wordWrap w:val="0"/>
        <w:spacing w:line="360" w:lineRule="auto"/>
        <w:rPr>
          <w:color w:val="auto"/>
          <w:sz w:val="21"/>
          <w:szCs w:val="21"/>
        </w:rPr>
        <w:sectPr>
          <w:headerReference r:id="rId9" w:type="default"/>
          <w:footerReference r:id="rId10" w:type="default"/>
          <w:pgSz w:w="11906" w:h="16838"/>
          <w:pgMar w:top="1134" w:right="1191" w:bottom="1134" w:left="1191" w:header="851" w:footer="992" w:gutter="0"/>
          <w:pgNumType w:fmt="decimal" w:start="6"/>
          <w:cols w:space="425" w:num="1"/>
          <w:docGrid w:type="linesAndChars" w:linePitch="312" w:charSpace="0"/>
        </w:sectPr>
      </w:pPr>
      <w:r>
        <w:rPr>
          <w:rFonts w:hint="eastAsia" w:ascii="仿宋" w:hAnsi="仿宋" w:eastAsia="仿宋" w:cs="仿宋"/>
          <w:color w:val="auto"/>
          <w:szCs w:val="24"/>
        </w:rPr>
        <w:tab/>
      </w:r>
    </w:p>
    <w:p>
      <w:pPr>
        <w:pStyle w:val="3"/>
        <w:numPr>
          <w:ilvl w:val="0"/>
          <w:numId w:val="1"/>
        </w:numPr>
        <w:tabs>
          <w:tab w:val="left" w:pos="1276"/>
        </w:tabs>
        <w:wordWrap w:val="0"/>
        <w:spacing w:before="120" w:after="120" w:line="360" w:lineRule="auto"/>
        <w:ind w:left="723" w:hanging="723" w:hangingChars="200"/>
        <w:jc w:val="center"/>
        <w:rPr>
          <w:color w:val="auto"/>
          <w:sz w:val="36"/>
          <w:szCs w:val="36"/>
        </w:rPr>
      </w:pPr>
      <w:bookmarkStart w:id="58" w:name="_Toc511889415"/>
      <w:bookmarkStart w:id="59" w:name="_Toc102119807"/>
      <w:bookmarkStart w:id="60" w:name="_Toc117244463"/>
      <w:bookmarkStart w:id="61" w:name="_Toc102116106"/>
      <w:bookmarkStart w:id="62" w:name="_Toc102115976"/>
      <w:bookmarkStart w:id="63" w:name="_Toc511894493"/>
      <w:bookmarkStart w:id="64" w:name="_Toc122527524"/>
      <w:bookmarkStart w:id="65" w:name="_Toc117244348"/>
      <w:bookmarkStart w:id="66" w:name="_Toc102114874"/>
      <w:bookmarkStart w:id="67" w:name="_Toc102056174"/>
      <w:bookmarkStart w:id="68" w:name="_Toc102057674"/>
      <w:r>
        <w:rPr>
          <w:rFonts w:hint="eastAsia"/>
          <w:color w:val="auto"/>
          <w:sz w:val="36"/>
          <w:szCs w:val="36"/>
        </w:rPr>
        <w:t>磋商须知</w:t>
      </w:r>
      <w:bookmarkEnd w:id="58"/>
      <w:bookmarkEnd w:id="59"/>
      <w:bookmarkEnd w:id="60"/>
      <w:bookmarkEnd w:id="61"/>
      <w:bookmarkEnd w:id="62"/>
      <w:bookmarkEnd w:id="63"/>
      <w:bookmarkEnd w:id="64"/>
      <w:bookmarkEnd w:id="65"/>
      <w:bookmarkEnd w:id="66"/>
      <w:bookmarkEnd w:id="67"/>
      <w:bookmarkEnd w:id="68"/>
    </w:p>
    <w:p>
      <w:pPr>
        <w:tabs>
          <w:tab w:val="left" w:pos="476"/>
        </w:tabs>
        <w:wordWrap w:val="0"/>
        <w:spacing w:line="360" w:lineRule="auto"/>
        <w:ind w:firstLine="560" w:firstLineChars="200"/>
        <w:jc w:val="center"/>
        <w:outlineLvl w:val="1"/>
        <w:rPr>
          <w:color w:val="auto"/>
          <w:sz w:val="28"/>
          <w:szCs w:val="28"/>
          <w:lang w:val="zh-CN"/>
        </w:rPr>
      </w:pPr>
      <w:bookmarkStart w:id="69" w:name="_Toc102114875"/>
      <w:bookmarkStart w:id="70" w:name="_Toc511894494"/>
      <w:bookmarkStart w:id="71" w:name="_Toc117244464"/>
      <w:bookmarkStart w:id="72" w:name="_Toc102056175"/>
      <w:bookmarkStart w:id="73" w:name="_Toc102057675"/>
      <w:bookmarkStart w:id="74" w:name="_Toc102115977"/>
      <w:bookmarkStart w:id="75" w:name="_Toc102116107"/>
      <w:bookmarkStart w:id="76" w:name="_Toc117244349"/>
      <w:bookmarkStart w:id="77" w:name="_Toc511889416"/>
      <w:bookmarkStart w:id="78" w:name="_Toc102119808"/>
      <w:bookmarkStart w:id="79" w:name="_Toc122527525"/>
      <w:bookmarkStart w:id="80" w:name="_Toc102056176"/>
      <w:bookmarkStart w:id="81" w:name="_Toc102119809"/>
      <w:bookmarkStart w:id="82" w:name="_Toc100579891"/>
      <w:bookmarkStart w:id="83" w:name="_Toc102116108"/>
      <w:bookmarkStart w:id="84" w:name="_Toc102114876"/>
      <w:bookmarkStart w:id="85" w:name="_Toc102115978"/>
      <w:bookmarkStart w:id="86" w:name="_Toc102057676"/>
      <w:r>
        <w:rPr>
          <w:color w:val="auto"/>
          <w:sz w:val="28"/>
          <w:szCs w:val="28"/>
          <w:lang w:val="zh-CN"/>
        </w:rPr>
        <w:t>磋商须知前附表</w:t>
      </w:r>
      <w:bookmarkEnd w:id="69"/>
      <w:bookmarkEnd w:id="70"/>
      <w:bookmarkEnd w:id="71"/>
      <w:bookmarkEnd w:id="72"/>
      <w:bookmarkEnd w:id="73"/>
      <w:bookmarkEnd w:id="74"/>
      <w:bookmarkEnd w:id="75"/>
      <w:bookmarkEnd w:id="76"/>
      <w:bookmarkEnd w:id="77"/>
      <w:bookmarkEnd w:id="78"/>
      <w:bookmarkEnd w:id="79"/>
    </w:p>
    <w:tbl>
      <w:tblPr>
        <w:tblStyle w:val="34"/>
        <w:tblW w:w="97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3"/>
        <w:gridCol w:w="1815"/>
        <w:gridCol w:w="195"/>
        <w:gridCol w:w="6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blHeader/>
          <w:jc w:val="center"/>
        </w:trPr>
        <w:tc>
          <w:tcPr>
            <w:tcW w:w="783" w:type="dxa"/>
            <w:tcBorders>
              <w:top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left="-74" w:leftChars="-31" w:right="-91" w:rightChars="-38"/>
              <w:jc w:val="center"/>
              <w:rPr>
                <w:b/>
                <w:color w:val="auto"/>
                <w:szCs w:val="24"/>
              </w:rPr>
            </w:pPr>
            <w:r>
              <w:rPr>
                <w:rFonts w:hint="eastAsia"/>
                <w:b/>
                <w:color w:val="auto"/>
                <w:szCs w:val="24"/>
              </w:rPr>
              <w:t>条款</w:t>
            </w:r>
            <w:r>
              <w:rPr>
                <w:b/>
                <w:color w:val="auto"/>
                <w:szCs w:val="24"/>
              </w:rPr>
              <w:t>号</w:t>
            </w:r>
          </w:p>
        </w:tc>
        <w:tc>
          <w:tcPr>
            <w:tcW w:w="2010" w:type="dxa"/>
            <w:gridSpan w:val="2"/>
            <w:tcBorders>
              <w:top w:val="single" w:color="auto" w:sz="4" w:space="0"/>
              <w:left w:val="single" w:color="auto" w:sz="4" w:space="0"/>
              <w:bottom w:val="single" w:color="auto" w:sz="4" w:space="0"/>
              <w:right w:val="single" w:color="auto" w:sz="4" w:space="0"/>
            </w:tcBorders>
            <w:shd w:val="pct10" w:color="C3BD96" w:themeColor="background2" w:themeShade="BF" w:fill="DDD9C4" w:themeFill="background2" w:themeFillShade="E6"/>
            <w:vAlign w:val="center"/>
          </w:tcPr>
          <w:p>
            <w:pPr>
              <w:wordWrap w:val="0"/>
              <w:spacing w:line="360" w:lineRule="auto"/>
              <w:ind w:right="-11"/>
              <w:jc w:val="center"/>
              <w:rPr>
                <w:b/>
                <w:color w:val="auto"/>
                <w:szCs w:val="24"/>
              </w:rPr>
            </w:pPr>
            <w:r>
              <w:rPr>
                <w:rFonts w:hint="eastAsia"/>
                <w:b/>
                <w:color w:val="auto"/>
                <w:szCs w:val="24"/>
              </w:rPr>
              <w:t>条款名称</w:t>
            </w:r>
          </w:p>
        </w:tc>
        <w:tc>
          <w:tcPr>
            <w:tcW w:w="6947" w:type="dxa"/>
            <w:tcBorders>
              <w:top w:val="single" w:color="auto" w:sz="4" w:space="0"/>
              <w:left w:val="single" w:color="auto" w:sz="4" w:space="0"/>
              <w:bottom w:val="single" w:color="auto" w:sz="4" w:space="0"/>
            </w:tcBorders>
            <w:shd w:val="pct10" w:color="C3BD96" w:themeColor="background2" w:themeShade="BF" w:fill="DDD9C4" w:themeFill="background2" w:themeFillShade="E6"/>
            <w:vAlign w:val="center"/>
          </w:tcPr>
          <w:p>
            <w:pPr>
              <w:wordWrap w:val="0"/>
              <w:spacing w:line="360" w:lineRule="auto"/>
              <w:ind w:right="57"/>
              <w:jc w:val="center"/>
              <w:rPr>
                <w:b/>
                <w:color w:val="auto"/>
                <w:szCs w:val="24"/>
              </w:rPr>
            </w:pPr>
            <w:r>
              <w:rPr>
                <w:rFonts w:hint="eastAsia"/>
                <w:b/>
                <w:color w:val="auto"/>
                <w:szCs w:val="24"/>
              </w:rPr>
              <w:t>编列</w:t>
            </w:r>
            <w:r>
              <w:rPr>
                <w:b/>
                <w:color w:val="auto"/>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一、总则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color w:val="auto"/>
                <w:szCs w:val="24"/>
              </w:rPr>
            </w:pPr>
            <w:r>
              <w:rPr>
                <w:rFonts w:hint="eastAsia"/>
                <w:color w:val="auto"/>
                <w:szCs w:val="24"/>
              </w:rPr>
              <w:t>1</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eastAsia="宋体"/>
                <w:color w:val="auto"/>
                <w:szCs w:val="24"/>
                <w:lang w:val="en-US" w:eastAsia="zh-CN"/>
              </w:rPr>
            </w:pPr>
            <w:r>
              <w:rPr>
                <w:rFonts w:hint="eastAsia"/>
                <w:color w:val="auto"/>
                <w:szCs w:val="24"/>
                <w:lang w:val="en-US" w:eastAsia="zh-CN"/>
              </w:rPr>
              <w:t>采购人</w:t>
            </w:r>
          </w:p>
        </w:tc>
        <w:tc>
          <w:tcPr>
            <w:tcW w:w="6947" w:type="dxa"/>
            <w:tcBorders>
              <w:top w:val="single" w:color="auto" w:sz="4" w:space="0"/>
              <w:left w:val="single" w:color="auto" w:sz="4" w:space="0"/>
              <w:bottom w:val="single" w:color="auto" w:sz="4" w:space="0"/>
            </w:tcBorders>
            <w:vAlign w:val="center"/>
          </w:tcPr>
          <w:p>
            <w:pPr>
              <w:tabs>
                <w:tab w:val="left" w:pos="0"/>
              </w:tabs>
              <w:wordWrap w:val="0"/>
              <w:spacing w:line="360" w:lineRule="auto"/>
              <w:rPr>
                <w:color w:val="auto"/>
                <w:szCs w:val="24"/>
              </w:rPr>
            </w:pPr>
            <w:r>
              <w:rPr>
                <w:rFonts w:hint="eastAsia" w:asciiTheme="minorEastAsia" w:hAnsiTheme="minorEastAsia" w:eastAsiaTheme="minorEastAsia" w:cstheme="minorEastAsia"/>
                <w:color w:val="auto"/>
                <w:sz w:val="24"/>
                <w:szCs w:val="24"/>
                <w:lang w:eastAsia="zh-CN"/>
              </w:rPr>
              <w:t>随县县委政法委员会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val="en-US" w:eastAsia="zh-CN"/>
              </w:rPr>
            </w:pPr>
            <w:r>
              <w:rPr>
                <w:rFonts w:hint="eastAsia"/>
                <w:color w:val="auto"/>
                <w:szCs w:val="24"/>
                <w:lang w:val="en-US" w:eastAsia="zh-CN"/>
              </w:rPr>
              <w:t>2</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color w:val="auto"/>
                <w:szCs w:val="24"/>
              </w:rPr>
            </w:pPr>
            <w:r>
              <w:rPr>
                <w:rFonts w:hint="eastAsia"/>
                <w:color w:val="auto"/>
                <w:szCs w:val="24"/>
              </w:rPr>
              <w:t>监管部门</w:t>
            </w:r>
          </w:p>
        </w:tc>
        <w:tc>
          <w:tcPr>
            <w:tcW w:w="6947" w:type="dxa"/>
            <w:tcBorders>
              <w:top w:val="single" w:color="auto" w:sz="4" w:space="0"/>
              <w:left w:val="single" w:color="auto" w:sz="4" w:space="0"/>
              <w:bottom w:val="single" w:color="auto" w:sz="4" w:space="0"/>
            </w:tcBorders>
            <w:vAlign w:val="center"/>
          </w:tcPr>
          <w:p>
            <w:pPr>
              <w:wordWrap w:val="0"/>
              <w:spacing w:line="360" w:lineRule="auto"/>
              <w:rPr>
                <w:rFonts w:hint="eastAsia"/>
                <w:color w:val="auto"/>
                <w:szCs w:val="24"/>
              </w:rPr>
            </w:pPr>
            <w:r>
              <w:rPr>
                <w:rFonts w:hint="eastAsia"/>
                <w:color w:val="auto"/>
                <w:szCs w:val="24"/>
              </w:rPr>
              <w:t>随县财政局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val="en-US" w:eastAsia="zh-CN"/>
              </w:rPr>
            </w:pPr>
            <w:r>
              <w:rPr>
                <w:rFonts w:hint="eastAsia"/>
                <w:color w:val="auto"/>
                <w:szCs w:val="24"/>
                <w:lang w:val="en-US" w:eastAsia="zh-CN"/>
              </w:rPr>
              <w:t>3</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eastAsia="宋体"/>
                <w:color w:val="auto"/>
                <w:szCs w:val="24"/>
                <w:lang w:eastAsia="zh-CN"/>
              </w:rPr>
            </w:pPr>
            <w:r>
              <w:rPr>
                <w:rFonts w:hint="eastAsia"/>
                <w:color w:val="auto"/>
                <w:szCs w:val="24"/>
                <w:lang w:eastAsia="zh-CN"/>
              </w:rPr>
              <w:t>采购代理机构</w:t>
            </w:r>
          </w:p>
        </w:tc>
        <w:tc>
          <w:tcPr>
            <w:tcW w:w="6947" w:type="dxa"/>
            <w:tcBorders>
              <w:top w:val="single" w:color="auto" w:sz="4" w:space="0"/>
              <w:left w:val="single" w:color="auto" w:sz="4" w:space="0"/>
              <w:bottom w:val="single" w:color="auto" w:sz="4" w:space="0"/>
            </w:tcBorders>
            <w:vAlign w:val="center"/>
          </w:tcPr>
          <w:p>
            <w:pPr>
              <w:wordWrap w:val="0"/>
              <w:spacing w:line="360" w:lineRule="auto"/>
              <w:rPr>
                <w:rFonts w:hint="eastAsia" w:eastAsia="宋体"/>
                <w:color w:val="auto"/>
                <w:szCs w:val="24"/>
                <w:lang w:eastAsia="zh-CN"/>
              </w:rPr>
            </w:pPr>
            <w:r>
              <w:rPr>
                <w:rFonts w:hint="eastAsia"/>
                <w:color w:val="auto"/>
                <w:szCs w:val="24"/>
                <w:lang w:eastAsia="zh-CN"/>
              </w:rPr>
              <w:t>随县政府采购中心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4</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eastAsia="宋体" w:cs="宋体"/>
                <w:color w:val="auto"/>
                <w:szCs w:val="24"/>
                <w:lang w:eastAsia="zh-CN"/>
              </w:rPr>
            </w:pPr>
            <w:r>
              <w:rPr>
                <w:rFonts w:hint="eastAsia" w:cs="宋体"/>
                <w:color w:val="auto"/>
                <w:szCs w:val="24"/>
              </w:rPr>
              <w:t>项目</w:t>
            </w:r>
            <w:r>
              <w:rPr>
                <w:rFonts w:hint="eastAsia" w:cs="宋体"/>
                <w:color w:val="auto"/>
                <w:szCs w:val="24"/>
                <w:lang w:eastAsia="zh-CN"/>
              </w:rPr>
              <w:t>名称</w:t>
            </w:r>
          </w:p>
        </w:tc>
        <w:tc>
          <w:tcPr>
            <w:tcW w:w="6947" w:type="dxa"/>
            <w:tcBorders>
              <w:top w:val="single" w:color="auto" w:sz="4" w:space="0"/>
              <w:left w:val="single" w:color="auto" w:sz="4" w:space="0"/>
              <w:bottom w:val="single" w:color="auto" w:sz="4" w:space="0"/>
            </w:tcBorders>
            <w:vAlign w:val="center"/>
          </w:tcPr>
          <w:p>
            <w:pPr>
              <w:numPr>
                <w:ilvl w:val="0"/>
                <w:numId w:val="0"/>
              </w:numPr>
              <w:tabs>
                <w:tab w:val="left" w:pos="851"/>
              </w:tabs>
              <w:wordWrap w:val="0"/>
              <w:spacing w:line="360" w:lineRule="auto"/>
              <w:rPr>
                <w:rFonts w:hint="default" w:eastAsia="宋体"/>
                <w:i/>
                <w:color w:val="auto"/>
                <w:lang w:val="en-US" w:eastAsia="zh-CN"/>
              </w:rPr>
            </w:pPr>
            <w:r>
              <w:rPr>
                <w:rFonts w:hint="eastAsia" w:asciiTheme="minorEastAsia" w:hAnsiTheme="minorEastAsia" w:eastAsiaTheme="minorEastAsia" w:cstheme="minorEastAsia"/>
                <w:color w:val="auto"/>
                <w:sz w:val="24"/>
                <w:szCs w:val="24"/>
                <w:u w:val="none"/>
                <w:lang w:eastAsia="zh-CN"/>
              </w:rPr>
              <w:t>随县社会治安综合治理中心（矛调中心）装修改造工程采购项目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eastAsia" w:eastAsia="宋体"/>
                <w:color w:val="auto"/>
                <w:szCs w:val="24"/>
                <w:lang w:eastAsia="zh-CN"/>
              </w:rPr>
            </w:pPr>
            <w:r>
              <w:rPr>
                <w:rFonts w:hint="eastAsia"/>
                <w:color w:val="auto"/>
                <w:szCs w:val="24"/>
                <w:lang w:val="en-US" w:eastAsia="zh-CN"/>
              </w:rPr>
              <w:t>5</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eastAsia="zh-CN"/>
              </w:rPr>
              <w:t>采购方式</w:t>
            </w:r>
          </w:p>
        </w:tc>
        <w:tc>
          <w:tcPr>
            <w:tcW w:w="6947" w:type="dxa"/>
            <w:tcBorders>
              <w:top w:val="single" w:color="auto" w:sz="4" w:space="0"/>
              <w:left w:val="single" w:color="auto" w:sz="4" w:space="0"/>
              <w:bottom w:val="single" w:color="auto" w:sz="4" w:space="0"/>
            </w:tcBorders>
            <w:vAlign w:val="center"/>
          </w:tcPr>
          <w:p>
            <w:pPr>
              <w:wordWrap w:val="0"/>
              <w:spacing w:line="360" w:lineRule="auto"/>
              <w:jc w:val="both"/>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竞争性磋商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6</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rPr>
              <w:t>资金来源及比例</w:t>
            </w:r>
          </w:p>
        </w:tc>
        <w:tc>
          <w:tcPr>
            <w:tcW w:w="6947" w:type="dxa"/>
            <w:tcBorders>
              <w:top w:val="single" w:color="auto" w:sz="4" w:space="0"/>
              <w:left w:val="single" w:color="auto" w:sz="4" w:space="0"/>
              <w:bottom w:val="single" w:color="auto" w:sz="4" w:space="0"/>
            </w:tcBorders>
            <w:vAlign w:val="center"/>
          </w:tcPr>
          <w:p>
            <w:pPr>
              <w:tabs>
                <w:tab w:val="left" w:pos="3936"/>
              </w:tabs>
              <w:wordWrap w:val="0"/>
              <w:spacing w:line="360" w:lineRule="auto"/>
              <w:jc w:val="both"/>
              <w:rPr>
                <w:rFonts w:hint="eastAsia" w:ascii="宋体" w:hAnsi="宋体" w:eastAsia="宋体" w:cs="Times New Roman"/>
                <w:color w:val="auto"/>
                <w:szCs w:val="24"/>
                <w:lang w:val="en-US" w:eastAsia="zh-CN"/>
              </w:rPr>
            </w:pPr>
            <w:r>
              <w:rPr>
                <w:rFonts w:hint="eastAsia" w:ascii="宋体" w:hAnsi="宋体" w:eastAsia="宋体" w:cs="Times New Roman"/>
                <w:color w:val="auto"/>
                <w:szCs w:val="24"/>
                <w:lang w:val="en-US"/>
              </w:rPr>
              <w:t>财政资金</w:t>
            </w:r>
            <w:r>
              <w:rPr>
                <w:rFonts w:hint="eastAsia" w:ascii="宋体" w:hAnsi="宋体" w:eastAsia="宋体" w:cs="Times New Roman"/>
                <w:color w:val="auto"/>
                <w:szCs w:val="24"/>
                <w:lang w:val="en-US" w:eastAsia="zh-CN"/>
              </w:rPr>
              <w:tab/>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7</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lang w:val="en-US" w:eastAsia="en-US"/>
              </w:rPr>
            </w:pPr>
            <w:r>
              <w:rPr>
                <w:rFonts w:hint="eastAsia" w:ascii="宋体" w:hAnsi="宋体" w:eastAsia="宋体" w:cs="Times New Roman"/>
                <w:color w:val="auto"/>
                <w:szCs w:val="24"/>
                <w:lang w:eastAsia="zh-CN"/>
              </w:rPr>
              <w:t>本次采购范围</w:t>
            </w:r>
          </w:p>
        </w:tc>
        <w:tc>
          <w:tcPr>
            <w:tcW w:w="6947" w:type="dxa"/>
            <w:tcBorders>
              <w:top w:val="single" w:color="auto" w:sz="4" w:space="0"/>
              <w:left w:val="single" w:color="auto" w:sz="4" w:space="0"/>
              <w:bottom w:val="single" w:color="auto" w:sz="4" w:space="0"/>
            </w:tcBorders>
            <w:vAlign w:val="center"/>
          </w:tcPr>
          <w:p>
            <w:pPr>
              <w:wordWrap w:val="0"/>
              <w:spacing w:line="360" w:lineRule="auto"/>
              <w:jc w:val="both"/>
              <w:rPr>
                <w:rFonts w:hint="eastAsia" w:ascii="宋体" w:hAnsi="宋体" w:eastAsia="宋体" w:cs="Times New Roman"/>
                <w:color w:val="auto"/>
                <w:szCs w:val="24"/>
                <w:lang w:val="en-US" w:eastAsia="en-US"/>
              </w:rPr>
            </w:pPr>
            <w:r>
              <w:rPr>
                <w:rFonts w:hint="eastAsia" w:ascii="宋体" w:hAnsi="宋体" w:eastAsia="宋体" w:cs="Times New Roman"/>
                <w:color w:val="auto"/>
                <w:szCs w:val="24"/>
                <w:lang w:eastAsia="zh-CN"/>
              </w:rPr>
              <w:t>详见第三章“采购需求”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8</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lang w:val="en-US" w:eastAsia="en-US"/>
              </w:rPr>
            </w:pPr>
            <w:r>
              <w:rPr>
                <w:rFonts w:hint="eastAsia" w:ascii="宋体" w:hAnsi="宋体" w:eastAsia="宋体" w:cs="Times New Roman"/>
                <w:color w:val="auto"/>
                <w:szCs w:val="24"/>
                <w:lang w:eastAsia="zh-CN"/>
              </w:rPr>
              <w:t>计划工期</w:t>
            </w:r>
          </w:p>
        </w:tc>
        <w:tc>
          <w:tcPr>
            <w:tcW w:w="6947" w:type="dxa"/>
            <w:tcBorders>
              <w:top w:val="single" w:color="auto" w:sz="4" w:space="0"/>
              <w:left w:val="single" w:color="auto" w:sz="4" w:space="0"/>
              <w:bottom w:val="single" w:color="auto" w:sz="4" w:space="0"/>
            </w:tcBorders>
            <w:vAlign w:val="center"/>
          </w:tcPr>
          <w:p>
            <w:pPr>
              <w:wordWrap w:val="0"/>
              <w:spacing w:line="360" w:lineRule="auto"/>
              <w:jc w:val="both"/>
              <w:rPr>
                <w:rFonts w:hint="eastAsia" w:ascii="宋体" w:hAnsi="宋体" w:eastAsia="宋体" w:cs="Times New Roman"/>
                <w:color w:val="auto"/>
                <w:szCs w:val="24"/>
                <w:lang w:val="en-US" w:eastAsia="en-US"/>
              </w:rPr>
            </w:pPr>
            <w:r>
              <w:rPr>
                <w:rFonts w:hint="eastAsia" w:ascii="宋体" w:hAnsi="宋体" w:eastAsia="宋体" w:cs="Times New Roman"/>
                <w:color w:val="auto"/>
                <w:szCs w:val="24"/>
                <w:lang w:eastAsia="zh-CN"/>
              </w:rPr>
              <w:t>自签订合同之日起</w:t>
            </w:r>
            <w:r>
              <w:rPr>
                <w:rFonts w:hint="eastAsia" w:cs="Times New Roman"/>
                <w:color w:val="auto"/>
                <w:szCs w:val="24"/>
                <w:lang w:val="en-US" w:eastAsia="zh-CN"/>
              </w:rPr>
              <w:t>120</w:t>
            </w:r>
            <w:r>
              <w:rPr>
                <w:rFonts w:hint="eastAsia" w:ascii="宋体" w:hAnsi="宋体" w:eastAsia="宋体" w:cs="Times New Roman"/>
                <w:color w:val="auto"/>
                <w:szCs w:val="24"/>
                <w:lang w:eastAsia="zh-CN"/>
              </w:rPr>
              <w:t>日历天内完成项目全部内容，验收合格后交付使用。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9</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pStyle w:val="71"/>
              <w:spacing w:before="116"/>
              <w:ind w:left="150" w:leftChars="0" w:right="39" w:rightChars="0"/>
              <w:jc w:val="center"/>
              <w:rPr>
                <w:rFonts w:hint="eastAsia" w:asciiTheme="minorEastAsia" w:hAnsiTheme="minorEastAsia" w:eastAsiaTheme="minorEastAsia" w:cstheme="minorBidi"/>
                <w:kern w:val="0"/>
                <w:sz w:val="24"/>
                <w:szCs w:val="24"/>
                <w:highlight w:val="none"/>
                <w:lang w:val="en-US" w:eastAsia="zh-CN" w:bidi="ar-SA"/>
              </w:rPr>
            </w:pPr>
            <w:r>
              <w:rPr>
                <w:rFonts w:asciiTheme="minorEastAsia" w:hAnsiTheme="minorEastAsia" w:eastAsiaTheme="minorEastAsia"/>
                <w:sz w:val="24"/>
                <w:szCs w:val="24"/>
                <w:highlight w:val="none"/>
              </w:rPr>
              <w:t>质量要求</w:t>
            </w:r>
          </w:p>
        </w:tc>
        <w:tc>
          <w:tcPr>
            <w:tcW w:w="6947" w:type="dxa"/>
            <w:tcBorders>
              <w:top w:val="single" w:color="auto" w:sz="4" w:space="0"/>
              <w:left w:val="single" w:color="auto" w:sz="4" w:space="0"/>
              <w:bottom w:val="single" w:color="auto" w:sz="4" w:space="0"/>
            </w:tcBorders>
            <w:vAlign w:val="center"/>
          </w:tcPr>
          <w:p>
            <w:pPr>
              <w:pStyle w:val="71"/>
              <w:spacing w:before="116"/>
              <w:ind w:left="120" w:leftChars="50"/>
              <w:rPr>
                <w:rFonts w:hint="eastAsia" w:asciiTheme="minorEastAsia" w:hAnsiTheme="minorEastAsia" w:eastAsiaTheme="minorEastAsia" w:cstheme="minorBidi"/>
                <w:kern w:val="0"/>
                <w:sz w:val="24"/>
                <w:szCs w:val="24"/>
                <w:highlight w:val="none"/>
                <w:lang w:val="en-US" w:eastAsia="zh-CN" w:bidi="ar-SA"/>
              </w:rPr>
            </w:pPr>
            <w:r>
              <w:rPr>
                <w:rFonts w:asciiTheme="minorEastAsia" w:hAnsiTheme="minorEastAsia" w:eastAsiaTheme="minorEastAsia"/>
                <w:sz w:val="24"/>
                <w:szCs w:val="24"/>
                <w:highlight w:val="none"/>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10</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pStyle w:val="71"/>
              <w:spacing w:before="116"/>
              <w:ind w:left="150" w:leftChars="0" w:right="39" w:rightChars="0"/>
              <w:jc w:val="center"/>
              <w:rPr>
                <w:rFonts w:asciiTheme="minorEastAsia" w:hAnsiTheme="minorEastAsia" w:eastAsiaTheme="minorEastAsia"/>
                <w:sz w:val="24"/>
                <w:szCs w:val="24"/>
                <w:highlight w:val="none"/>
                <w:lang w:val="en-US" w:eastAsia="en-US"/>
              </w:rPr>
            </w:pPr>
            <w:r>
              <w:rPr>
                <w:rFonts w:asciiTheme="minorEastAsia" w:hAnsiTheme="minorEastAsia" w:eastAsiaTheme="minorEastAsia"/>
                <w:sz w:val="24"/>
                <w:szCs w:val="24"/>
                <w:highlight w:val="none"/>
              </w:rPr>
              <w:t>磋商供应商</w:t>
            </w:r>
          </w:p>
        </w:tc>
        <w:tc>
          <w:tcPr>
            <w:tcW w:w="6947" w:type="dxa"/>
            <w:tcBorders>
              <w:top w:val="single" w:color="auto" w:sz="4" w:space="0"/>
              <w:left w:val="single" w:color="auto" w:sz="4" w:space="0"/>
              <w:bottom w:val="single" w:color="auto" w:sz="4" w:space="0"/>
            </w:tcBorders>
            <w:vAlign w:val="center"/>
          </w:tcPr>
          <w:p>
            <w:pPr>
              <w:pStyle w:val="71"/>
              <w:spacing w:before="116"/>
              <w:ind w:left="150" w:leftChars="0" w:right="39" w:rightChars="0"/>
              <w:jc w:val="left"/>
              <w:rPr>
                <w:rFonts w:asciiTheme="minorEastAsia" w:hAnsiTheme="minorEastAsia" w:eastAsiaTheme="minorEastAsia"/>
                <w:sz w:val="24"/>
                <w:szCs w:val="24"/>
                <w:highlight w:val="none"/>
                <w:lang w:val="en-US" w:eastAsia="en-US"/>
              </w:rPr>
            </w:pPr>
            <w:r>
              <w:rPr>
                <w:rFonts w:asciiTheme="minorEastAsia" w:hAnsiTheme="minorEastAsia" w:eastAsiaTheme="minorEastAsia"/>
                <w:sz w:val="24"/>
                <w:szCs w:val="24"/>
                <w:highlight w:val="none"/>
              </w:rPr>
              <w:t>详见第一章</w:t>
            </w:r>
            <w:r>
              <w:rPr>
                <w:rFonts w:hint="eastAsia" w:asciiTheme="minorEastAsia" w:hAnsiTheme="minorEastAsia" w:eastAsiaTheme="minorEastAsia"/>
                <w:sz w:val="24"/>
                <w:szCs w:val="24"/>
                <w:highlight w:val="none"/>
              </w:rPr>
              <w:t>《竞争性磋商公告》</w:t>
            </w:r>
            <w:r>
              <w:rPr>
                <w:rFonts w:asciiTheme="minorEastAsia" w:hAnsiTheme="minorEastAsia" w:eastAsiaTheme="minorEastAsia"/>
                <w:sz w:val="24"/>
                <w:szCs w:val="24"/>
                <w:highlight w:val="none"/>
              </w:rPr>
              <w:t>第二条相关要求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color w:val="auto"/>
                <w:szCs w:val="24"/>
                <w:lang w:val="en-US" w:eastAsia="zh-CN"/>
              </w:rPr>
            </w:pPr>
            <w:r>
              <w:rPr>
                <w:rFonts w:hint="eastAsia"/>
                <w:color w:val="auto"/>
                <w:szCs w:val="24"/>
                <w:lang w:val="en-US" w:eastAsia="zh-CN"/>
              </w:rPr>
              <w:t>11</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pStyle w:val="71"/>
              <w:spacing w:before="116"/>
              <w:ind w:left="150" w:leftChars="0" w:right="39" w:rightChars="0"/>
              <w:jc w:val="center"/>
              <w:rPr>
                <w:rFonts w:asciiTheme="minorEastAsia" w:hAnsiTheme="minorEastAsia" w:eastAsiaTheme="minorEastAsia"/>
                <w:sz w:val="24"/>
                <w:szCs w:val="24"/>
                <w:highlight w:val="none"/>
                <w:lang w:val="en-US" w:eastAsia="en-US"/>
              </w:rPr>
            </w:pPr>
            <w:r>
              <w:rPr>
                <w:rFonts w:asciiTheme="minorEastAsia" w:hAnsiTheme="minorEastAsia" w:eastAsiaTheme="minorEastAsia"/>
                <w:sz w:val="24"/>
                <w:szCs w:val="24"/>
                <w:highlight w:val="none"/>
              </w:rPr>
              <w:t>供应商不得存在情形（有其中任一情形的，将被视为未实质性响应磋商文件）</w:t>
            </w:r>
          </w:p>
        </w:tc>
        <w:tc>
          <w:tcPr>
            <w:tcW w:w="6947" w:type="dxa"/>
            <w:tcBorders>
              <w:top w:val="single" w:color="auto" w:sz="4" w:space="0"/>
              <w:left w:val="single" w:color="auto" w:sz="4" w:space="0"/>
              <w:bottom w:val="single" w:color="auto" w:sz="4" w:space="0"/>
            </w:tcBorders>
            <w:vAlign w:val="top"/>
          </w:tcPr>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w:t>
            </w:r>
            <w:r>
              <w:rPr>
                <w:rFonts w:asciiTheme="minorEastAsia" w:hAnsiTheme="minorEastAsia" w:eastAsiaTheme="minorEastAsia"/>
                <w:sz w:val="24"/>
                <w:szCs w:val="24"/>
                <w:highlight w:val="none"/>
              </w:rPr>
              <w:t>为采购人不具有独立法人资格的附属机构（单位）；</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（2）</w:t>
            </w:r>
            <w:r>
              <w:rPr>
                <w:rFonts w:asciiTheme="minorEastAsia" w:hAnsiTheme="minorEastAsia" w:eastAsiaTheme="minorEastAsia"/>
                <w:sz w:val="24"/>
                <w:szCs w:val="24"/>
                <w:highlight w:val="none"/>
              </w:rPr>
              <w:t>为本项目包前期准备提供整体设计，但设计施工总承包的除外；</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（3）</w:t>
            </w:r>
            <w:r>
              <w:rPr>
                <w:rFonts w:asciiTheme="minorEastAsia" w:hAnsiTheme="minorEastAsia" w:eastAsiaTheme="minorEastAsia"/>
                <w:sz w:val="24"/>
                <w:szCs w:val="24"/>
                <w:highlight w:val="none"/>
              </w:rPr>
              <w:t>为本项目的监理人；</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（4）</w:t>
            </w:r>
            <w:r>
              <w:rPr>
                <w:rFonts w:asciiTheme="minorEastAsia" w:hAnsiTheme="minorEastAsia" w:eastAsiaTheme="minorEastAsia"/>
                <w:sz w:val="24"/>
                <w:szCs w:val="24"/>
                <w:highlight w:val="none"/>
              </w:rPr>
              <w:t>为本项目的代建人（或项目管理方）；</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w:t>
            </w:r>
            <w:r>
              <w:rPr>
                <w:rFonts w:asciiTheme="minorEastAsia" w:hAnsiTheme="minorEastAsia" w:eastAsiaTheme="minorEastAsia"/>
                <w:sz w:val="24"/>
                <w:szCs w:val="24"/>
                <w:highlight w:val="none"/>
              </w:rPr>
              <w:t>为本项目提供政府采购代理机构；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（6）</w:t>
            </w:r>
            <w:r>
              <w:rPr>
                <w:rFonts w:asciiTheme="minorEastAsia" w:hAnsiTheme="minorEastAsia" w:eastAsiaTheme="minorEastAsia"/>
                <w:sz w:val="24"/>
                <w:szCs w:val="24"/>
                <w:highlight w:val="none"/>
              </w:rPr>
              <w:t>为本项目提供工程检测服务的；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（7）</w:t>
            </w:r>
            <w:r>
              <w:rPr>
                <w:rFonts w:asciiTheme="minorEastAsia" w:hAnsiTheme="minorEastAsia" w:eastAsiaTheme="minorEastAsia"/>
                <w:sz w:val="24"/>
                <w:szCs w:val="24"/>
                <w:highlight w:val="none"/>
              </w:rPr>
              <w:t>与本项目包的监理人或代建人或政府采购代理机构同为一个法定代表人的；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（8）</w:t>
            </w:r>
            <w:r>
              <w:rPr>
                <w:rFonts w:asciiTheme="minorEastAsia" w:hAnsiTheme="minorEastAsia" w:eastAsiaTheme="minorEastAsia"/>
                <w:sz w:val="24"/>
                <w:szCs w:val="24"/>
                <w:highlight w:val="none"/>
              </w:rPr>
              <w:t>与本项目包的监理人或代建人或政府采购代理机构相互控股或参股的；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（9）</w:t>
            </w:r>
            <w:r>
              <w:rPr>
                <w:rFonts w:asciiTheme="minorEastAsia" w:hAnsiTheme="minorEastAsia" w:eastAsiaTheme="minorEastAsia"/>
                <w:sz w:val="24"/>
                <w:szCs w:val="24"/>
                <w:highlight w:val="none"/>
              </w:rPr>
              <w:t>与本项目包的监理人或代建人或政府采购代理机构相互任职或工作的；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（10）</w:t>
            </w:r>
            <w:r>
              <w:rPr>
                <w:rFonts w:asciiTheme="minorEastAsia" w:hAnsiTheme="minorEastAsia" w:eastAsiaTheme="minorEastAsia"/>
                <w:sz w:val="24"/>
                <w:szCs w:val="24"/>
                <w:highlight w:val="none"/>
              </w:rPr>
              <w:t>被暂停或取消参与政府采购资格的；</w:t>
            </w:r>
          </w:p>
          <w:p>
            <w:pPr>
              <w:pStyle w:val="71"/>
              <w:spacing w:before="116"/>
              <w:ind w:left="150" w:leftChars="0" w:right="39" w:rightChars="0"/>
              <w:jc w:val="left"/>
              <w:rPr>
                <w:rFonts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（11）</w:t>
            </w:r>
            <w:r>
              <w:rPr>
                <w:rFonts w:asciiTheme="minorEastAsia" w:hAnsiTheme="minorEastAsia" w:eastAsiaTheme="minorEastAsia"/>
                <w:sz w:val="24"/>
                <w:szCs w:val="24"/>
                <w:highlight w:val="none"/>
              </w:rPr>
              <w:t>单位负责人为同一人或者存在直接控股、管理关系的不同</w:t>
            </w:r>
          </w:p>
          <w:p>
            <w:pPr>
              <w:pStyle w:val="71"/>
              <w:spacing w:before="116"/>
              <w:ind w:left="150" w:leftChars="0" w:right="39" w:rightChars="0"/>
              <w:jc w:val="left"/>
              <w:rPr>
                <w:rFonts w:asciiTheme="minorEastAsia" w:hAnsiTheme="minorEastAsia" w:eastAsiaTheme="minorEastAsia"/>
                <w:sz w:val="24"/>
                <w:szCs w:val="24"/>
                <w:highlight w:val="none"/>
              </w:rPr>
            </w:pPr>
            <w:r>
              <w:rPr>
                <w:rFonts w:asciiTheme="minorEastAsia" w:hAnsiTheme="minorEastAsia" w:eastAsiaTheme="minorEastAsia"/>
                <w:sz w:val="24"/>
                <w:szCs w:val="24"/>
                <w:highlight w:val="none"/>
              </w:rPr>
              <w:t>供应商，参加同一合同项下的政府采购活动的</w:t>
            </w:r>
            <w:r>
              <w:rPr>
                <w:rFonts w:hint="eastAsia" w:asciiTheme="minorEastAsia" w:hAnsiTheme="minorEastAsia" w:eastAsiaTheme="minorEastAsia"/>
                <w:sz w:val="24"/>
                <w:szCs w:val="24"/>
                <w:highlight w:val="none"/>
              </w:rPr>
              <w:t>。</w:t>
            </w:r>
          </w:p>
          <w:p>
            <w:pPr>
              <w:pStyle w:val="71"/>
              <w:spacing w:before="116"/>
              <w:ind w:left="150" w:leftChars="0" w:right="39" w:rightChars="0"/>
              <w:jc w:val="left"/>
              <w:rPr>
                <w:rFonts w:asciiTheme="minorEastAsia" w:hAnsiTheme="minorEastAsia" w:eastAsiaTheme="minorEastAsia"/>
                <w:sz w:val="24"/>
                <w:szCs w:val="24"/>
                <w:highlight w:val="none"/>
                <w:lang w:val="en-US" w:eastAsia="en-US"/>
              </w:rPr>
            </w:pPr>
            <w:r>
              <w:rPr>
                <w:rFonts w:hint="eastAsia" w:asciiTheme="minorEastAsia" w:hAnsiTheme="minorEastAsia" w:eastAsiaTheme="minorEastAsia"/>
                <w:sz w:val="24"/>
                <w:szCs w:val="24"/>
                <w:highlight w:val="none"/>
              </w:rPr>
              <w:t>（备注：①“单位负责人”是指单位法定代表人或者法律、行政法规规定代表单位行使职权的主要负责人。②本条所规定的控股、管理关系</w:t>
            </w:r>
            <w:r>
              <w:rPr>
                <w:rFonts w:hint="eastAsia" w:asciiTheme="minorEastAsia" w:hAnsiTheme="minorEastAsia" w:eastAsiaTheme="minorEastAsia"/>
                <w:sz w:val="24"/>
                <w:szCs w:val="24"/>
                <w:highlight w:val="none"/>
                <w:lang w:val="en-US" w:eastAsia="zh-CN"/>
              </w:rPr>
              <w:t>包含但不</w:t>
            </w:r>
            <w:r>
              <w:rPr>
                <w:rFonts w:hint="eastAsia" w:asciiTheme="minorEastAsia" w:hAnsiTheme="minorEastAsia" w:eastAsiaTheme="minorEastAsia"/>
                <w:sz w:val="24"/>
                <w:szCs w:val="24"/>
                <w:highlight w:val="none"/>
              </w:rPr>
              <w:t>限于直接控股、直接管理关系</w:t>
            </w:r>
            <w:r>
              <w:rPr>
                <w:rFonts w:hint="eastAsia" w:asciiTheme="minorEastAsia" w:hAnsiTheme="minorEastAsia" w:eastAsiaTheme="minorEastAsia"/>
                <w:sz w:val="24"/>
                <w:szCs w:val="24"/>
                <w:highlight w:val="none"/>
                <w:lang w:eastAsia="zh-CN"/>
              </w:rPr>
              <w:t>、</w:t>
            </w:r>
            <w:r>
              <w:rPr>
                <w:rFonts w:hint="eastAsia" w:asciiTheme="minorEastAsia" w:hAnsiTheme="minorEastAsia" w:eastAsiaTheme="minorEastAsia"/>
                <w:sz w:val="24"/>
                <w:szCs w:val="24"/>
                <w:highlight w:val="none"/>
              </w:rPr>
              <w:t>间接的控股或管理关系</w:t>
            </w:r>
            <w:r>
              <w:rPr>
                <w:rFonts w:hint="eastAsia" w:asciiTheme="minorEastAsia" w:hAnsiTheme="minorEastAsia" w:eastAsiaTheme="minorEastAsia"/>
                <w:sz w:val="24"/>
                <w:szCs w:val="24"/>
                <w:highlight w:val="none"/>
                <w:lang w:val="en-US" w:eastAsia="zh-CN"/>
              </w:rPr>
              <w:t>等</w:t>
            </w:r>
            <w:r>
              <w:rPr>
                <w:rFonts w:hint="eastAsia" w:asciiTheme="minorEastAsia" w:hAnsiTheme="minorEastAsia" w:eastAsiaTheme="minorEastAsia"/>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12</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rPr>
            </w:pPr>
            <w:r>
              <w:rPr>
                <w:rFonts w:hint="eastAsia" w:ascii="宋体" w:hAnsi="宋体" w:eastAsia="宋体" w:cs="Times New Roman"/>
                <w:color w:val="auto"/>
                <w:szCs w:val="24"/>
              </w:rPr>
              <w:t>采购信息获取</w:t>
            </w:r>
          </w:p>
        </w:tc>
        <w:tc>
          <w:tcPr>
            <w:tcW w:w="6947" w:type="dxa"/>
            <w:tcBorders>
              <w:top w:val="single" w:color="auto" w:sz="4" w:space="0"/>
              <w:left w:val="single" w:color="auto" w:sz="4" w:space="0"/>
              <w:bottom w:val="single" w:color="auto" w:sz="4" w:space="0"/>
            </w:tcBorders>
            <w:vAlign w:val="center"/>
          </w:tcPr>
          <w:p>
            <w:pPr>
              <w:pStyle w:val="71"/>
              <w:spacing w:before="116"/>
              <w:ind w:left="150" w:leftChars="0" w:right="39" w:rightChars="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应自行在中国湖北政府采购网、随县人民政府网和随县政府电子采购平台（以下简称电子采购平台）上获取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3"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13</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rPr>
            </w:pPr>
            <w:r>
              <w:rPr>
                <w:rFonts w:hint="eastAsia" w:ascii="宋体" w:hAnsi="宋体" w:eastAsia="宋体" w:cs="Times New Roman"/>
                <w:color w:val="auto"/>
                <w:szCs w:val="24"/>
              </w:rPr>
              <w:t>电子采购平台操作手册</w:t>
            </w:r>
          </w:p>
        </w:tc>
        <w:tc>
          <w:tcPr>
            <w:tcW w:w="6947" w:type="dxa"/>
            <w:tcBorders>
              <w:top w:val="single" w:color="auto" w:sz="4" w:space="0"/>
              <w:left w:val="single" w:color="auto" w:sz="4" w:space="0"/>
              <w:bottom w:val="single" w:color="auto" w:sz="4" w:space="0"/>
            </w:tcBorders>
            <w:vAlign w:val="center"/>
          </w:tcPr>
          <w:p>
            <w:pPr>
              <w:pStyle w:val="71"/>
              <w:spacing w:before="116"/>
              <w:ind w:left="150" w:leftChars="0" w:right="39" w:rightChars="0"/>
              <w:jc w:val="left"/>
              <w:rPr>
                <w:rFonts w:hint="eastAsia"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随县政府电子采购平台(https://dzcg. hubeigp. gov. cn/lassets/ special/ 100/hbenterpoint. html)</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14</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hint="eastAsia" w:ascii="宋体" w:hAnsi="宋体" w:eastAsia="宋体" w:cs="Times New Roman"/>
                <w:color w:val="auto"/>
                <w:szCs w:val="24"/>
              </w:rPr>
            </w:pPr>
            <w:r>
              <w:rPr>
                <w:rFonts w:hint="eastAsia" w:ascii="宋体" w:hAnsi="宋体" w:eastAsia="宋体" w:cs="Times New Roman"/>
                <w:color w:val="auto"/>
                <w:szCs w:val="24"/>
              </w:rPr>
              <w:t>电子采购平台咨询</w:t>
            </w:r>
          </w:p>
        </w:tc>
        <w:tc>
          <w:tcPr>
            <w:tcW w:w="6947" w:type="dxa"/>
            <w:tcBorders>
              <w:top w:val="single" w:color="auto" w:sz="4" w:space="0"/>
              <w:left w:val="single" w:color="auto" w:sz="4" w:space="0"/>
              <w:bottom w:val="single" w:color="auto" w:sz="4" w:space="0"/>
            </w:tcBorders>
            <w:vAlign w:val="center"/>
          </w:tcPr>
          <w:p>
            <w:pPr>
              <w:wordWrap w:val="0"/>
              <w:spacing w:line="360" w:lineRule="auto"/>
              <w:jc w:val="both"/>
              <w:rPr>
                <w:rFonts w:hint="eastAsia" w:ascii="宋体" w:hAnsi="宋体" w:eastAsia="宋体" w:cs="Times New Roman"/>
                <w:color w:val="auto"/>
                <w:szCs w:val="24"/>
              </w:rPr>
            </w:pPr>
            <w:r>
              <w:rPr>
                <w:rFonts w:hint="eastAsia" w:ascii="宋体" w:hAnsi="宋体" w:eastAsia="宋体" w:cs="Times New Roman"/>
                <w:color w:val="auto"/>
                <w:szCs w:val="24"/>
              </w:rPr>
              <w:t>提交磋商文件截止时间48小时前咨询电子采购平台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15</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电子采购平台联系方式</w:t>
            </w:r>
          </w:p>
        </w:tc>
        <w:tc>
          <w:tcPr>
            <w:tcW w:w="6947" w:type="dxa"/>
            <w:tcBorders>
              <w:top w:val="single" w:color="auto" w:sz="4" w:space="0"/>
              <w:left w:val="single" w:color="auto" w:sz="4" w:space="0"/>
              <w:bottom w:val="single" w:color="auto" w:sz="4" w:space="0"/>
            </w:tcBorders>
            <w:vAlign w:val="center"/>
          </w:tcPr>
          <w:p>
            <w:pPr>
              <w:pStyle w:val="14"/>
              <w:wordWrap w:val="0"/>
              <w:spacing w:line="360" w:lineRule="auto"/>
              <w:rPr>
                <w:color w:val="auto"/>
                <w:szCs w:val="24"/>
              </w:rPr>
            </w:pPr>
            <w:r>
              <w:rPr>
                <w:rFonts w:hint="eastAsia"/>
                <w:color w:val="auto"/>
                <w:szCs w:val="24"/>
              </w:rPr>
              <w:t>QQ群：463671735，966545752</w:t>
            </w:r>
          </w:p>
          <w:p>
            <w:pPr>
              <w:pStyle w:val="14"/>
              <w:wordWrap w:val="0"/>
              <w:spacing w:line="360" w:lineRule="auto"/>
              <w:rPr>
                <w:color w:val="auto"/>
                <w:szCs w:val="24"/>
              </w:rPr>
            </w:pPr>
            <w:r>
              <w:rPr>
                <w:rFonts w:hint="eastAsia"/>
                <w:color w:val="auto"/>
                <w:szCs w:val="24"/>
              </w:rPr>
              <w:t>电话：</w:t>
            </w:r>
            <w:r>
              <w:rPr>
                <w:color w:val="auto"/>
                <w:szCs w:val="24"/>
              </w:rPr>
              <w:t>027-</w:t>
            </w:r>
            <w:r>
              <w:rPr>
                <w:rFonts w:hint="eastAsia"/>
                <w:color w:val="auto"/>
                <w:szCs w:val="24"/>
              </w:rPr>
              <w:t>86620931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9740" w:type="dxa"/>
            <w:gridSpan w:val="4"/>
            <w:tcBorders>
              <w:top w:val="single" w:color="auto" w:sz="4" w:space="0"/>
              <w:bottom w:val="single" w:color="auto" w:sz="4" w:space="0"/>
            </w:tcBorders>
            <w:vAlign w:val="center"/>
          </w:tcPr>
          <w:p>
            <w:pPr>
              <w:pStyle w:val="14"/>
              <w:wordWrap w:val="0"/>
              <w:spacing w:line="360" w:lineRule="auto"/>
              <w:jc w:val="center"/>
              <w:rPr>
                <w:color w:val="auto"/>
                <w:szCs w:val="24"/>
              </w:rPr>
            </w:pPr>
            <w:r>
              <w:rPr>
                <w:rFonts w:hint="eastAsia"/>
                <w:color w:val="auto"/>
                <w:szCs w:val="24"/>
              </w:rPr>
              <w:t>二、竞争性磋商文件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16</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rFonts w:cs="宋体"/>
                <w:color w:val="auto"/>
                <w:szCs w:val="24"/>
              </w:rPr>
            </w:pPr>
            <w:r>
              <w:rPr>
                <w:rFonts w:hint="eastAsia" w:cs="宋体"/>
                <w:color w:val="auto"/>
                <w:szCs w:val="24"/>
              </w:rPr>
              <w:t>澄清或修改</w:t>
            </w:r>
          </w:p>
        </w:tc>
        <w:tc>
          <w:tcPr>
            <w:tcW w:w="6947"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s="宋体"/>
                <w:color w:val="auto"/>
                <w:szCs w:val="24"/>
              </w:rPr>
              <w:t>获取竞争性磋商文件的潜在供应商应自行在中国湖北政府采购网上关注更正公告并下载澄清或修改的内容，采购人、集中采购机构</w:t>
            </w:r>
            <w:r>
              <w:rPr>
                <w:rFonts w:hint="eastAsia" w:cs="宋体"/>
                <w:b/>
                <w:color w:val="auto"/>
                <w:szCs w:val="24"/>
              </w:rPr>
              <w:t>不再书面通知</w:t>
            </w:r>
            <w:r>
              <w:rPr>
                <w:rFonts w:hint="eastAsia" w:cs="宋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5" w:hRule="atLeast"/>
          <w:jc w:val="center"/>
        </w:trPr>
        <w:tc>
          <w:tcPr>
            <w:tcW w:w="783" w:type="dxa"/>
            <w:tcBorders>
              <w:top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17</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s="宋体"/>
                <w:color w:val="auto"/>
                <w:szCs w:val="24"/>
              </w:rPr>
              <w:t>现场考察</w:t>
            </w:r>
            <w:r>
              <w:rPr>
                <w:rFonts w:hint="eastAsia" w:cs="宋体"/>
                <w:b/>
                <w:color w:val="auto"/>
                <w:szCs w:val="24"/>
              </w:rPr>
              <w:t>或</w:t>
            </w:r>
            <w:r>
              <w:rPr>
                <w:rFonts w:hint="eastAsia" w:cs="宋体"/>
                <w:color w:val="auto"/>
                <w:szCs w:val="24"/>
                <w:lang w:val="zh-CN"/>
              </w:rPr>
              <w:t>磋商前答疑会</w:t>
            </w:r>
          </w:p>
        </w:tc>
        <w:tc>
          <w:tcPr>
            <w:tcW w:w="6947" w:type="dxa"/>
            <w:tcBorders>
              <w:top w:val="single" w:color="auto" w:sz="4" w:space="0"/>
              <w:left w:val="single" w:color="auto" w:sz="4" w:space="0"/>
              <w:bottom w:val="single" w:color="auto" w:sz="4" w:space="0"/>
            </w:tcBorders>
            <w:vAlign w:val="center"/>
          </w:tcPr>
          <w:p>
            <w:pPr>
              <w:pStyle w:val="14"/>
              <w:spacing w:line="360" w:lineRule="auto"/>
              <w:rPr>
                <w:color w:val="auto"/>
              </w:rPr>
            </w:pPr>
            <w:r>
              <w:rPr>
                <w:rFonts w:hint="eastAsia"/>
                <w:iCs/>
                <w:color w:val="auto"/>
                <w:szCs w:val="24"/>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三、响应文件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18</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w:t>
            </w:r>
            <w:r>
              <w:rPr>
                <w:color w:val="auto"/>
                <w:szCs w:val="24"/>
              </w:rPr>
              <w:t>文件</w:t>
            </w:r>
            <w:r>
              <w:rPr>
                <w:rFonts w:hint="eastAsia"/>
                <w:color w:val="auto"/>
                <w:szCs w:val="24"/>
              </w:rPr>
              <w:t>数量</w:t>
            </w:r>
          </w:p>
        </w:tc>
        <w:tc>
          <w:tcPr>
            <w:tcW w:w="6947"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b/>
                <w:color w:val="auto"/>
                <w:szCs w:val="24"/>
                <w:u w:val="single"/>
              </w:rPr>
              <w:t xml:space="preserve"> 1</w:t>
            </w:r>
            <w:r>
              <w:rPr>
                <w:rFonts w:hint="eastAsia"/>
                <w:color w:val="auto"/>
                <w:szCs w:val="24"/>
                <w:u w:val="single"/>
              </w:rPr>
              <w:t xml:space="preserve"> </w:t>
            </w:r>
            <w:r>
              <w:rPr>
                <w:rFonts w:hint="eastAsia"/>
                <w:color w:val="auto"/>
                <w:szCs w:val="24"/>
              </w:rPr>
              <w:t>份，包括磋商文件（PDF格式）和磋商数据文件（PDF格式）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19</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备选方案</w:t>
            </w:r>
          </w:p>
        </w:tc>
        <w:tc>
          <w:tcPr>
            <w:tcW w:w="6947"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不允许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7"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20</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color w:val="auto"/>
                <w:szCs w:val="24"/>
              </w:rPr>
              <w:t>磋商有效期</w:t>
            </w:r>
          </w:p>
        </w:tc>
        <w:tc>
          <w:tcPr>
            <w:tcW w:w="6947" w:type="dxa"/>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s="宋体"/>
                <w:color w:val="auto"/>
                <w:szCs w:val="24"/>
              </w:rPr>
              <w:t>提交磋商文件截止之日起</w:t>
            </w:r>
            <w:r>
              <w:rPr>
                <w:rFonts w:hint="eastAsia" w:cs="宋体"/>
                <w:b/>
                <w:color w:val="auto"/>
                <w:szCs w:val="24"/>
                <w:u w:val="single"/>
              </w:rPr>
              <w:t>90</w:t>
            </w:r>
            <w:r>
              <w:rPr>
                <w:rFonts w:hint="eastAsia" w:cs="宋体"/>
                <w:color w:val="auto"/>
                <w:szCs w:val="24"/>
              </w:rPr>
              <w:t>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rPr>
              <w:t>四、磋商与评审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21</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响应文件解密</w:t>
            </w:r>
          </w:p>
        </w:tc>
        <w:tc>
          <w:tcPr>
            <w:tcW w:w="6947" w:type="dxa"/>
            <w:tcBorders>
              <w:top w:val="single" w:color="auto" w:sz="4" w:space="0"/>
              <w:left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文件解密时间：无特殊情况，</w:t>
            </w:r>
            <w:r>
              <w:rPr>
                <w:rFonts w:hint="eastAsia"/>
                <w:b/>
                <w:color w:val="auto"/>
                <w:szCs w:val="24"/>
              </w:rPr>
              <w:t>30分钟内</w:t>
            </w:r>
          </w:p>
          <w:p>
            <w:pPr>
              <w:wordWrap w:val="0"/>
              <w:spacing w:line="360" w:lineRule="auto"/>
              <w:ind w:right="-120" w:rightChars="-50"/>
              <w:rPr>
                <w:color w:val="auto"/>
                <w:szCs w:val="24"/>
              </w:rPr>
            </w:pPr>
            <w:r>
              <w:rPr>
                <w:rFonts w:hint="eastAsia"/>
                <w:color w:val="auto"/>
                <w:szCs w:val="24"/>
              </w:rPr>
              <w:t>密码输入：</w:t>
            </w:r>
            <w:r>
              <w:rPr>
                <w:rFonts w:hint="eastAsia"/>
                <w:b/>
                <w:color w:val="auto"/>
                <w:szCs w:val="24"/>
              </w:rPr>
              <w:t>5次机会</w:t>
            </w:r>
            <w:r>
              <w:rPr>
                <w:rFonts w:hint="eastAsia" w:ascii="楷体" w:hAnsi="楷体" w:eastAsia="楷体"/>
                <w:color w:val="auto"/>
                <w:szCs w:val="24"/>
              </w:rPr>
              <w:t>（</w:t>
            </w:r>
            <w:r>
              <w:rPr>
                <w:rFonts w:ascii="楷体" w:hAnsi="楷体" w:eastAsia="楷体"/>
                <w:color w:val="auto"/>
                <w:szCs w:val="24"/>
              </w:rPr>
              <w:t>若忘记密码，在</w:t>
            </w:r>
            <w:r>
              <w:rPr>
                <w:rFonts w:hint="eastAsia" w:ascii="楷体" w:hAnsi="楷体" w:eastAsia="楷体"/>
                <w:color w:val="auto"/>
                <w:szCs w:val="24"/>
              </w:rPr>
              <w:t>5次输入</w:t>
            </w:r>
            <w:r>
              <w:rPr>
                <w:rFonts w:ascii="楷体" w:hAnsi="楷体" w:eastAsia="楷体"/>
                <w:color w:val="auto"/>
                <w:szCs w:val="24"/>
              </w:rPr>
              <w:t>机会未使用完前可</w:t>
            </w:r>
            <w:r>
              <w:rPr>
                <w:rFonts w:hint="eastAsia" w:ascii="楷体" w:hAnsi="楷体" w:eastAsia="楷体"/>
                <w:color w:val="auto"/>
                <w:szCs w:val="24"/>
              </w:rPr>
              <w:t>使</w:t>
            </w:r>
            <w:r>
              <w:rPr>
                <w:rFonts w:ascii="楷体" w:hAnsi="楷体" w:eastAsia="楷体"/>
                <w:color w:val="auto"/>
                <w:szCs w:val="24"/>
              </w:rPr>
              <w:t>用密码找回</w:t>
            </w:r>
            <w:r>
              <w:rPr>
                <w:rFonts w:hint="eastAsia" w:ascii="楷体" w:hAnsi="楷体" w:eastAsia="楷体"/>
                <w:color w:val="auto"/>
                <w:szCs w:val="24"/>
              </w:rPr>
              <w:t>功能找回</w:t>
            </w:r>
            <w:r>
              <w:rPr>
                <w:rFonts w:ascii="楷体" w:hAnsi="楷体" w:eastAsia="楷体"/>
                <w:color w:val="auto"/>
                <w:szCs w:val="24"/>
              </w:rPr>
              <w:t>密码</w:t>
            </w:r>
            <w:r>
              <w:rPr>
                <w:rFonts w:hint="eastAsia" w:ascii="楷体" w:hAnsi="楷体" w:eastAsia="楷体"/>
                <w:color w:val="auto"/>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ind w:right="-120" w:rightChars="-50"/>
              <w:rPr>
                <w:color w:val="auto"/>
                <w:szCs w:val="24"/>
              </w:rPr>
            </w:pPr>
            <w:r>
              <w:rPr>
                <w:rFonts w:hint="eastAsia"/>
                <w:color w:val="auto"/>
                <w:szCs w:val="24"/>
              </w:rPr>
              <w:t>五、成交和合同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783" w:type="dxa"/>
            <w:tcBorders>
              <w:top w:val="single" w:color="auto" w:sz="4" w:space="0"/>
              <w:bottom w:val="single" w:color="auto" w:sz="4" w:space="0"/>
              <w:right w:val="single" w:color="auto" w:sz="4" w:space="0"/>
            </w:tcBorders>
            <w:vAlign w:val="center"/>
          </w:tcPr>
          <w:p>
            <w:pPr>
              <w:tabs>
                <w:tab w:val="left" w:pos="130"/>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22</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合同融资</w:t>
            </w:r>
          </w:p>
          <w:p>
            <w:pPr>
              <w:wordWrap w:val="0"/>
              <w:spacing w:line="360" w:lineRule="auto"/>
              <w:jc w:val="center"/>
              <w:rPr>
                <w:color w:val="auto"/>
                <w:szCs w:val="24"/>
              </w:rPr>
            </w:pPr>
            <w:r>
              <w:rPr>
                <w:rFonts w:hint="eastAsia"/>
                <w:color w:val="auto"/>
                <w:szCs w:val="24"/>
              </w:rPr>
              <w:t>（</w:t>
            </w:r>
            <w:r>
              <w:rPr>
                <w:rFonts w:hint="eastAsia"/>
                <w:b/>
                <w:color w:val="auto"/>
                <w:szCs w:val="24"/>
              </w:rPr>
              <w:t>政采贷</w:t>
            </w:r>
            <w:r>
              <w:rPr>
                <w:rFonts w:hint="eastAsia"/>
                <w:color w:val="auto"/>
                <w:szCs w:val="24"/>
              </w:rPr>
              <w:t>）</w:t>
            </w:r>
          </w:p>
        </w:tc>
        <w:tc>
          <w:tcPr>
            <w:tcW w:w="6947" w:type="dxa"/>
            <w:tcBorders>
              <w:top w:val="single" w:color="auto" w:sz="4" w:space="0"/>
              <w:left w:val="single" w:color="auto" w:sz="4" w:space="0"/>
              <w:bottom w:val="single" w:color="auto" w:sz="4" w:space="0"/>
            </w:tcBorders>
            <w:vAlign w:val="center"/>
          </w:tcPr>
          <w:p>
            <w:pPr>
              <w:pStyle w:val="14"/>
              <w:keepNext w:val="0"/>
              <w:keepLines w:val="0"/>
              <w:pageBreakBefore w:val="0"/>
              <w:widowControl w:val="0"/>
              <w:kinsoku/>
              <w:wordWrap/>
              <w:overflowPunct/>
              <w:topLinePunct w:val="0"/>
              <w:autoSpaceDE/>
              <w:autoSpaceDN/>
              <w:bidi w:val="0"/>
              <w:adjustRightInd/>
              <w:snapToGrid/>
              <w:spacing w:line="360" w:lineRule="auto"/>
              <w:ind w:right="-101" w:rightChars="-42"/>
              <w:jc w:val="left"/>
              <w:textAlignment w:val="auto"/>
              <w:rPr>
                <w:rFonts w:cs="宋体"/>
                <w:color w:val="auto"/>
                <w:szCs w:val="24"/>
              </w:rPr>
            </w:pPr>
            <w:r>
              <w:rPr>
                <w:rFonts w:hint="eastAsia" w:cs="宋体"/>
                <w:color w:val="auto"/>
                <w:szCs w:val="24"/>
              </w:rPr>
              <w:t>为支持扶持中小微企业及推进“政采贷”政策落实，目前随县已开</w:t>
            </w:r>
            <w:r>
              <w:rPr>
                <w:rFonts w:hint="eastAsia" w:ascii="宋体" w:hAnsi="宋体" w:eastAsia="宋体" w:cs="宋体"/>
                <w:color w:val="auto"/>
                <w:szCs w:val="24"/>
              </w:rPr>
              <w:t>通</w:t>
            </w:r>
            <w:r>
              <w:rPr>
                <w:rFonts w:hint="eastAsia" w:ascii="宋体" w:hAnsi="宋体" w:eastAsia="宋体" w:cs="宋体"/>
                <w:color w:val="auto"/>
                <w:szCs w:val="24"/>
                <w:lang w:val="en-US" w:eastAsia="zh-CN"/>
              </w:rPr>
              <w:t>“政采贷”政策落实，目前随县已开通的“政采贷”银行有6家，联系方式如下：1、农商行随县支行张科18972997599；2、</w:t>
            </w:r>
            <w:r>
              <w:rPr>
                <w:rFonts w:hint="default" w:ascii="宋体" w:hAnsi="宋体" w:eastAsia="宋体" w:cs="宋体"/>
                <w:color w:val="auto"/>
                <w:szCs w:val="24"/>
                <w:lang w:val="en-US" w:eastAsia="zh-CN"/>
              </w:rPr>
              <w:t>中行随县支行周文19145053777</w:t>
            </w:r>
            <w:r>
              <w:rPr>
                <w:rFonts w:hint="eastAsia" w:ascii="宋体" w:hAnsi="宋体" w:eastAsia="宋体" w:cs="宋体"/>
                <w:color w:val="auto"/>
                <w:szCs w:val="24"/>
                <w:lang w:val="en-US" w:eastAsia="zh-CN"/>
              </w:rPr>
              <w:t>；3、建行随县支行杨爽15997865850；4、</w:t>
            </w:r>
            <w:r>
              <w:rPr>
                <w:rFonts w:hint="default" w:ascii="宋体" w:hAnsi="宋体" w:eastAsia="宋体" w:cs="宋体"/>
                <w:color w:val="auto"/>
                <w:szCs w:val="24"/>
                <w:lang w:val="en-US" w:eastAsia="zh-CN"/>
              </w:rPr>
              <w:t>随州农行公司部经理万欣 18827588896</w:t>
            </w:r>
            <w:r>
              <w:rPr>
                <w:rFonts w:hint="eastAsia" w:ascii="宋体" w:hAnsi="宋体" w:eastAsia="宋体" w:cs="宋体"/>
                <w:color w:val="auto"/>
                <w:szCs w:val="24"/>
                <w:lang w:val="en-US" w:eastAsia="zh-CN"/>
              </w:rPr>
              <w:t>；5、</w:t>
            </w:r>
            <w:r>
              <w:rPr>
                <w:rFonts w:hint="default" w:ascii="宋体" w:hAnsi="宋体" w:eastAsia="宋体" w:cs="宋体"/>
                <w:color w:val="auto"/>
                <w:szCs w:val="24"/>
                <w:lang w:val="en-US" w:eastAsia="zh-CN"/>
              </w:rPr>
              <w:t>邮储银行</w:t>
            </w:r>
            <w:r>
              <w:rPr>
                <w:rFonts w:hint="eastAsia" w:ascii="宋体" w:hAnsi="宋体" w:eastAsia="宋体" w:cs="宋体"/>
                <w:color w:val="auto"/>
                <w:szCs w:val="24"/>
                <w:lang w:val="en-US" w:eastAsia="zh-CN"/>
              </w:rPr>
              <w:t>随县支行</w:t>
            </w:r>
            <w:r>
              <w:rPr>
                <w:rFonts w:hint="default" w:ascii="宋体" w:hAnsi="宋体" w:eastAsia="宋体" w:cs="宋体"/>
                <w:color w:val="auto"/>
                <w:szCs w:val="24"/>
                <w:lang w:val="en-US" w:eastAsia="zh-CN"/>
              </w:rPr>
              <w:t>郭翔13997888257，周宁18571359698</w:t>
            </w:r>
            <w:r>
              <w:rPr>
                <w:rFonts w:hint="eastAsia" w:ascii="宋体" w:hAnsi="宋体" w:eastAsia="宋体" w:cs="宋体"/>
                <w:color w:val="auto"/>
                <w:szCs w:val="24"/>
                <w:lang w:val="en-US" w:eastAsia="zh-CN"/>
              </w:rPr>
              <w:t>；6、工行随县支行</w:t>
            </w:r>
            <w:r>
              <w:rPr>
                <w:rFonts w:hint="default" w:ascii="宋体" w:hAnsi="宋体" w:eastAsia="宋体" w:cs="宋体"/>
                <w:color w:val="auto"/>
                <w:szCs w:val="24"/>
                <w:lang w:val="en-US" w:eastAsia="zh-CN"/>
              </w:rPr>
              <w:t>肖堃15897615778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hint="eastAsia" w:cs="宋体"/>
                <w:color w:val="auto"/>
                <w:szCs w:val="24"/>
              </w:rPr>
            </w:pPr>
            <w:r>
              <w:rPr>
                <w:rFonts w:hint="eastAsia" w:cs="宋体"/>
                <w:color w:val="auto"/>
                <w:szCs w:val="24"/>
              </w:rPr>
              <w:t>六、</w:t>
            </w:r>
            <w:r>
              <w:rPr>
                <w:rFonts w:hint="eastAsia"/>
                <w:color w:val="auto"/>
                <w:szCs w:val="24"/>
              </w:rPr>
              <w:t>电子化流程特别提示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3" w:hRule="atLeast"/>
          <w:jc w:val="center"/>
        </w:trPr>
        <w:tc>
          <w:tcPr>
            <w:tcW w:w="783" w:type="dxa"/>
            <w:tcBorders>
              <w:top w:val="single" w:color="auto" w:sz="4" w:space="0"/>
              <w:bottom w:val="single" w:color="auto" w:sz="4" w:space="0"/>
              <w:right w:val="single" w:color="auto" w:sz="4" w:space="0"/>
            </w:tcBorders>
            <w:vAlign w:val="center"/>
          </w:tcPr>
          <w:p>
            <w:pPr>
              <w:wordWrap w:val="0"/>
              <w:spacing w:line="360" w:lineRule="auto"/>
              <w:ind w:firstLine="240" w:firstLineChars="100"/>
              <w:rPr>
                <w:rFonts w:hint="default" w:eastAsia="宋体" w:cs="宋体"/>
                <w:color w:val="auto"/>
                <w:szCs w:val="24"/>
                <w:lang w:val="en-US" w:eastAsia="zh-CN"/>
              </w:rPr>
            </w:pPr>
            <w:r>
              <w:rPr>
                <w:rFonts w:hint="eastAsia" w:cs="宋体"/>
                <w:color w:val="auto"/>
                <w:szCs w:val="24"/>
                <w:lang w:val="en-US" w:eastAsia="zh-CN"/>
              </w:rPr>
              <w:t>23</w:t>
            </w:r>
          </w:p>
        </w:tc>
        <w:tc>
          <w:tcPr>
            <w:tcW w:w="1815" w:type="dxa"/>
            <w:tcBorders>
              <w:top w:val="single" w:color="auto" w:sz="4" w:space="0"/>
              <w:left w:val="single" w:color="auto" w:sz="4" w:space="0"/>
              <w:bottom w:val="single" w:color="auto" w:sz="4" w:space="0"/>
              <w:right w:val="single" w:color="auto" w:sz="4" w:space="0"/>
            </w:tcBorders>
            <w:vAlign w:val="center"/>
          </w:tcPr>
          <w:p>
            <w:pPr>
              <w:wordWrap w:val="0"/>
              <w:spacing w:line="360" w:lineRule="auto"/>
              <w:rPr>
                <w:rFonts w:hint="eastAsia" w:cs="宋体"/>
                <w:color w:val="auto"/>
                <w:szCs w:val="24"/>
              </w:rPr>
            </w:pPr>
            <w:r>
              <w:rPr>
                <w:rFonts w:hint="eastAsia"/>
                <w:color w:val="auto"/>
                <w:szCs w:val="24"/>
              </w:rPr>
              <w:t>电子化流程特别提示</w:t>
            </w:r>
          </w:p>
        </w:tc>
        <w:tc>
          <w:tcPr>
            <w:tcW w:w="7142" w:type="dxa"/>
            <w:gridSpan w:val="2"/>
            <w:tcBorders>
              <w:top w:val="single" w:color="auto" w:sz="4" w:space="0"/>
              <w:left w:val="single" w:color="auto" w:sz="4" w:space="0"/>
              <w:bottom w:val="single" w:color="auto" w:sz="4" w:space="0"/>
            </w:tcBorders>
            <w:vAlign w:val="center"/>
          </w:tcPr>
          <w:p>
            <w:pPr>
              <w:wordWrap w:val="0"/>
              <w:spacing w:line="360" w:lineRule="auto"/>
              <w:rPr>
                <w:color w:val="auto"/>
                <w:szCs w:val="24"/>
              </w:rPr>
            </w:pPr>
            <w:r>
              <w:rPr>
                <w:rFonts w:hint="eastAsia"/>
                <w:color w:val="auto"/>
                <w:szCs w:val="24"/>
              </w:rPr>
              <w:t>（1）本项目采用网上操作，参与本项目供应商应获得湖北省政府电子采购平台安全证书（CA锁）及电子签章，且安全证书（CA锁）在有效期内。</w:t>
            </w:r>
          </w:p>
          <w:p>
            <w:pPr>
              <w:wordWrap w:val="0"/>
              <w:spacing w:line="360" w:lineRule="auto"/>
              <w:rPr>
                <w:color w:val="auto"/>
                <w:szCs w:val="24"/>
              </w:rPr>
            </w:pPr>
            <w:r>
              <w:rPr>
                <w:rFonts w:hint="eastAsia"/>
                <w:color w:val="auto"/>
                <w:szCs w:val="24"/>
              </w:rPr>
              <w:t>（2）电子响应文件制作及递交等有关操作见湖北省政府电子采购平台《供应商操作手册》请自行下载，网址：https://dzcg.hubeigp.gov.cn/assets/special/100/hbenterpoint.html；另集中采购机构提供电子采购平台供应商咨询服务，QQ群：463671735/966545752，联系电话：4009913966/ 027-86620931。</w:t>
            </w:r>
          </w:p>
          <w:p>
            <w:pPr>
              <w:wordWrap w:val="0"/>
              <w:spacing w:line="360" w:lineRule="auto"/>
              <w:rPr>
                <w:color w:val="auto"/>
                <w:szCs w:val="24"/>
              </w:rPr>
            </w:pPr>
            <w:r>
              <w:rPr>
                <w:rFonts w:hint="eastAsia"/>
                <w:color w:val="auto"/>
                <w:szCs w:val="24"/>
              </w:rPr>
              <w:t>（3）交易平台环境要求：</w:t>
            </w:r>
          </w:p>
          <w:p>
            <w:pPr>
              <w:wordWrap w:val="0"/>
              <w:spacing w:line="360" w:lineRule="auto"/>
              <w:rPr>
                <w:color w:val="auto"/>
                <w:szCs w:val="24"/>
              </w:rPr>
            </w:pPr>
            <w:r>
              <w:rPr>
                <w:rFonts w:hint="eastAsia"/>
                <w:color w:val="auto"/>
                <w:szCs w:val="24"/>
              </w:rPr>
              <w:t>①操作系统：Windows 7及以上版本；</w:t>
            </w:r>
          </w:p>
          <w:p>
            <w:pPr>
              <w:wordWrap w:val="0"/>
              <w:spacing w:line="360" w:lineRule="auto"/>
              <w:rPr>
                <w:color w:val="auto"/>
                <w:szCs w:val="24"/>
              </w:rPr>
            </w:pPr>
            <w:r>
              <w:rPr>
                <w:rFonts w:hint="eastAsia"/>
                <w:color w:val="auto"/>
                <w:szCs w:val="24"/>
              </w:rPr>
              <w:t>②浏览器：360浏览器、Internet Explorer 11、10；</w:t>
            </w:r>
          </w:p>
          <w:p>
            <w:pPr>
              <w:wordWrap w:val="0"/>
              <w:spacing w:line="360" w:lineRule="auto"/>
              <w:rPr>
                <w:color w:val="auto"/>
                <w:szCs w:val="24"/>
              </w:rPr>
            </w:pPr>
            <w:r>
              <w:rPr>
                <w:rFonts w:hint="eastAsia"/>
                <w:color w:val="auto"/>
                <w:szCs w:val="24"/>
              </w:rPr>
              <w:t>③办公软件：Microsoft Office 2007-2016完整版、WPS Office 2019个人版、WPS Office 企业版；</w:t>
            </w:r>
          </w:p>
          <w:p>
            <w:pPr>
              <w:wordWrap w:val="0"/>
              <w:spacing w:line="360" w:lineRule="auto"/>
              <w:rPr>
                <w:color w:val="auto"/>
                <w:szCs w:val="24"/>
              </w:rPr>
            </w:pPr>
            <w:r>
              <w:rPr>
                <w:rFonts w:hint="eastAsia"/>
                <w:color w:val="auto"/>
                <w:szCs w:val="24"/>
              </w:rPr>
              <w:t>非以上环境可能出现错误影响其谈判，登录交易平台时如提示更新插件则必须更新，否则将影响其电子化操作。</w:t>
            </w:r>
          </w:p>
          <w:p>
            <w:pPr>
              <w:wordWrap w:val="0"/>
              <w:spacing w:line="360" w:lineRule="auto"/>
              <w:rPr>
                <w:color w:val="auto"/>
                <w:szCs w:val="24"/>
              </w:rPr>
            </w:pPr>
            <w:r>
              <w:rPr>
                <w:rFonts w:hint="eastAsia"/>
                <w:color w:val="auto"/>
                <w:szCs w:val="24"/>
              </w:rPr>
              <w:t>（4）供应商在点击项目参与后，应测试以模拟数据填写响应数据文件，进行电子盖章，进入“我的投标”界面进行文件上传，以检测其电子投标机器环境是否正常，如有问题请在供应商电子采购平台咨询服务QQ群中反馈并获得技术支持。如在临近开标的48小时内发现电子投标机器环境有问题，导致技术支持无法在提交响应文件截止前解决其问题的，供应商自行承担相应责任。</w:t>
            </w:r>
          </w:p>
          <w:p>
            <w:pPr>
              <w:wordWrap w:val="0"/>
              <w:spacing w:line="360" w:lineRule="auto"/>
              <w:rPr>
                <w:color w:val="auto"/>
                <w:szCs w:val="24"/>
              </w:rPr>
            </w:pPr>
            <w:r>
              <w:rPr>
                <w:rFonts w:hint="eastAsia"/>
                <w:color w:val="auto"/>
                <w:szCs w:val="24"/>
              </w:rPr>
              <w:t>（5）响应文件中的相关扫描件应保证清晰度，无法辨认的评审时受到影响的，由供应商自行承担相应责任</w:t>
            </w:r>
          </w:p>
          <w:p>
            <w:pPr>
              <w:wordWrap w:val="0"/>
              <w:spacing w:line="360" w:lineRule="auto"/>
              <w:rPr>
                <w:color w:val="auto"/>
                <w:szCs w:val="24"/>
              </w:rPr>
            </w:pPr>
            <w:r>
              <w:rPr>
                <w:rFonts w:hint="eastAsia"/>
                <w:color w:val="auto"/>
                <w:szCs w:val="24"/>
              </w:rPr>
              <w:t>（6）供应商若现场参加谈判，需携带CA锁和笔记本电脑（操作系统：Windows 7及以上版本），以便线上进行谈判操作。</w:t>
            </w:r>
          </w:p>
          <w:p>
            <w:pPr>
              <w:wordWrap w:val="0"/>
              <w:spacing w:line="360" w:lineRule="auto"/>
              <w:rPr>
                <w:color w:val="auto"/>
                <w:szCs w:val="24"/>
              </w:rPr>
            </w:pPr>
            <w:r>
              <w:rPr>
                <w:rFonts w:hint="eastAsia"/>
                <w:color w:val="auto"/>
                <w:szCs w:val="24"/>
              </w:rPr>
              <w:t>（7）供应商应牢记加密密码，该密码将用于报价时解密其电子响应文件，如忘记密码或输入错误密码超过5次，其递交的电子响应文件将无法解密，导致无法提取数据和供他人阅读文件，致使其谈判失败。</w:t>
            </w:r>
          </w:p>
          <w:p>
            <w:pPr>
              <w:wordWrap w:val="0"/>
              <w:spacing w:line="360" w:lineRule="auto"/>
              <w:rPr>
                <w:rFonts w:hint="eastAsia" w:cs="宋体"/>
                <w:color w:val="auto"/>
                <w:szCs w:val="24"/>
              </w:rPr>
            </w:pPr>
            <w:r>
              <w:rPr>
                <w:rFonts w:hint="eastAsia"/>
                <w:color w:val="auto"/>
                <w:szCs w:val="24"/>
              </w:rPr>
              <w:t>（8）供应商应充分考虑到网上递交文件会发生的故障风险。对发生的任何故障和风险造成供应商响应内容不一致或利益受损或报价失败的，集中采购机构和采购人不承担任何责任。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740" w:type="dxa"/>
            <w:gridSpan w:val="4"/>
            <w:tcBorders>
              <w:top w:val="single" w:color="auto" w:sz="4" w:space="0"/>
              <w:bottom w:val="single" w:color="auto" w:sz="4" w:space="0"/>
            </w:tcBorders>
            <w:vAlign w:val="center"/>
          </w:tcPr>
          <w:p>
            <w:pPr>
              <w:wordWrap w:val="0"/>
              <w:spacing w:line="360" w:lineRule="auto"/>
              <w:rPr>
                <w:rFonts w:cs="宋体"/>
                <w:color w:val="auto"/>
                <w:szCs w:val="24"/>
              </w:rPr>
            </w:pPr>
            <w:r>
              <w:rPr>
                <w:rFonts w:hint="eastAsia" w:cs="宋体"/>
                <w:color w:val="auto"/>
                <w:szCs w:val="24"/>
                <w:lang w:eastAsia="zh-CN"/>
              </w:rPr>
              <w:t>七</w:t>
            </w:r>
            <w:r>
              <w:rPr>
                <w:rFonts w:hint="eastAsia" w:cs="宋体"/>
                <w:color w:val="auto"/>
                <w:szCs w:val="24"/>
              </w:rPr>
              <w:t>、询问及质疑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24</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询问联系方式</w:t>
            </w:r>
          </w:p>
        </w:tc>
        <w:tc>
          <w:tcPr>
            <w:tcW w:w="6947" w:type="dxa"/>
            <w:tcBorders>
              <w:top w:val="single" w:color="auto" w:sz="4" w:space="0"/>
              <w:left w:val="single" w:color="auto" w:sz="4" w:space="0"/>
              <w:bottom w:val="single" w:color="auto" w:sz="4" w:space="0"/>
            </w:tcBorders>
            <w:vAlign w:val="center"/>
          </w:tcPr>
          <w:p>
            <w:pPr>
              <w:pStyle w:val="14"/>
              <w:wordWrap w:val="0"/>
              <w:spacing w:line="360" w:lineRule="auto"/>
              <w:rPr>
                <w:color w:val="auto"/>
                <w:szCs w:val="24"/>
              </w:rPr>
            </w:pPr>
            <w:r>
              <w:rPr>
                <w:rFonts w:hint="eastAsia"/>
                <w:color w:val="auto"/>
                <w:szCs w:val="24"/>
              </w:rPr>
              <w:t>采购人联系方式详见第一章“磋商邀请”</w:t>
            </w:r>
          </w:p>
          <w:p>
            <w:pPr>
              <w:pStyle w:val="14"/>
              <w:wordWrap w:val="0"/>
              <w:spacing w:line="360" w:lineRule="auto"/>
              <w:rPr>
                <w:color w:val="auto"/>
                <w:szCs w:val="24"/>
                <w:highlight w:val="yellow"/>
              </w:rPr>
            </w:pPr>
            <w:r>
              <w:rPr>
                <w:rFonts w:hint="eastAsia"/>
                <w:color w:val="auto"/>
                <w:szCs w:val="24"/>
              </w:rPr>
              <w:t>竞争性磋商文件联系方式详见第一章“磋商邀请”</w:t>
            </w:r>
          </w:p>
          <w:p>
            <w:pPr>
              <w:pStyle w:val="14"/>
              <w:wordWrap w:val="0"/>
              <w:spacing w:line="360" w:lineRule="auto"/>
              <w:rPr>
                <w:color w:val="auto"/>
                <w:szCs w:val="24"/>
              </w:rPr>
            </w:pPr>
            <w:r>
              <w:rPr>
                <w:rFonts w:hint="eastAsia"/>
                <w:color w:val="auto"/>
                <w:szCs w:val="24"/>
              </w:rPr>
              <w:t>开评审及成交后事项联系方式：0722-3563205。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783" w:type="dxa"/>
            <w:tcBorders>
              <w:top w:val="single" w:color="auto" w:sz="4" w:space="0"/>
              <w:bottom w:val="single" w:color="auto" w:sz="4" w:space="0"/>
              <w:right w:val="single" w:color="auto" w:sz="4" w:space="0"/>
            </w:tcBorders>
            <w:vAlign w:val="center"/>
          </w:tcPr>
          <w:p>
            <w:pPr>
              <w:tabs>
                <w:tab w:val="left" w:pos="242"/>
              </w:tabs>
              <w:wordWrap w:val="0"/>
              <w:spacing w:line="360" w:lineRule="auto"/>
              <w:ind w:right="57"/>
              <w:jc w:val="center"/>
              <w:rPr>
                <w:rFonts w:hint="default" w:eastAsia="宋体"/>
                <w:color w:val="auto"/>
                <w:szCs w:val="24"/>
                <w:lang w:val="en-US" w:eastAsia="zh-CN"/>
              </w:rPr>
            </w:pPr>
            <w:r>
              <w:rPr>
                <w:rFonts w:hint="eastAsia"/>
                <w:color w:val="auto"/>
                <w:szCs w:val="24"/>
                <w:lang w:val="en-US" w:eastAsia="zh-CN"/>
              </w:rPr>
              <w:t>25</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wordWrap w:val="0"/>
              <w:spacing w:line="360" w:lineRule="auto"/>
              <w:jc w:val="center"/>
              <w:rPr>
                <w:color w:val="auto"/>
                <w:szCs w:val="24"/>
              </w:rPr>
            </w:pPr>
            <w:r>
              <w:rPr>
                <w:rFonts w:hint="eastAsia"/>
                <w:color w:val="auto"/>
                <w:szCs w:val="24"/>
              </w:rPr>
              <w:t>质疑联系方式</w:t>
            </w:r>
          </w:p>
        </w:tc>
        <w:tc>
          <w:tcPr>
            <w:tcW w:w="6947" w:type="dxa"/>
            <w:tcBorders>
              <w:top w:val="single" w:color="auto" w:sz="4" w:space="0"/>
              <w:left w:val="single" w:color="auto" w:sz="4" w:space="0"/>
              <w:bottom w:val="single" w:color="auto" w:sz="4" w:space="0"/>
            </w:tcBorders>
            <w:vAlign w:val="center"/>
          </w:tcPr>
          <w:p>
            <w:pPr>
              <w:pStyle w:val="14"/>
              <w:wordWrap w:val="0"/>
              <w:spacing w:line="360" w:lineRule="auto"/>
              <w:rPr>
                <w:color w:val="auto"/>
                <w:szCs w:val="24"/>
              </w:rPr>
            </w:pPr>
            <w:r>
              <w:rPr>
                <w:rFonts w:hint="eastAsia"/>
                <w:color w:val="auto"/>
                <w:szCs w:val="24"/>
              </w:rPr>
              <w:t>联系人：钦盼、万栋   电话：0722-3563205</w:t>
            </w:r>
          </w:p>
          <w:p>
            <w:pPr>
              <w:tabs>
                <w:tab w:val="left" w:pos="0"/>
              </w:tabs>
              <w:wordWrap w:val="0"/>
              <w:spacing w:line="360" w:lineRule="auto"/>
              <w:rPr>
                <w:color w:val="auto"/>
                <w:szCs w:val="24"/>
              </w:rPr>
            </w:pPr>
            <w:r>
              <w:rPr>
                <w:rFonts w:hint="eastAsia"/>
                <w:color w:val="auto"/>
                <w:szCs w:val="24"/>
              </w:rPr>
              <w:t>地址：随县新民主路（随县政府大楼南侧）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6" w:hRule="atLeast"/>
          <w:jc w:val="center"/>
        </w:trPr>
        <w:tc>
          <w:tcPr>
            <w:tcW w:w="9740" w:type="dxa"/>
            <w:gridSpan w:val="4"/>
            <w:tcBorders>
              <w:top w:val="single" w:color="auto" w:sz="4" w:space="0"/>
              <w:bottom w:val="single" w:color="auto" w:sz="4" w:space="0"/>
            </w:tcBorders>
            <w:vAlign w:val="center"/>
          </w:tcPr>
          <w:p>
            <w:pPr>
              <w:pStyle w:val="14"/>
              <w:wordWrap w:val="0"/>
              <w:spacing w:line="360" w:lineRule="auto"/>
              <w:ind w:firstLine="480" w:firstLineChars="200"/>
              <w:rPr>
                <w:color w:val="auto"/>
                <w:szCs w:val="24"/>
              </w:rPr>
            </w:pPr>
            <w:r>
              <w:rPr>
                <w:color w:val="auto"/>
                <w:szCs w:val="24"/>
              </w:rPr>
              <w:t>1</w:t>
            </w:r>
            <w:r>
              <w:rPr>
                <w:rFonts w:hint="eastAsia"/>
                <w:color w:val="auto"/>
                <w:szCs w:val="24"/>
              </w:rPr>
              <w:t>、本竞争性磋商文件所称的“以上”、“以下”、“内”、“以内”，包括本数；所称的“不足”，不包括本数。</w:t>
            </w:r>
          </w:p>
          <w:p>
            <w:pPr>
              <w:pStyle w:val="14"/>
              <w:wordWrap w:val="0"/>
              <w:spacing w:line="360" w:lineRule="auto"/>
              <w:ind w:firstLine="480" w:firstLineChars="200"/>
              <w:rPr>
                <w:color w:val="auto"/>
                <w:szCs w:val="24"/>
              </w:rPr>
            </w:pPr>
            <w:r>
              <w:rPr>
                <w:color w:val="auto"/>
                <w:szCs w:val="24"/>
              </w:rPr>
              <w:t>2</w:t>
            </w:r>
            <w:r>
              <w:rPr>
                <w:rFonts w:hint="eastAsia"/>
                <w:color w:val="auto"/>
                <w:szCs w:val="24"/>
              </w:rPr>
              <w:t>、</w:t>
            </w:r>
            <w:r>
              <w:rPr>
                <w:color w:val="auto"/>
                <w:szCs w:val="24"/>
              </w:rPr>
              <w:t>若</w:t>
            </w:r>
            <w:r>
              <w:rPr>
                <w:rFonts w:hint="eastAsia"/>
                <w:color w:val="auto"/>
                <w:szCs w:val="24"/>
              </w:rPr>
              <w:t>竞争性磋商</w:t>
            </w:r>
            <w:r>
              <w:rPr>
                <w:color w:val="auto"/>
                <w:szCs w:val="24"/>
              </w:rPr>
              <w:t>文件前后不一致的，</w:t>
            </w:r>
            <w:r>
              <w:rPr>
                <w:rFonts w:hint="eastAsia"/>
                <w:color w:val="auto"/>
                <w:szCs w:val="24"/>
              </w:rPr>
              <w:t>以“</w:t>
            </w:r>
            <w:r>
              <w:rPr>
                <w:color w:val="auto"/>
                <w:szCs w:val="24"/>
              </w:rPr>
              <w:t>第一章</w:t>
            </w:r>
            <w:r>
              <w:rPr>
                <w:rFonts w:hint="eastAsia"/>
                <w:color w:val="auto"/>
                <w:szCs w:val="24"/>
              </w:rPr>
              <w:t xml:space="preserve"> 磋商</w:t>
            </w:r>
            <w:r>
              <w:rPr>
                <w:color w:val="auto"/>
                <w:szCs w:val="24"/>
              </w:rPr>
              <w:t>邀请</w:t>
            </w:r>
            <w:r>
              <w:rPr>
                <w:rFonts w:hint="eastAsia"/>
                <w:color w:val="auto"/>
                <w:szCs w:val="24"/>
              </w:rPr>
              <w:t>”</w:t>
            </w:r>
            <w:r>
              <w:rPr>
                <w:color w:val="auto"/>
                <w:szCs w:val="24"/>
              </w:rPr>
              <w:t>和此表的内容为准</w:t>
            </w:r>
            <w:r>
              <w:rPr>
                <w:rFonts w:hint="eastAsia"/>
                <w:color w:val="auto"/>
                <w:szCs w:val="24"/>
              </w:rPr>
              <w:t>。</w:t>
            </w:r>
          </w:p>
        </w:tc>
      </w:tr>
    </w:tbl>
    <w:p>
      <w:pPr>
        <w:pStyle w:val="14"/>
        <w:wordWrap w:val="0"/>
        <w:spacing w:line="360" w:lineRule="auto"/>
        <w:rPr>
          <w:color w:val="auto"/>
        </w:rPr>
      </w:pPr>
      <w:r>
        <w:rPr>
          <w:color w:val="auto"/>
        </w:rPr>
        <w:br w:type="page"/>
      </w:r>
    </w:p>
    <w:bookmarkEnd w:id="80"/>
    <w:bookmarkEnd w:id="81"/>
    <w:bookmarkEnd w:id="82"/>
    <w:bookmarkEnd w:id="83"/>
    <w:bookmarkEnd w:id="84"/>
    <w:bookmarkEnd w:id="85"/>
    <w:bookmarkEnd w:id="86"/>
    <w:p>
      <w:pPr>
        <w:pStyle w:val="4"/>
        <w:numPr>
          <w:ilvl w:val="0"/>
          <w:numId w:val="8"/>
        </w:numPr>
        <w:adjustRightInd w:val="0"/>
        <w:snapToGrid w:val="0"/>
        <w:spacing w:before="218" w:beforeLines="70" w:after="0" w:line="360" w:lineRule="auto"/>
        <w:ind w:left="658" w:hanging="658"/>
        <w:jc w:val="center"/>
        <w:rPr>
          <w:rFonts w:ascii="宋体" w:hAnsi="宋体" w:eastAsia="宋体" w:cs="Times New Roman"/>
          <w:bCs w:val="0"/>
          <w:color w:val="auto"/>
          <w:sz w:val="28"/>
          <w:szCs w:val="28"/>
          <w:lang w:val="zh-CN"/>
        </w:rPr>
      </w:pPr>
      <w:bookmarkStart w:id="87" w:name="_Toc117244465"/>
      <w:bookmarkStart w:id="88" w:name="_Toc117244350"/>
      <w:bookmarkStart w:id="89" w:name="_Toc122527526"/>
      <w:r>
        <w:rPr>
          <w:rFonts w:hint="eastAsia" w:ascii="宋体" w:hAnsi="宋体" w:eastAsia="宋体" w:cs="Times New Roman"/>
          <w:bCs w:val="0"/>
          <w:color w:val="auto"/>
          <w:sz w:val="28"/>
          <w:szCs w:val="28"/>
          <w:lang w:val="zh-CN"/>
        </w:rPr>
        <w:t>总  则</w:t>
      </w:r>
      <w:bookmarkEnd w:id="87"/>
      <w:bookmarkEnd w:id="88"/>
      <w:bookmarkEnd w:id="89"/>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90" w:name="_Toc102114942"/>
      <w:bookmarkStart w:id="91" w:name="_Toc117244477"/>
      <w:bookmarkStart w:id="92" w:name="_Toc102057740"/>
      <w:bookmarkStart w:id="93" w:name="_Toc102116174"/>
      <w:bookmarkStart w:id="94" w:name="_Toc117244362"/>
      <w:bookmarkStart w:id="95" w:name="_Toc102119875"/>
      <w:bookmarkStart w:id="96" w:name="_Toc102056240"/>
      <w:bookmarkStart w:id="97" w:name="_Toc102116044"/>
      <w:bookmarkStart w:id="98" w:name="_Toc511894516"/>
      <w:r>
        <w:rPr>
          <w:rFonts w:hint="eastAsia" w:asciiTheme="minorEastAsia" w:hAnsiTheme="minorEastAsia" w:eastAsiaTheme="minorEastAsia" w:cstheme="minorEastAsia"/>
          <w:spacing w:val="-1"/>
          <w:sz w:val="24"/>
          <w:szCs w:val="24"/>
          <w:highlight w:val="none"/>
        </w:rPr>
        <w:t xml:space="preserve">一、总则 </w:t>
      </w:r>
    </w:p>
    <w:p>
      <w:pPr>
        <w:pStyle w:val="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 xml:space="preserve">1、项目概况 </w:t>
      </w:r>
    </w:p>
    <w:p>
      <w:pPr>
        <w:pStyle w:val="4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w:t>
      </w:r>
      <w:r>
        <w:rPr>
          <w:rFonts w:hint="eastAsia" w:asciiTheme="minorEastAsia" w:hAnsiTheme="minorEastAsia" w:eastAsiaTheme="minorEastAsia" w:cstheme="minorEastAsia"/>
          <w:spacing w:val="-3"/>
          <w:sz w:val="24"/>
          <w:szCs w:val="24"/>
          <w:highlight w:val="none"/>
        </w:rPr>
        <w:t>项目概况</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1.1.1</w:t>
      </w:r>
      <w:r>
        <w:rPr>
          <w:rFonts w:hint="eastAsia" w:asciiTheme="minorEastAsia" w:hAnsiTheme="minorEastAsia" w:eastAsiaTheme="minorEastAsia" w:cstheme="minorEastAsia"/>
          <w:spacing w:val="-3"/>
          <w:sz w:val="24"/>
          <w:szCs w:val="24"/>
          <w:highlight w:val="none"/>
        </w:rPr>
        <w:t>根据《中华人民共和国政府采购法》等有关法律、法规和规章的规定，本项目已具备采购条件，现对本项目进行竞争性磋商采购。</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1.1.2</w:t>
      </w:r>
      <w:r>
        <w:rPr>
          <w:rFonts w:hint="eastAsia" w:asciiTheme="minorEastAsia" w:hAnsiTheme="minorEastAsia" w:eastAsiaTheme="minorEastAsia" w:cstheme="minorEastAsia"/>
          <w:spacing w:val="-3"/>
          <w:sz w:val="24"/>
          <w:szCs w:val="24"/>
          <w:highlight w:val="none"/>
        </w:rPr>
        <w:t>本政府采购项目采购人：见</w:t>
      </w:r>
      <w:r>
        <w:rPr>
          <w:rFonts w:hint="eastAsia" w:asciiTheme="minorEastAsia" w:hAnsiTheme="minorEastAsia" w:eastAsiaTheme="minorEastAsia" w:cstheme="minorEastAsia"/>
          <w:spacing w:val="-3"/>
          <w:sz w:val="24"/>
          <w:szCs w:val="24"/>
          <w:highlight w:val="none"/>
          <w:lang w:eastAsia="zh-CN"/>
        </w:rPr>
        <w:t>磋商</w:t>
      </w:r>
      <w:r>
        <w:rPr>
          <w:rFonts w:hint="eastAsia" w:asciiTheme="minorEastAsia" w:hAnsiTheme="minorEastAsia" w:eastAsiaTheme="minorEastAsia" w:cstheme="minorEastAsia"/>
          <w:spacing w:val="-3"/>
          <w:sz w:val="24"/>
          <w:szCs w:val="24"/>
          <w:highlight w:val="none"/>
        </w:rPr>
        <w:t>须知前附表。</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1.1.3</w:t>
      </w:r>
      <w:r>
        <w:rPr>
          <w:rFonts w:hint="eastAsia" w:asciiTheme="minorEastAsia" w:hAnsiTheme="minorEastAsia" w:eastAsiaTheme="minorEastAsia" w:cstheme="minorEastAsia"/>
          <w:spacing w:val="-3"/>
          <w:sz w:val="24"/>
          <w:szCs w:val="24"/>
          <w:highlight w:val="none"/>
        </w:rPr>
        <w:t>本政府采购项目监管机构：见</w:t>
      </w:r>
      <w:r>
        <w:rPr>
          <w:rFonts w:hint="eastAsia" w:asciiTheme="minorEastAsia" w:hAnsiTheme="minorEastAsia" w:eastAsiaTheme="minorEastAsia" w:cstheme="minorEastAsia"/>
          <w:spacing w:val="-3"/>
          <w:sz w:val="24"/>
          <w:szCs w:val="24"/>
          <w:highlight w:val="none"/>
          <w:lang w:eastAsia="zh-CN"/>
        </w:rPr>
        <w:t>磋商</w:t>
      </w:r>
      <w:r>
        <w:rPr>
          <w:rFonts w:hint="eastAsia" w:asciiTheme="minorEastAsia" w:hAnsiTheme="minorEastAsia" w:eastAsiaTheme="minorEastAsia" w:cstheme="minorEastAsia"/>
          <w:spacing w:val="-3"/>
          <w:sz w:val="24"/>
          <w:szCs w:val="24"/>
          <w:highlight w:val="none"/>
        </w:rPr>
        <w:t>须知前附表。</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1.1.4</w:t>
      </w:r>
      <w:r>
        <w:rPr>
          <w:rFonts w:hint="eastAsia" w:asciiTheme="minorEastAsia" w:hAnsiTheme="minorEastAsia" w:eastAsiaTheme="minorEastAsia" w:cstheme="minorEastAsia"/>
          <w:spacing w:val="-3"/>
          <w:sz w:val="24"/>
          <w:szCs w:val="24"/>
          <w:highlight w:val="none"/>
        </w:rPr>
        <w:t>本政府采购项目招标代理机构：见</w:t>
      </w:r>
      <w:r>
        <w:rPr>
          <w:rFonts w:hint="eastAsia" w:asciiTheme="minorEastAsia" w:hAnsiTheme="minorEastAsia" w:eastAsiaTheme="minorEastAsia" w:cstheme="minorEastAsia"/>
          <w:spacing w:val="-3"/>
          <w:sz w:val="24"/>
          <w:szCs w:val="24"/>
          <w:highlight w:val="none"/>
          <w:lang w:eastAsia="zh-CN"/>
        </w:rPr>
        <w:t>磋商</w:t>
      </w:r>
      <w:r>
        <w:rPr>
          <w:rFonts w:hint="eastAsia" w:asciiTheme="minorEastAsia" w:hAnsiTheme="minorEastAsia" w:eastAsiaTheme="minorEastAsia" w:cstheme="minorEastAsia"/>
          <w:spacing w:val="-3"/>
          <w:sz w:val="24"/>
          <w:szCs w:val="24"/>
          <w:highlight w:val="none"/>
        </w:rPr>
        <w:t>须知前附表。</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1.1.5</w:t>
      </w:r>
      <w:r>
        <w:rPr>
          <w:rFonts w:hint="eastAsia" w:asciiTheme="minorEastAsia" w:hAnsiTheme="minorEastAsia" w:eastAsiaTheme="minorEastAsia" w:cstheme="minorEastAsia"/>
          <w:spacing w:val="-3"/>
          <w:sz w:val="24"/>
          <w:szCs w:val="24"/>
          <w:highlight w:val="none"/>
        </w:rPr>
        <w:t>本政府采购项目名称：见</w:t>
      </w:r>
      <w:r>
        <w:rPr>
          <w:rFonts w:hint="eastAsia" w:asciiTheme="minorEastAsia" w:hAnsiTheme="minorEastAsia" w:eastAsiaTheme="minorEastAsia" w:cstheme="minorEastAsia"/>
          <w:spacing w:val="-3"/>
          <w:sz w:val="24"/>
          <w:szCs w:val="24"/>
          <w:highlight w:val="none"/>
          <w:lang w:eastAsia="zh-CN"/>
        </w:rPr>
        <w:t>磋商</w:t>
      </w:r>
      <w:r>
        <w:rPr>
          <w:rFonts w:hint="eastAsia" w:asciiTheme="minorEastAsia" w:hAnsiTheme="minorEastAsia" w:eastAsiaTheme="minorEastAsia" w:cstheme="minorEastAsia"/>
          <w:spacing w:val="-3"/>
          <w:sz w:val="24"/>
          <w:szCs w:val="24"/>
          <w:highlight w:val="none"/>
        </w:rPr>
        <w:t>须知前附表。</w:t>
      </w:r>
    </w:p>
    <w:p>
      <w:pPr>
        <w:pStyle w:val="48"/>
        <w:keepNext w:val="0"/>
        <w:keepLines w:val="0"/>
        <w:pageBreakBefore w:val="0"/>
        <w:widowControl w:val="0"/>
        <w:numPr>
          <w:ilvl w:val="0"/>
          <w:numId w:val="0"/>
        </w:numPr>
        <w:tabs>
          <w:tab w:val="left" w:pos="1134"/>
        </w:tabs>
        <w:kinsoku/>
        <w:wordWrap/>
        <w:overflowPunct/>
        <w:topLinePunct w:val="0"/>
        <w:autoSpaceDE/>
        <w:autoSpaceDN/>
        <w:bidi w:val="0"/>
        <w:adjustRightInd w:val="0"/>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1.1.6</w:t>
      </w:r>
      <w:r>
        <w:rPr>
          <w:rFonts w:hint="eastAsia" w:asciiTheme="minorEastAsia" w:hAnsiTheme="minorEastAsia" w:eastAsiaTheme="minorEastAsia" w:cstheme="minorEastAsia"/>
          <w:spacing w:val="-3"/>
          <w:sz w:val="24"/>
          <w:szCs w:val="24"/>
          <w:highlight w:val="none"/>
        </w:rPr>
        <w:t>本政府采购项目采购方式：见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keepNext w:val="0"/>
        <w:keepLines w:val="0"/>
        <w:pageBreakBefore w:val="0"/>
        <w:widowControl w:val="0"/>
        <w:tabs>
          <w:tab w:val="left" w:pos="1030"/>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1.2 资金来源和落实情况</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tabs>
          <w:tab w:val="left" w:pos="1241"/>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1.2.1 本采购项目的资金来源及出资比例：见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keepNext w:val="0"/>
        <w:keepLines w:val="0"/>
        <w:pageBreakBefore w:val="0"/>
        <w:widowControl w:val="0"/>
        <w:tabs>
          <w:tab w:val="left" w:pos="1030"/>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1.3 采购范围、计划工期和质量要求</w:t>
      </w:r>
    </w:p>
    <w:p>
      <w:pPr>
        <w:keepNext w:val="0"/>
        <w:keepLines w:val="0"/>
        <w:pageBreakBefore w:val="0"/>
        <w:widowControl w:val="0"/>
        <w:tabs>
          <w:tab w:val="left" w:pos="1241"/>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1.3.1 本次采购范围：见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keepNext w:val="0"/>
        <w:keepLines w:val="0"/>
        <w:pageBreakBefore w:val="0"/>
        <w:widowControl w:val="0"/>
        <w:tabs>
          <w:tab w:val="left" w:pos="1241"/>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1.3.2 本项目的计划工期：见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keepNext w:val="0"/>
        <w:keepLines w:val="0"/>
        <w:pageBreakBefore w:val="0"/>
        <w:widowControl w:val="0"/>
        <w:tabs>
          <w:tab w:val="left" w:pos="1241"/>
        </w:tabs>
        <w:kinsoku/>
        <w:wordWrap/>
        <w:overflowPunct/>
        <w:topLinePunct w:val="0"/>
        <w:autoSpaceDE/>
        <w:autoSpaceDN/>
        <w:bidi w:val="0"/>
        <w:adjustRightInd w:val="0"/>
        <w:snapToGrid/>
        <w:spacing w:line="360" w:lineRule="auto"/>
        <w:ind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1.3.3 本项目的质量要求：见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pStyle w:val="9"/>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 xml:space="preserve">2、供应商资格要求 </w:t>
      </w:r>
    </w:p>
    <w:p>
      <w:pPr>
        <w:pStyle w:val="48"/>
        <w:keepNext w:val="0"/>
        <w:keepLines w:val="0"/>
        <w:pageBreakBefore w:val="0"/>
        <w:widowControl w:val="0"/>
        <w:numPr>
          <w:ilvl w:val="0"/>
          <w:numId w:val="0"/>
        </w:numPr>
        <w:tabs>
          <w:tab w:val="left" w:pos="993"/>
        </w:tabs>
        <w:kinsoku/>
        <w:wordWrap/>
        <w:overflowPunct/>
        <w:topLinePunct w:val="0"/>
        <w:autoSpaceDE/>
        <w:autoSpaceDN/>
        <w:bidi w:val="0"/>
        <w:adjustRightInd w:val="0"/>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2.1</w:t>
      </w:r>
      <w:r>
        <w:rPr>
          <w:rFonts w:hint="eastAsia" w:asciiTheme="minorEastAsia" w:hAnsiTheme="minorEastAsia" w:eastAsiaTheme="minorEastAsia" w:cstheme="minorEastAsia"/>
          <w:spacing w:val="-3"/>
          <w:sz w:val="24"/>
          <w:szCs w:val="24"/>
          <w:highlight w:val="none"/>
        </w:rPr>
        <w:t>供应商应具备承担本项目施工的资质条件、能力和信誉，并满足以下资格条件：详见第一章《竞争性磋商</w:t>
      </w:r>
      <w:r>
        <w:rPr>
          <w:rFonts w:hint="eastAsia" w:asciiTheme="minorEastAsia" w:hAnsiTheme="minorEastAsia" w:eastAsiaTheme="minorEastAsia" w:cstheme="minorEastAsia"/>
          <w:spacing w:val="-3"/>
          <w:sz w:val="24"/>
          <w:szCs w:val="24"/>
          <w:highlight w:val="none"/>
          <w:lang w:eastAsia="zh-CN"/>
        </w:rPr>
        <w:t>邀请</w:t>
      </w:r>
      <w:r>
        <w:rPr>
          <w:rFonts w:hint="eastAsia" w:asciiTheme="minorEastAsia" w:hAnsiTheme="minorEastAsia" w:eastAsiaTheme="minorEastAsia" w:cstheme="minorEastAsia"/>
          <w:spacing w:val="-3"/>
          <w:sz w:val="24"/>
          <w:szCs w:val="24"/>
          <w:highlight w:val="none"/>
        </w:rPr>
        <w:t>》“二、</w:t>
      </w: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资格要求”。</w:t>
      </w:r>
    </w:p>
    <w:p>
      <w:pPr>
        <w:pStyle w:val="48"/>
        <w:keepNext w:val="0"/>
        <w:keepLines w:val="0"/>
        <w:pageBreakBefore w:val="0"/>
        <w:widowControl w:val="0"/>
        <w:numPr>
          <w:ilvl w:val="0"/>
          <w:numId w:val="0"/>
        </w:numPr>
        <w:tabs>
          <w:tab w:val="left" w:pos="1030"/>
        </w:tabs>
        <w:kinsoku/>
        <w:wordWrap/>
        <w:overflowPunct/>
        <w:topLinePunct w:val="0"/>
        <w:autoSpaceDE/>
        <w:autoSpaceDN/>
        <w:bidi w:val="0"/>
        <w:adjustRightInd w:val="0"/>
        <w:snapToGrid/>
        <w:spacing w:before="0" w:line="360" w:lineRule="auto"/>
        <w:ind w:right="177"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lang w:val="en-US" w:eastAsia="zh-CN"/>
        </w:rPr>
        <w:t>2.2</w:t>
      </w:r>
      <w:r>
        <w:rPr>
          <w:rFonts w:hint="eastAsia" w:asciiTheme="minorEastAsia" w:hAnsiTheme="minorEastAsia" w:eastAsiaTheme="minorEastAsia" w:cstheme="minorEastAsia"/>
          <w:spacing w:val="-8"/>
          <w:sz w:val="24"/>
          <w:szCs w:val="24"/>
          <w:highlight w:val="none"/>
          <w:lang w:eastAsia="zh-CN"/>
        </w:rPr>
        <w:t>磋商须知前附表</w:t>
      </w:r>
      <w:r>
        <w:rPr>
          <w:rFonts w:hint="eastAsia" w:asciiTheme="minorEastAsia" w:hAnsiTheme="minorEastAsia" w:eastAsiaTheme="minorEastAsia" w:cstheme="minorEastAsia"/>
          <w:spacing w:val="-8"/>
          <w:sz w:val="24"/>
          <w:szCs w:val="24"/>
          <w:highlight w:val="none"/>
        </w:rPr>
        <w:t>规定接受联合体磋商的，除应符合本章第</w:t>
      </w: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pacing w:val="-3"/>
          <w:sz w:val="24"/>
          <w:szCs w:val="24"/>
          <w:highlight w:val="none"/>
        </w:rPr>
        <w:t>条和</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的要求外，还应遵守以下规定：</w:t>
      </w:r>
    </w:p>
    <w:p>
      <w:pPr>
        <w:pStyle w:val="48"/>
        <w:keepNext w:val="0"/>
        <w:keepLines w:val="0"/>
        <w:pageBreakBefore w:val="0"/>
        <w:widowControl w:val="0"/>
        <w:numPr>
          <w:ilvl w:val="0"/>
          <w:numId w:val="0"/>
        </w:numPr>
        <w:tabs>
          <w:tab w:val="left" w:pos="993"/>
        </w:tabs>
        <w:kinsoku/>
        <w:wordWrap/>
        <w:overflowPunct/>
        <w:topLinePunct w:val="0"/>
        <w:autoSpaceDE/>
        <w:autoSpaceDN/>
        <w:bidi w:val="0"/>
        <w:adjustRightInd w:val="0"/>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lang w:val="en-US" w:eastAsia="zh-CN"/>
        </w:rPr>
        <w:t>1</w:t>
      </w:r>
      <w:r>
        <w:rPr>
          <w:rFonts w:hint="eastAsia" w:asciiTheme="minorEastAsia" w:hAnsiTheme="minorEastAsia" w:eastAsiaTheme="minorEastAsia" w:cstheme="minorEastAsia"/>
          <w:spacing w:val="-7"/>
          <w:sz w:val="24"/>
          <w:szCs w:val="24"/>
          <w:highlight w:val="none"/>
          <w:lang w:eastAsia="zh-CN"/>
        </w:rPr>
        <w:t>）</w:t>
      </w:r>
      <w:r>
        <w:rPr>
          <w:rFonts w:hint="eastAsia" w:asciiTheme="minorEastAsia" w:hAnsiTheme="minorEastAsia" w:eastAsiaTheme="minorEastAsia" w:cstheme="minorEastAsia"/>
          <w:spacing w:val="-7"/>
          <w:sz w:val="24"/>
          <w:szCs w:val="24"/>
          <w:highlight w:val="none"/>
        </w:rPr>
        <w:t>两个以上的自然人、法人或者其他组织可以组成一个联合体，以一个供应商的身份共</w:t>
      </w:r>
      <w:r>
        <w:rPr>
          <w:rFonts w:hint="eastAsia" w:asciiTheme="minorEastAsia" w:hAnsiTheme="minorEastAsia" w:eastAsiaTheme="minorEastAsia" w:cstheme="minorEastAsia"/>
          <w:spacing w:val="-5"/>
          <w:sz w:val="24"/>
          <w:szCs w:val="24"/>
          <w:highlight w:val="none"/>
        </w:rPr>
        <w:t>同参加政府采购。以联合体形式进行政府采购的，参加联合体的供应商均应当具备《中华人民共</w:t>
      </w:r>
      <w:r>
        <w:rPr>
          <w:rFonts w:hint="eastAsia" w:asciiTheme="minorEastAsia" w:hAnsiTheme="minorEastAsia" w:eastAsiaTheme="minorEastAsia" w:cstheme="minorEastAsia"/>
          <w:spacing w:val="-4"/>
          <w:sz w:val="24"/>
          <w:szCs w:val="24"/>
          <w:highlight w:val="none"/>
        </w:rPr>
        <w:t>和国政府采购法》第二十二条规定的条件，并应当向采购人提交联合协议，载明联合体各方承担的工作和义务；</w:t>
      </w:r>
    </w:p>
    <w:p>
      <w:pPr>
        <w:pStyle w:val="4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line="360" w:lineRule="auto"/>
        <w:ind w:right="94"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lang w:val="en-US" w:eastAsia="zh-CN"/>
        </w:rPr>
        <w:t>2</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联合体各方应当共同与采购人签订采购合同，就采购合同约定的事项对采购人承担连</w:t>
      </w:r>
      <w:r>
        <w:rPr>
          <w:rFonts w:hint="eastAsia" w:asciiTheme="minorEastAsia" w:hAnsiTheme="minorEastAsia" w:eastAsiaTheme="minorEastAsia" w:cstheme="minorEastAsia"/>
          <w:spacing w:val="-1"/>
          <w:sz w:val="24"/>
          <w:szCs w:val="24"/>
          <w:highlight w:val="none"/>
        </w:rPr>
        <w:t>带责任；</w:t>
      </w:r>
    </w:p>
    <w:p>
      <w:pPr>
        <w:pStyle w:val="48"/>
        <w:keepNext w:val="0"/>
        <w:keepLines w:val="0"/>
        <w:pageBreakBefore w:val="0"/>
        <w:widowControl w:val="0"/>
        <w:numPr>
          <w:ilvl w:val="0"/>
          <w:numId w:val="0"/>
        </w:numPr>
        <w:tabs>
          <w:tab w:val="left" w:pos="993"/>
        </w:tabs>
        <w:kinsoku/>
        <w:wordWrap/>
        <w:overflowPunct/>
        <w:topLinePunct w:val="0"/>
        <w:autoSpaceDE/>
        <w:autoSpaceDN/>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3</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联合体中有同类资质的供应商按照联合体分工承担相同工作的，应当按照资质等级较</w:t>
      </w:r>
      <w:r>
        <w:rPr>
          <w:rFonts w:hint="eastAsia" w:asciiTheme="minorEastAsia" w:hAnsiTheme="minorEastAsia" w:eastAsiaTheme="minorEastAsia" w:cstheme="minorEastAsia"/>
          <w:spacing w:val="-3"/>
          <w:sz w:val="24"/>
          <w:szCs w:val="24"/>
          <w:highlight w:val="none"/>
        </w:rPr>
        <w:t>低的供应商确定资质等级；</w:t>
      </w:r>
    </w:p>
    <w:p>
      <w:pPr>
        <w:pStyle w:val="48"/>
        <w:keepNext w:val="0"/>
        <w:keepLines w:val="0"/>
        <w:pageBreakBefore w:val="0"/>
        <w:numPr>
          <w:ilvl w:val="0"/>
          <w:numId w:val="0"/>
        </w:numPr>
        <w:tabs>
          <w:tab w:val="left" w:pos="993"/>
        </w:tabs>
        <w:kinsoku/>
        <w:wordWrap/>
        <w:overflowPunct/>
        <w:topLinePunct w:val="0"/>
        <w:bidi w:val="0"/>
        <w:adjustRightIn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lang w:val="en-US" w:eastAsia="zh-CN"/>
        </w:rPr>
        <w:t>4</w:t>
      </w:r>
      <w:r>
        <w:rPr>
          <w:rFonts w:hint="eastAsia" w:asciiTheme="minorEastAsia" w:hAnsiTheme="minorEastAsia" w:eastAsiaTheme="minorEastAsia" w:cstheme="minorEastAsia"/>
          <w:spacing w:val="-6"/>
          <w:sz w:val="24"/>
          <w:szCs w:val="24"/>
          <w:highlight w:val="none"/>
          <w:lang w:eastAsia="zh-CN"/>
        </w:rPr>
        <w:t>）</w:t>
      </w:r>
      <w:r>
        <w:rPr>
          <w:rFonts w:hint="eastAsia" w:asciiTheme="minorEastAsia" w:hAnsiTheme="minorEastAsia" w:eastAsiaTheme="minorEastAsia" w:cstheme="minorEastAsia"/>
          <w:spacing w:val="-6"/>
          <w:sz w:val="24"/>
          <w:szCs w:val="24"/>
          <w:highlight w:val="none"/>
        </w:rPr>
        <w:t>以联合体形式参加政府采购活动的，联合体各方不得再单独参加或者与其他供应商另</w:t>
      </w:r>
      <w:r>
        <w:rPr>
          <w:rFonts w:hint="eastAsia" w:asciiTheme="minorEastAsia" w:hAnsiTheme="minorEastAsia" w:eastAsiaTheme="minorEastAsia" w:cstheme="minorEastAsia"/>
          <w:spacing w:val="-3"/>
          <w:sz w:val="24"/>
          <w:szCs w:val="24"/>
          <w:highlight w:val="none"/>
        </w:rPr>
        <w:t>外组成联合体参加同一合同项下的政府采购活动。</w:t>
      </w:r>
    </w:p>
    <w:p>
      <w:pPr>
        <w:keepNext w:val="0"/>
        <w:keepLines w:val="0"/>
        <w:pageBreakBefore w:val="0"/>
        <w:tabs>
          <w:tab w:val="left" w:pos="1030"/>
        </w:tabs>
        <w:kinsoku/>
        <w:wordWrap/>
        <w:overflowPunct/>
        <w:topLinePunct w:val="0"/>
        <w:bidi w:val="0"/>
        <w:adjustRightInd/>
        <w:spacing w:line="360" w:lineRule="auto"/>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2.3 供应商不得存在下列情形之一：</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为采购人不具有独立法人资格的附属机构</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单位</w:t>
      </w:r>
      <w:r>
        <w:rPr>
          <w:rFonts w:hint="eastAsia" w:asciiTheme="minorEastAsia" w:hAnsiTheme="minorEastAsia" w:eastAsiaTheme="minorEastAsia" w:cstheme="minorEastAsia"/>
          <w:sz w:val="24"/>
          <w:szCs w:val="24"/>
          <w:highlight w:val="none"/>
        </w:rPr>
        <w:t>）；</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为本项目包前期准备提供整体设计，但设计施工总承包的除外；</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为本项目包的监理人；</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为本项目包的代建人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或项目管理方</w:t>
      </w:r>
      <w:r>
        <w:rPr>
          <w:rFonts w:hint="eastAsia" w:asciiTheme="minorEastAsia" w:hAnsiTheme="minorEastAsia" w:eastAsiaTheme="minorEastAsia" w:cstheme="minorEastAsia"/>
          <w:sz w:val="24"/>
          <w:szCs w:val="24"/>
          <w:highlight w:val="none"/>
        </w:rPr>
        <w:t>）；</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为本项目包提供政府采购代理机构；</w:t>
      </w:r>
    </w:p>
    <w:p>
      <w:pPr>
        <w:pStyle w:val="48"/>
        <w:keepNext w:val="0"/>
        <w:keepLines w:val="0"/>
        <w:pageBreakBefore w:val="0"/>
        <w:numPr>
          <w:ilvl w:val="0"/>
          <w:numId w:val="0"/>
        </w:numPr>
        <w:tabs>
          <w:tab w:val="left" w:pos="1134"/>
          <w:tab w:val="left" w:pos="8578"/>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为本项目包提供工程检测服务的；</w:t>
      </w:r>
      <w:r>
        <w:rPr>
          <w:rFonts w:hint="eastAsia" w:asciiTheme="minorEastAsia" w:hAnsiTheme="minorEastAsia" w:eastAsiaTheme="minorEastAsia" w:cstheme="minorEastAsia"/>
          <w:spacing w:val="-3"/>
          <w:sz w:val="24"/>
          <w:szCs w:val="24"/>
          <w:highlight w:val="none"/>
          <w:lang w:eastAsia="zh-CN"/>
        </w:rPr>
        <w:tab/>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与本项目包的监理人或代建人或政府采购代理机构同为一个法定代表人的；</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8</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与本项目包的监理人或代建人或政府采购代理机构相互控股或参股的；</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9</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与本项目包的监理人或代建人或政府采购代理机构相互任职或工作的；</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被暂停或取消参与政府采购资格的；</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ind w:right="35"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单位负责人为同一人或者存在直接控股、管理关系的不同供应商，参加同一合同项下的政府采购活动的</w:t>
      </w:r>
      <w:r>
        <w:rPr>
          <w:rFonts w:hint="eastAsia" w:asciiTheme="minorEastAsia" w:hAnsiTheme="minorEastAsia" w:eastAsiaTheme="minorEastAsia" w:cstheme="minorEastAsia"/>
          <w:b/>
          <w:sz w:val="24"/>
          <w:szCs w:val="24"/>
          <w:highlight w:val="none"/>
        </w:rPr>
        <w:t>（</w:t>
      </w:r>
      <w:r>
        <w:rPr>
          <w:rFonts w:hint="eastAsia" w:asciiTheme="minorEastAsia" w:hAnsiTheme="minorEastAsia" w:eastAsiaTheme="minorEastAsia" w:cstheme="minorEastAsia"/>
          <w:b/>
          <w:spacing w:val="-3"/>
          <w:sz w:val="24"/>
          <w:szCs w:val="24"/>
          <w:highlight w:val="none"/>
        </w:rPr>
        <w:t>备注：①“单位负责人”是指单位法定代表人或者法律、行政法规规定代表</w:t>
      </w:r>
      <w:r>
        <w:rPr>
          <w:rFonts w:hint="eastAsia" w:asciiTheme="minorEastAsia" w:hAnsiTheme="minorEastAsia" w:eastAsiaTheme="minorEastAsia" w:cstheme="minorEastAsia"/>
          <w:b/>
          <w:spacing w:val="-4"/>
          <w:sz w:val="24"/>
          <w:szCs w:val="24"/>
          <w:highlight w:val="none"/>
        </w:rPr>
        <w:t>单位行使职权的主要负责人。②本条所规定的控股、管理关系</w:t>
      </w:r>
      <w:r>
        <w:rPr>
          <w:rFonts w:hint="eastAsia" w:asciiTheme="minorEastAsia" w:hAnsiTheme="minorEastAsia" w:eastAsiaTheme="minorEastAsia" w:cstheme="minorEastAsia"/>
          <w:b/>
          <w:spacing w:val="-4"/>
          <w:sz w:val="24"/>
          <w:szCs w:val="24"/>
          <w:highlight w:val="none"/>
          <w:lang w:val="en-US" w:eastAsia="zh-CN"/>
        </w:rPr>
        <w:t>包含但不</w:t>
      </w:r>
      <w:r>
        <w:rPr>
          <w:rFonts w:hint="eastAsia" w:asciiTheme="minorEastAsia" w:hAnsiTheme="minorEastAsia" w:eastAsiaTheme="minorEastAsia" w:cstheme="minorEastAsia"/>
          <w:b/>
          <w:spacing w:val="-4"/>
          <w:sz w:val="24"/>
          <w:szCs w:val="24"/>
          <w:highlight w:val="none"/>
        </w:rPr>
        <w:t>限于直接控股、直接管理关系</w:t>
      </w:r>
      <w:r>
        <w:rPr>
          <w:rFonts w:hint="eastAsia" w:asciiTheme="minorEastAsia" w:hAnsiTheme="minorEastAsia" w:eastAsiaTheme="minorEastAsia" w:cstheme="minorEastAsia"/>
          <w:b/>
          <w:spacing w:val="-4"/>
          <w:sz w:val="24"/>
          <w:szCs w:val="24"/>
          <w:highlight w:val="none"/>
          <w:lang w:eastAsia="zh-CN"/>
        </w:rPr>
        <w:t>、</w:t>
      </w:r>
      <w:r>
        <w:rPr>
          <w:rFonts w:hint="eastAsia" w:asciiTheme="minorEastAsia" w:hAnsiTheme="minorEastAsia" w:eastAsiaTheme="minorEastAsia" w:cstheme="minorEastAsia"/>
          <w:b/>
          <w:spacing w:val="-4"/>
          <w:sz w:val="24"/>
          <w:szCs w:val="24"/>
          <w:highlight w:val="none"/>
        </w:rPr>
        <w:t>间接的控股或管理关系</w:t>
      </w:r>
      <w:r>
        <w:rPr>
          <w:rFonts w:hint="eastAsia" w:asciiTheme="minorEastAsia" w:hAnsiTheme="minorEastAsia" w:eastAsiaTheme="minorEastAsia" w:cstheme="minorEastAsia"/>
          <w:b/>
          <w:spacing w:val="-4"/>
          <w:sz w:val="24"/>
          <w:szCs w:val="24"/>
          <w:highlight w:val="none"/>
          <w:lang w:val="en-US" w:eastAsia="zh-CN"/>
        </w:rPr>
        <w:t>等</w:t>
      </w:r>
      <w:r>
        <w:rPr>
          <w:rFonts w:hint="eastAsia" w:asciiTheme="minorEastAsia" w:hAnsiTheme="minorEastAsia" w:eastAsiaTheme="minorEastAsia" w:cstheme="minorEastAsia"/>
          <w:b/>
          <w:spacing w:val="-4"/>
          <w:sz w:val="24"/>
          <w:szCs w:val="24"/>
          <w:highlight w:val="none"/>
        </w:rPr>
        <w:t>。</w:t>
      </w:r>
      <w:r>
        <w:rPr>
          <w:rFonts w:hint="eastAsia" w:asciiTheme="minorEastAsia" w:hAnsiTheme="minorEastAsia" w:eastAsiaTheme="minorEastAsia" w:cstheme="minorEastAsia"/>
          <w:b/>
          <w:spacing w:val="-3"/>
          <w:sz w:val="24"/>
          <w:szCs w:val="24"/>
          <w:highlight w:val="none"/>
        </w:rPr>
        <w:t>）</w:t>
      </w:r>
    </w:p>
    <w:p>
      <w:pPr>
        <w:pStyle w:val="9"/>
        <w:keepNext w:val="0"/>
        <w:keepLines w:val="0"/>
        <w:pageBreakBefore w:val="0"/>
        <w:kinsoku/>
        <w:wordWrap/>
        <w:overflowPunct/>
        <w:topLinePunct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3、踏勘现场</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3.1</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规定组织踏勘现场的，采购代理机构按《</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》规定的时间、地点组织供应商踏勘项目现场。</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3.2</w:t>
      </w:r>
      <w:r>
        <w:rPr>
          <w:rFonts w:hint="eastAsia" w:asciiTheme="minorEastAsia" w:hAnsiTheme="minorEastAsia" w:eastAsiaTheme="minorEastAsia" w:cstheme="minorEastAsia"/>
          <w:spacing w:val="-3"/>
          <w:sz w:val="24"/>
          <w:szCs w:val="24"/>
          <w:highlight w:val="none"/>
        </w:rPr>
        <w:t>供应商踏勘现场发生的费用自理。</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3.3</w:t>
      </w:r>
      <w:r>
        <w:rPr>
          <w:rFonts w:hint="eastAsia" w:asciiTheme="minorEastAsia" w:hAnsiTheme="minorEastAsia" w:eastAsiaTheme="minorEastAsia" w:cstheme="minorEastAsia"/>
          <w:spacing w:val="-3"/>
          <w:sz w:val="24"/>
          <w:szCs w:val="24"/>
          <w:highlight w:val="none"/>
        </w:rPr>
        <w:t>除采购人和采购代理机构的原因外，供应商自行负责在踏勘现场中所发生的人员伤亡和财产损失。</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94"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3.4</w:t>
      </w:r>
      <w:r>
        <w:rPr>
          <w:rFonts w:hint="eastAsia" w:asciiTheme="minorEastAsia" w:hAnsiTheme="minorEastAsia" w:eastAsiaTheme="minorEastAsia" w:cstheme="minorEastAsia"/>
          <w:spacing w:val="-3"/>
          <w:sz w:val="24"/>
          <w:szCs w:val="24"/>
          <w:highlight w:val="none"/>
        </w:rPr>
        <w:t>采购人在踏勘现场中介绍的项目场地和相关的周边环境情况，供应商在编制响应文件时参考，采购人和采购代理机构不对供应商据此作出的判断和决策负责。</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4、</w:t>
      </w:r>
      <w:r>
        <w:rPr>
          <w:rFonts w:hint="eastAsia" w:asciiTheme="minorEastAsia" w:hAnsiTheme="minorEastAsia" w:eastAsiaTheme="minorEastAsia" w:cstheme="minorEastAsia"/>
          <w:spacing w:val="-1"/>
          <w:sz w:val="24"/>
          <w:szCs w:val="24"/>
          <w:highlight w:val="none"/>
          <w:lang w:eastAsia="zh-CN"/>
        </w:rPr>
        <w:t>答疑</w:t>
      </w:r>
      <w:r>
        <w:rPr>
          <w:rFonts w:hint="eastAsia" w:asciiTheme="minorEastAsia" w:hAnsiTheme="minorEastAsia" w:eastAsiaTheme="minorEastAsia" w:cstheme="minorEastAsia"/>
          <w:spacing w:val="-1"/>
          <w:sz w:val="24"/>
          <w:szCs w:val="24"/>
          <w:highlight w:val="none"/>
        </w:rPr>
        <w:t>会</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5"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4.1</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规定召开预备会的，采购人按</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规定的时间和地点召开</w:t>
      </w:r>
      <w:r>
        <w:rPr>
          <w:rFonts w:hint="eastAsia" w:asciiTheme="minorEastAsia" w:hAnsiTheme="minorEastAsia" w:eastAsiaTheme="minorEastAsia" w:cstheme="minorEastAsia"/>
          <w:spacing w:val="-3"/>
          <w:sz w:val="24"/>
          <w:szCs w:val="24"/>
          <w:highlight w:val="none"/>
          <w:lang w:eastAsia="zh-CN"/>
        </w:rPr>
        <w:t>答疑</w:t>
      </w:r>
      <w:r>
        <w:rPr>
          <w:rFonts w:hint="eastAsia" w:asciiTheme="minorEastAsia" w:hAnsiTheme="minorEastAsia" w:eastAsiaTheme="minorEastAsia" w:cstheme="minorEastAsia"/>
          <w:spacing w:val="-3"/>
          <w:sz w:val="24"/>
          <w:szCs w:val="24"/>
          <w:highlight w:val="none"/>
        </w:rPr>
        <w:t>会。</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4.2</w:t>
      </w:r>
      <w:r>
        <w:rPr>
          <w:rFonts w:hint="eastAsia" w:asciiTheme="minorEastAsia" w:hAnsiTheme="minorEastAsia" w:eastAsiaTheme="minorEastAsia" w:cstheme="minorEastAsia"/>
          <w:spacing w:val="-3"/>
          <w:sz w:val="24"/>
          <w:szCs w:val="24"/>
          <w:highlight w:val="none"/>
        </w:rPr>
        <w:t>供应商应以书面形式将提出的问题送达采购人，以便采购人澄清。</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4.3</w:t>
      </w:r>
      <w:r>
        <w:rPr>
          <w:rFonts w:hint="eastAsia" w:asciiTheme="minorEastAsia" w:hAnsiTheme="minorEastAsia" w:eastAsiaTheme="minorEastAsia" w:cstheme="minorEastAsia"/>
          <w:spacing w:val="-3"/>
          <w:sz w:val="24"/>
          <w:szCs w:val="24"/>
          <w:highlight w:val="none"/>
          <w:lang w:eastAsia="zh-CN"/>
        </w:rPr>
        <w:t>答疑</w:t>
      </w:r>
      <w:r>
        <w:rPr>
          <w:rFonts w:hint="eastAsia" w:asciiTheme="minorEastAsia" w:hAnsiTheme="minorEastAsia" w:eastAsiaTheme="minorEastAsia" w:cstheme="minorEastAsia"/>
          <w:spacing w:val="-3"/>
          <w:sz w:val="24"/>
          <w:szCs w:val="24"/>
          <w:highlight w:val="none"/>
        </w:rPr>
        <w:t>会后，采购人在本章第</w:t>
      </w:r>
      <w:r>
        <w:rPr>
          <w:rFonts w:hint="eastAsia" w:asciiTheme="minorEastAsia" w:hAnsiTheme="minorEastAsia" w:eastAsiaTheme="minorEastAsia" w:cstheme="minorEastAsia"/>
          <w:sz w:val="24"/>
          <w:szCs w:val="24"/>
          <w:highlight w:val="none"/>
        </w:rPr>
        <w:t>7.2</w:t>
      </w:r>
      <w:r>
        <w:rPr>
          <w:rFonts w:hint="eastAsia" w:asciiTheme="minorEastAsia" w:hAnsiTheme="minorEastAsia" w:eastAsiaTheme="minorEastAsia" w:cstheme="minorEastAsia"/>
          <w:spacing w:val="-3"/>
          <w:sz w:val="24"/>
          <w:szCs w:val="24"/>
          <w:highlight w:val="none"/>
        </w:rPr>
        <w:t>条规定的时间内，将对供应商所提问题的澄清，澄清或者修改的内容可能影响响应文件编制的，以书面形式通知所有领取竞争性磋商文件的供应商。该澄清内容为竞争性磋商文件的组成部分。</w:t>
      </w:r>
    </w:p>
    <w:p>
      <w:pPr>
        <w:pStyle w:val="9"/>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5.</w:t>
      </w:r>
      <w:r>
        <w:rPr>
          <w:rFonts w:hint="eastAsia" w:asciiTheme="minorEastAsia" w:hAnsiTheme="minorEastAsia" w:eastAsiaTheme="minorEastAsia" w:cstheme="minorEastAsia"/>
          <w:spacing w:val="-1"/>
          <w:sz w:val="24"/>
          <w:szCs w:val="24"/>
          <w:highlight w:val="none"/>
        </w:rPr>
        <w:t xml:space="preserve">费用  </w:t>
      </w:r>
      <w:r>
        <w:rPr>
          <w:rFonts w:hint="eastAsia" w:asciiTheme="minorEastAsia" w:hAnsiTheme="minorEastAsia" w:eastAsiaTheme="minorEastAsia" w:cstheme="minorEastAsia"/>
          <w:w w:val="99"/>
          <w:sz w:val="24"/>
          <w:szCs w:val="24"/>
          <w:highlight w:val="none"/>
        </w:rPr>
        <w:t xml:space="preserve"> </w:t>
      </w:r>
    </w:p>
    <w:p>
      <w:pPr>
        <w:keepNext w:val="0"/>
        <w:keepLines w:val="0"/>
        <w:pageBreakBefore w:val="0"/>
        <w:widowControl w:val="0"/>
        <w:tabs>
          <w:tab w:val="left" w:pos="1134"/>
        </w:tabs>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rPr>
        <w:t>5.1 供应商应承担所有与准备和参加磋商有关的费用，不论磋商的结果如何，采购人和采购代</w:t>
      </w:r>
      <w:r>
        <w:rPr>
          <w:rFonts w:hint="eastAsia" w:asciiTheme="minorEastAsia" w:hAnsiTheme="minorEastAsia" w:eastAsiaTheme="minorEastAsia" w:cstheme="minorEastAsia"/>
          <w:spacing w:val="-5"/>
          <w:sz w:val="24"/>
          <w:szCs w:val="24"/>
          <w:highlight w:val="none"/>
        </w:rPr>
        <w:t>理机构均无义务和责任承担这些费用。</w:t>
      </w:r>
    </w:p>
    <w:p>
      <w:pPr>
        <w:keepNext w:val="0"/>
        <w:keepLines w:val="0"/>
        <w:pageBreakBefore w:val="0"/>
        <w:widowControl/>
        <w:kinsoku/>
        <w:wordWrap/>
        <w:overflowPunct/>
        <w:topLinePunct w:val="0"/>
        <w:bidi w:val="0"/>
        <w:adjustRightInd/>
        <w:snapToGrid w:val="0"/>
        <w:spacing w:line="360" w:lineRule="auto"/>
        <w:jc w:val="left"/>
        <w:textAlignment w:val="auto"/>
        <w:rPr>
          <w:rFonts w:hint="eastAsia" w:asciiTheme="minorEastAsia" w:hAnsiTheme="minorEastAsia" w:eastAsiaTheme="minorEastAsia" w:cstheme="minorEastAsia"/>
          <w:b/>
          <w:bCs/>
          <w:spacing w:val="-1"/>
          <w:sz w:val="24"/>
          <w:szCs w:val="24"/>
          <w:highlight w:val="none"/>
        </w:rPr>
      </w:pPr>
      <w:bookmarkStart w:id="99" w:name="_Toc2460"/>
      <w:r>
        <w:rPr>
          <w:rFonts w:hint="eastAsia" w:asciiTheme="minorEastAsia" w:hAnsiTheme="minorEastAsia" w:eastAsiaTheme="minorEastAsia" w:cstheme="minorEastAsia"/>
          <w:b/>
          <w:bCs/>
          <w:spacing w:val="-1"/>
          <w:sz w:val="24"/>
          <w:szCs w:val="24"/>
          <w:highlight w:val="none"/>
        </w:rPr>
        <w:t>二、磋商文件</w:t>
      </w:r>
      <w:bookmarkEnd w:id="99"/>
    </w:p>
    <w:p>
      <w:pPr>
        <w:pStyle w:val="9"/>
        <w:keepNext w:val="0"/>
        <w:keepLines w:val="0"/>
        <w:pageBreakBefore w:val="0"/>
        <w:kinsoku/>
        <w:wordWrap/>
        <w:overflowPunct/>
        <w:topLinePunct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6、磋商文件的构成</w:t>
      </w:r>
    </w:p>
    <w:p>
      <w:pPr>
        <w:pStyle w:val="48"/>
        <w:keepNext w:val="0"/>
        <w:keepLines w:val="0"/>
        <w:pageBreakBefore w:val="0"/>
        <w:numPr>
          <w:ilvl w:val="0"/>
          <w:numId w:val="0"/>
        </w:numPr>
        <w:tabs>
          <w:tab w:val="left" w:pos="1030"/>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6.1</w:t>
      </w:r>
      <w:r>
        <w:rPr>
          <w:rFonts w:hint="eastAsia" w:asciiTheme="minorEastAsia" w:hAnsiTheme="minorEastAsia" w:eastAsiaTheme="minorEastAsia" w:cstheme="minorEastAsia"/>
          <w:spacing w:val="-3"/>
          <w:sz w:val="24"/>
          <w:szCs w:val="24"/>
          <w:highlight w:val="none"/>
        </w:rPr>
        <w:t>本磋商文件包括：</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磋商公告</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代磋商邀请）</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lang w:eastAsia="zh-CN"/>
        </w:rPr>
        <w:t>）磋</w:t>
      </w:r>
      <w:r>
        <w:rPr>
          <w:rFonts w:hint="eastAsia" w:asciiTheme="minorEastAsia" w:hAnsiTheme="minorEastAsia" w:eastAsiaTheme="minorEastAsia" w:cstheme="minorEastAsia"/>
          <w:spacing w:val="-3"/>
          <w:sz w:val="24"/>
          <w:szCs w:val="24"/>
          <w:highlight w:val="none"/>
        </w:rPr>
        <w:t>商须知</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采购需求</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评审程序、方法及标准</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工程量清单</w:t>
      </w:r>
      <w:r>
        <w:rPr>
          <w:rFonts w:hint="eastAsia" w:asciiTheme="minorEastAsia" w:hAnsiTheme="minorEastAsia" w:eastAsiaTheme="minorEastAsia" w:cstheme="minorEastAsia"/>
          <w:sz w:val="24"/>
          <w:szCs w:val="24"/>
          <w:highlight w:val="none"/>
        </w:rPr>
        <w:t>（另附）</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lang w:val="en-US" w:eastAsia="zh-CN"/>
        </w:rPr>
        <w:t>6</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3"/>
          <w:sz w:val="24"/>
          <w:szCs w:val="24"/>
          <w:highlight w:val="none"/>
        </w:rPr>
        <w:t>合同主要条款</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响应文件的格式</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8</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采购过程中由采购代理机构发出的澄清和修正文件（</w:t>
      </w:r>
      <w:r>
        <w:rPr>
          <w:rFonts w:hint="eastAsia" w:asciiTheme="minorEastAsia" w:hAnsiTheme="minorEastAsia" w:eastAsiaTheme="minorEastAsia" w:cstheme="minorEastAsia"/>
          <w:spacing w:val="-2"/>
          <w:sz w:val="24"/>
          <w:szCs w:val="24"/>
          <w:highlight w:val="none"/>
        </w:rPr>
        <w:t>如有</w:t>
      </w:r>
      <w:r>
        <w:rPr>
          <w:rFonts w:hint="eastAsia" w:asciiTheme="minorEastAsia" w:hAnsiTheme="minorEastAsia" w:eastAsiaTheme="minorEastAsia" w:cstheme="minorEastAsia"/>
          <w:sz w:val="24"/>
          <w:szCs w:val="24"/>
          <w:highlight w:val="none"/>
        </w:rPr>
        <w:t>）</w:t>
      </w:r>
    </w:p>
    <w:p>
      <w:pPr>
        <w:pStyle w:val="48"/>
        <w:keepNext w:val="0"/>
        <w:keepLines w:val="0"/>
        <w:pageBreakBefore w:val="0"/>
        <w:numPr>
          <w:ilvl w:val="0"/>
          <w:numId w:val="0"/>
        </w:numPr>
        <w:tabs>
          <w:tab w:val="left" w:pos="1134"/>
        </w:tabs>
        <w:kinsoku/>
        <w:wordWrap/>
        <w:overflowPunct/>
        <w:topLinePunct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磋</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小</w:t>
      </w:r>
      <w:r>
        <w:rPr>
          <w:rFonts w:hint="eastAsia" w:asciiTheme="minorEastAsia" w:hAnsiTheme="minorEastAsia" w:eastAsiaTheme="minorEastAsia" w:cstheme="minorEastAsia"/>
          <w:spacing w:val="-3"/>
          <w:sz w:val="24"/>
          <w:szCs w:val="24"/>
          <w:highlight w:val="none"/>
        </w:rPr>
        <w:t>组</w:t>
      </w:r>
      <w:r>
        <w:rPr>
          <w:rFonts w:hint="eastAsia" w:asciiTheme="minorEastAsia" w:hAnsiTheme="minorEastAsia" w:eastAsiaTheme="minorEastAsia" w:cstheme="minorEastAsia"/>
          <w:sz w:val="24"/>
          <w:szCs w:val="24"/>
          <w:highlight w:val="none"/>
        </w:rPr>
        <w:t>在</w:t>
      </w:r>
      <w:r>
        <w:rPr>
          <w:rFonts w:hint="eastAsia" w:asciiTheme="minorEastAsia" w:hAnsiTheme="minorEastAsia" w:eastAsiaTheme="minorEastAsia" w:cstheme="minorEastAsia"/>
          <w:spacing w:val="-3"/>
          <w:sz w:val="24"/>
          <w:szCs w:val="24"/>
          <w:highlight w:val="none"/>
        </w:rPr>
        <w:t>磋</w:t>
      </w:r>
      <w:r>
        <w:rPr>
          <w:rFonts w:hint="eastAsia" w:asciiTheme="minorEastAsia" w:hAnsiTheme="minorEastAsia" w:eastAsiaTheme="minorEastAsia" w:cstheme="minorEastAsia"/>
          <w:sz w:val="24"/>
          <w:szCs w:val="24"/>
          <w:highlight w:val="none"/>
        </w:rPr>
        <w:t>商</w:t>
      </w:r>
      <w:r>
        <w:rPr>
          <w:rFonts w:hint="eastAsia" w:asciiTheme="minorEastAsia" w:hAnsiTheme="minorEastAsia" w:eastAsiaTheme="minorEastAsia" w:cstheme="minorEastAsia"/>
          <w:spacing w:val="-3"/>
          <w:sz w:val="24"/>
          <w:szCs w:val="24"/>
          <w:highlight w:val="none"/>
        </w:rPr>
        <w:t>过</w:t>
      </w:r>
      <w:r>
        <w:rPr>
          <w:rFonts w:hint="eastAsia" w:asciiTheme="minorEastAsia" w:hAnsiTheme="minorEastAsia" w:eastAsiaTheme="minorEastAsia" w:cstheme="minorEastAsia"/>
          <w:sz w:val="24"/>
          <w:szCs w:val="24"/>
          <w:highlight w:val="none"/>
        </w:rPr>
        <w:t>程中</w:t>
      </w:r>
      <w:r>
        <w:rPr>
          <w:rFonts w:hint="eastAsia" w:asciiTheme="minorEastAsia" w:hAnsiTheme="minorEastAsia" w:eastAsiaTheme="minorEastAsia" w:cstheme="minorEastAsia"/>
          <w:spacing w:val="-3"/>
          <w:sz w:val="24"/>
          <w:szCs w:val="24"/>
          <w:highlight w:val="none"/>
        </w:rPr>
        <w:t>发</w:t>
      </w:r>
      <w:r>
        <w:rPr>
          <w:rFonts w:hint="eastAsia" w:asciiTheme="minorEastAsia" w:hAnsiTheme="minorEastAsia" w:eastAsiaTheme="minorEastAsia" w:cstheme="minorEastAsia"/>
          <w:sz w:val="24"/>
          <w:szCs w:val="24"/>
          <w:highlight w:val="none"/>
        </w:rPr>
        <w:t>出</w:t>
      </w:r>
      <w:r>
        <w:rPr>
          <w:rFonts w:hint="eastAsia" w:asciiTheme="minorEastAsia" w:hAnsiTheme="minorEastAsia" w:eastAsiaTheme="minorEastAsia" w:cstheme="minorEastAsia"/>
          <w:spacing w:val="-3"/>
          <w:sz w:val="24"/>
          <w:szCs w:val="24"/>
          <w:highlight w:val="none"/>
        </w:rPr>
        <w:t>的</w:t>
      </w:r>
      <w:r>
        <w:rPr>
          <w:rFonts w:hint="eastAsia" w:asciiTheme="minorEastAsia" w:hAnsiTheme="minorEastAsia" w:eastAsiaTheme="minorEastAsia" w:cstheme="minorEastAsia"/>
          <w:sz w:val="24"/>
          <w:szCs w:val="24"/>
          <w:highlight w:val="none"/>
        </w:rPr>
        <w:t>对</w:t>
      </w:r>
      <w:r>
        <w:rPr>
          <w:rFonts w:hint="eastAsia" w:asciiTheme="minorEastAsia" w:hAnsiTheme="minorEastAsia" w:eastAsiaTheme="minorEastAsia" w:cstheme="minorEastAsia"/>
          <w:spacing w:val="-3"/>
          <w:sz w:val="24"/>
          <w:szCs w:val="24"/>
          <w:highlight w:val="none"/>
        </w:rPr>
        <w:t>本</w:t>
      </w:r>
      <w:r>
        <w:rPr>
          <w:rFonts w:hint="eastAsia" w:asciiTheme="minorEastAsia" w:hAnsiTheme="minorEastAsia" w:eastAsiaTheme="minorEastAsia" w:cstheme="minorEastAsia"/>
          <w:sz w:val="24"/>
          <w:szCs w:val="24"/>
          <w:highlight w:val="none"/>
        </w:rPr>
        <w:t>磋</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文</w:t>
      </w:r>
      <w:r>
        <w:rPr>
          <w:rFonts w:hint="eastAsia" w:asciiTheme="minorEastAsia" w:hAnsiTheme="minorEastAsia" w:eastAsiaTheme="minorEastAsia" w:cstheme="minorEastAsia"/>
          <w:spacing w:val="-3"/>
          <w:sz w:val="24"/>
          <w:szCs w:val="24"/>
          <w:highlight w:val="none"/>
        </w:rPr>
        <w:t>件</w:t>
      </w:r>
      <w:r>
        <w:rPr>
          <w:rFonts w:hint="eastAsia" w:asciiTheme="minorEastAsia" w:hAnsiTheme="minorEastAsia" w:eastAsiaTheme="minorEastAsia" w:cstheme="minorEastAsia"/>
          <w:sz w:val="24"/>
          <w:szCs w:val="24"/>
          <w:highlight w:val="none"/>
        </w:rPr>
        <w:t>的实</w:t>
      </w:r>
      <w:r>
        <w:rPr>
          <w:rFonts w:hint="eastAsia" w:asciiTheme="minorEastAsia" w:hAnsiTheme="minorEastAsia" w:eastAsiaTheme="minorEastAsia" w:cstheme="minorEastAsia"/>
          <w:spacing w:val="-3"/>
          <w:sz w:val="24"/>
          <w:szCs w:val="24"/>
          <w:highlight w:val="none"/>
        </w:rPr>
        <w:t>质</w:t>
      </w:r>
      <w:r>
        <w:rPr>
          <w:rFonts w:hint="eastAsia" w:asciiTheme="minorEastAsia" w:hAnsiTheme="minorEastAsia" w:eastAsiaTheme="minorEastAsia" w:cstheme="minorEastAsia"/>
          <w:sz w:val="24"/>
          <w:szCs w:val="24"/>
          <w:highlight w:val="none"/>
        </w:rPr>
        <w:t>性</w:t>
      </w:r>
      <w:r>
        <w:rPr>
          <w:rFonts w:hint="eastAsia" w:asciiTheme="minorEastAsia" w:hAnsiTheme="minorEastAsia" w:eastAsiaTheme="minorEastAsia" w:cstheme="minorEastAsia"/>
          <w:spacing w:val="-3"/>
          <w:sz w:val="24"/>
          <w:szCs w:val="24"/>
          <w:highlight w:val="none"/>
        </w:rPr>
        <w:t>变</w:t>
      </w:r>
      <w:r>
        <w:rPr>
          <w:rFonts w:hint="eastAsia" w:asciiTheme="minorEastAsia" w:hAnsiTheme="minorEastAsia" w:eastAsiaTheme="minorEastAsia" w:cstheme="minorEastAsia"/>
          <w:sz w:val="24"/>
          <w:szCs w:val="24"/>
          <w:highlight w:val="none"/>
        </w:rPr>
        <w:t>动</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如</w:t>
      </w:r>
      <w:r>
        <w:rPr>
          <w:rFonts w:hint="eastAsia" w:asciiTheme="minorEastAsia" w:hAnsiTheme="minorEastAsia" w:eastAsiaTheme="minorEastAsia" w:cstheme="minorEastAsia"/>
          <w:spacing w:val="-3"/>
          <w:sz w:val="24"/>
          <w:szCs w:val="24"/>
          <w:highlight w:val="none"/>
        </w:rPr>
        <w:t>有</w:t>
      </w:r>
      <w:r>
        <w:rPr>
          <w:rFonts w:hint="eastAsia" w:asciiTheme="minorEastAsia" w:hAnsiTheme="minorEastAsia" w:eastAsiaTheme="minorEastAsia" w:cstheme="minorEastAsia"/>
          <w:sz w:val="24"/>
          <w:szCs w:val="24"/>
          <w:highlight w:val="none"/>
        </w:rPr>
        <w:t>）</w:t>
      </w:r>
    </w:p>
    <w:p>
      <w:pPr>
        <w:pStyle w:val="9"/>
        <w:keepNext w:val="0"/>
        <w:keepLines w:val="0"/>
        <w:pageBreakBefore w:val="0"/>
        <w:kinsoku/>
        <w:wordWrap/>
        <w:overflowPunct/>
        <w:topLinePunct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7、磋商文件的澄清或者修改</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9"/>
          <w:sz w:val="24"/>
          <w:szCs w:val="24"/>
          <w:highlight w:val="none"/>
          <w:lang w:val="en-US" w:eastAsia="zh-CN"/>
        </w:rPr>
        <w:t>7.1</w:t>
      </w:r>
      <w:r>
        <w:rPr>
          <w:rFonts w:hint="eastAsia" w:asciiTheme="minorEastAsia" w:hAnsiTheme="minorEastAsia" w:eastAsiaTheme="minorEastAsia" w:cstheme="minorEastAsia"/>
          <w:spacing w:val="-9"/>
          <w:sz w:val="24"/>
          <w:szCs w:val="24"/>
          <w:highlight w:val="none"/>
        </w:rPr>
        <w:t>提交首次响应文件截止之日前，采购人、采购代理机构或者磋商小组可以对已发出的磋商</w:t>
      </w:r>
      <w:r>
        <w:rPr>
          <w:rFonts w:hint="eastAsia" w:asciiTheme="minorEastAsia" w:hAnsiTheme="minorEastAsia" w:eastAsiaTheme="minorEastAsia" w:cstheme="minorEastAsia"/>
          <w:spacing w:val="-5"/>
          <w:sz w:val="24"/>
          <w:szCs w:val="24"/>
          <w:highlight w:val="none"/>
        </w:rPr>
        <w:t>文件进行必要的澄清或者修改，澄清或者修改的内容作为磋商文件的组成部分。</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7"/>
          <w:sz w:val="24"/>
          <w:szCs w:val="24"/>
          <w:highlight w:val="none"/>
          <w:lang w:val="en-US" w:eastAsia="zh-CN"/>
        </w:rPr>
        <w:t>7.2</w:t>
      </w:r>
      <w:r>
        <w:rPr>
          <w:rFonts w:hint="eastAsia" w:asciiTheme="minorEastAsia" w:hAnsiTheme="minorEastAsia" w:eastAsiaTheme="minorEastAsia" w:cstheme="minorEastAsia"/>
          <w:spacing w:val="-7"/>
          <w:sz w:val="24"/>
          <w:szCs w:val="24"/>
          <w:highlight w:val="none"/>
        </w:rPr>
        <w:t>澄清或者修改的内容可能影响响应文件编制的，采购人、采购代理机构应当在提交首次响</w:t>
      </w:r>
      <w:r>
        <w:rPr>
          <w:rFonts w:hint="eastAsia" w:asciiTheme="minorEastAsia" w:hAnsiTheme="minorEastAsia" w:eastAsiaTheme="minorEastAsia" w:cstheme="minorEastAsia"/>
          <w:spacing w:val="-5"/>
          <w:sz w:val="24"/>
          <w:szCs w:val="24"/>
          <w:highlight w:val="none"/>
        </w:rPr>
        <w:t>应文件截止时间至少</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3"/>
          <w:sz w:val="24"/>
          <w:szCs w:val="24"/>
          <w:highlight w:val="none"/>
        </w:rPr>
        <w:t>日（且3个工作日）前，以书面形式通知所有获取磋商文件的供应商；不足</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3"/>
          <w:sz w:val="24"/>
          <w:szCs w:val="24"/>
          <w:highlight w:val="none"/>
        </w:rPr>
        <w:t>日（且3个工作日）的，采购人、采购代理机构应当顺延提交首次响应文件截止时间。对磋商文件进行澄清、修改或补充的，将通过“随</w:t>
      </w:r>
      <w:r>
        <w:rPr>
          <w:rFonts w:hint="eastAsia" w:asciiTheme="minorEastAsia" w:hAnsiTheme="minorEastAsia" w:eastAsiaTheme="minorEastAsia" w:cstheme="minorEastAsia"/>
          <w:spacing w:val="-3"/>
          <w:sz w:val="24"/>
          <w:szCs w:val="24"/>
          <w:highlight w:val="none"/>
          <w:lang w:eastAsia="zh-CN"/>
        </w:rPr>
        <w:t>县</w:t>
      </w:r>
      <w:r>
        <w:rPr>
          <w:rFonts w:hint="eastAsia" w:asciiTheme="minorEastAsia" w:hAnsiTheme="minorEastAsia" w:eastAsiaTheme="minorEastAsia" w:cstheme="minorEastAsia"/>
          <w:spacing w:val="-3"/>
          <w:sz w:val="24"/>
          <w:szCs w:val="24"/>
          <w:highlight w:val="none"/>
        </w:rPr>
        <w:t>政府电子采购平台”以数据电文通知及“湖北省政府采购网”网上公告公布的形式通知所有</w:t>
      </w:r>
      <w:r>
        <w:rPr>
          <w:rFonts w:hint="eastAsia" w:asciiTheme="minorEastAsia" w:hAnsiTheme="minorEastAsia" w:eastAsiaTheme="minorEastAsia" w:cstheme="minorEastAsia"/>
          <w:spacing w:val="-3"/>
          <w:sz w:val="24"/>
          <w:szCs w:val="24"/>
          <w:highlight w:val="none"/>
          <w:lang w:eastAsia="zh-CN"/>
        </w:rPr>
        <w:t>获取</w:t>
      </w:r>
      <w:r>
        <w:rPr>
          <w:rFonts w:hint="eastAsia" w:asciiTheme="minorEastAsia" w:hAnsiTheme="minorEastAsia" w:eastAsiaTheme="minorEastAsia" w:cstheme="minorEastAsia"/>
          <w:spacing w:val="-3"/>
          <w:sz w:val="24"/>
          <w:szCs w:val="24"/>
          <w:highlight w:val="none"/>
        </w:rPr>
        <w:t>磋商文件的</w:t>
      </w:r>
      <w:r>
        <w:rPr>
          <w:rFonts w:hint="eastAsia" w:asciiTheme="minorEastAsia" w:hAnsiTheme="minorEastAsia" w:eastAsiaTheme="minorEastAsia" w:cstheme="minorEastAsia"/>
          <w:spacing w:val="-3"/>
          <w:sz w:val="24"/>
          <w:szCs w:val="24"/>
          <w:highlight w:val="none"/>
          <w:lang w:eastAsia="zh-CN"/>
        </w:rPr>
        <w:t>潜在</w:t>
      </w:r>
      <w:r>
        <w:rPr>
          <w:rFonts w:hint="eastAsia" w:asciiTheme="minorEastAsia" w:hAnsiTheme="minorEastAsia" w:eastAsiaTheme="minorEastAsia" w:cstheme="minorEastAsia"/>
          <w:spacing w:val="-3"/>
          <w:sz w:val="24"/>
          <w:szCs w:val="24"/>
          <w:highlight w:val="none"/>
        </w:rPr>
        <w:t xml:space="preserve">供应商。 </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7.3</w:t>
      </w:r>
      <w:r>
        <w:rPr>
          <w:rFonts w:hint="eastAsia" w:asciiTheme="minorEastAsia" w:hAnsiTheme="minorEastAsia" w:eastAsiaTheme="minorEastAsia" w:cstheme="minorEastAsia"/>
          <w:spacing w:val="-3"/>
          <w:sz w:val="24"/>
          <w:szCs w:val="24"/>
          <w:highlight w:val="none"/>
        </w:rPr>
        <w:t>澄清或者修改的内容为磋商文件的组成部分，并对供应商具有约束力。供应商应实时关注“随</w:t>
      </w:r>
      <w:r>
        <w:rPr>
          <w:rFonts w:hint="eastAsia" w:asciiTheme="minorEastAsia" w:hAnsiTheme="minorEastAsia" w:eastAsiaTheme="minorEastAsia" w:cstheme="minorEastAsia"/>
          <w:spacing w:val="-3"/>
          <w:sz w:val="24"/>
          <w:szCs w:val="24"/>
          <w:highlight w:val="none"/>
          <w:lang w:eastAsia="zh-CN"/>
        </w:rPr>
        <w:t>县</w:t>
      </w:r>
      <w:r>
        <w:rPr>
          <w:rFonts w:hint="eastAsia" w:asciiTheme="minorEastAsia" w:hAnsiTheme="minorEastAsia" w:eastAsiaTheme="minorEastAsia" w:cstheme="minorEastAsia"/>
          <w:spacing w:val="-3"/>
          <w:sz w:val="24"/>
          <w:szCs w:val="24"/>
          <w:highlight w:val="none"/>
        </w:rPr>
        <w:t>政府电子采购平台”上发出的修改通知，因供应商自身原因未及时获知修改内容而导致的任何后果将由供应商自行承担。</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7.4</w:t>
      </w:r>
      <w:r>
        <w:rPr>
          <w:rFonts w:hint="eastAsia" w:asciiTheme="minorEastAsia" w:hAnsiTheme="minorEastAsia" w:eastAsiaTheme="minorEastAsia" w:cstheme="minorEastAsia"/>
          <w:color w:val="auto"/>
          <w:sz w:val="24"/>
          <w:szCs w:val="24"/>
          <w:highlight w:val="none"/>
        </w:rPr>
        <w:t>供应商在收到澄清或者修改通知后，应在《</w:t>
      </w:r>
      <w:r>
        <w:rPr>
          <w:rFonts w:hint="eastAsia" w:asciiTheme="minorEastAsia" w:hAnsiTheme="minorEastAsia" w:eastAsiaTheme="minorEastAsia" w:cstheme="minorEastAsia"/>
          <w:color w:val="auto"/>
          <w:sz w:val="24"/>
          <w:szCs w:val="24"/>
          <w:highlight w:val="none"/>
          <w:lang w:eastAsia="zh-CN"/>
        </w:rPr>
        <w:t>磋商须知前附表</w:t>
      </w:r>
      <w:r>
        <w:rPr>
          <w:rFonts w:hint="eastAsia" w:asciiTheme="minorEastAsia" w:hAnsiTheme="minorEastAsia" w:eastAsiaTheme="minorEastAsia" w:cstheme="minorEastAsia"/>
          <w:color w:val="auto"/>
          <w:sz w:val="24"/>
          <w:szCs w:val="24"/>
          <w:highlight w:val="none"/>
        </w:rPr>
        <w:t>》规定的时间内以书面形式通知采购代理机构，确认已收到该澄清或者修改通知。</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7.5</w:t>
      </w:r>
      <w:r>
        <w:rPr>
          <w:rFonts w:hint="eastAsia" w:asciiTheme="minorEastAsia" w:hAnsiTheme="minorEastAsia" w:eastAsiaTheme="minorEastAsia" w:cstheme="minorEastAsia"/>
          <w:spacing w:val="-5"/>
          <w:sz w:val="24"/>
          <w:szCs w:val="24"/>
          <w:highlight w:val="none"/>
        </w:rPr>
        <w:t>当磋商文件和澄清文件在同一内容的表述上不一致时，以最后发出的文件为准。</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8、语言和计量单位</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8.1</w:t>
      </w:r>
      <w:r>
        <w:rPr>
          <w:rFonts w:hint="eastAsia" w:asciiTheme="minorEastAsia" w:hAnsiTheme="minorEastAsia" w:eastAsiaTheme="minorEastAsia" w:cstheme="minorEastAsia"/>
          <w:spacing w:val="-3"/>
          <w:sz w:val="24"/>
          <w:szCs w:val="24"/>
          <w:highlight w:val="none"/>
        </w:rPr>
        <w:t>供应商提交的竞争性磋商响应文件</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以及供应商与采购人或采购代理机构</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就有关磋商的所有来往函电均应使用中文。供应商提交的支持文件或印刷的文献可以用另一种语言，但相应内容应附有中文翻译本，在解释竞争性磋商响应文件时以中文翻译本为准。</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8.2</w:t>
      </w:r>
      <w:r>
        <w:rPr>
          <w:rFonts w:hint="eastAsia" w:asciiTheme="minorEastAsia" w:hAnsiTheme="minorEastAsia" w:eastAsiaTheme="minorEastAsia" w:cstheme="minorEastAsia"/>
          <w:spacing w:val="-3"/>
          <w:sz w:val="24"/>
          <w:szCs w:val="24"/>
          <w:highlight w:val="none"/>
        </w:rPr>
        <w:t>除非磋商文件中另有规定，计量单位均采用中华人民共和国法定的计量单位。</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0" w:name="_Toc15772"/>
      <w:r>
        <w:rPr>
          <w:rFonts w:hint="eastAsia" w:asciiTheme="minorEastAsia" w:hAnsiTheme="minorEastAsia" w:eastAsiaTheme="minorEastAsia" w:cstheme="minorEastAsia"/>
          <w:spacing w:val="-1"/>
          <w:sz w:val="24"/>
          <w:szCs w:val="24"/>
          <w:highlight w:val="none"/>
        </w:rPr>
        <w:t>三、磋商响应文件</w:t>
      </w:r>
      <w:bookmarkEnd w:id="100"/>
      <w:r>
        <w:rPr>
          <w:rFonts w:hint="eastAsia" w:asciiTheme="minorEastAsia" w:hAnsiTheme="minorEastAsia" w:eastAsiaTheme="minorEastAsia" w:cstheme="minorEastAsia"/>
          <w:spacing w:val="-1"/>
          <w:sz w:val="24"/>
          <w:szCs w:val="24"/>
          <w:highlight w:val="none"/>
        </w:rPr>
        <w:t xml:space="preserve"> </w:t>
      </w:r>
    </w:p>
    <w:p>
      <w:pPr>
        <w:pStyle w:val="9"/>
        <w:keepNext w:val="0"/>
        <w:keepLines w:val="0"/>
        <w:pageBreakBefore w:val="0"/>
        <w:kinsoku/>
        <w:wordWrap/>
        <w:overflowPunct/>
        <w:topLinePunct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9、磋商响应文件</w:t>
      </w:r>
    </w:p>
    <w:p>
      <w:pPr>
        <w:tabs>
          <w:tab w:val="left" w:pos="0"/>
          <w:tab w:val="left" w:pos="851"/>
        </w:tabs>
        <w:wordWrap w:val="0"/>
        <w:spacing w:line="360" w:lineRule="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9.1 </w:t>
      </w:r>
      <w:r>
        <w:rPr>
          <w:rFonts w:hint="eastAsia" w:asciiTheme="minorEastAsia" w:hAnsiTheme="minorEastAsia" w:eastAsiaTheme="minorEastAsia" w:cstheme="minorEastAsia"/>
          <w:spacing w:val="-3"/>
          <w:sz w:val="24"/>
          <w:szCs w:val="24"/>
          <w:highlight w:val="none"/>
          <w:lang w:val="zh-CN" w:eastAsia="zh-CN" w:bidi="zh-CN"/>
        </w:rPr>
        <w:t>供应商应当在首次响应文件提交截止时间前，下载安装“</w:t>
      </w:r>
      <w:r>
        <w:rPr>
          <w:rFonts w:hint="eastAsia" w:asciiTheme="minorEastAsia" w:hAnsiTheme="minorEastAsia" w:eastAsiaTheme="minorEastAsia" w:cstheme="minorEastAsia"/>
          <w:spacing w:val="-3"/>
          <w:sz w:val="24"/>
          <w:szCs w:val="24"/>
          <w:highlight w:val="none"/>
          <w:lang w:val="en-US" w:eastAsia="zh-CN" w:bidi="zh-CN"/>
        </w:rPr>
        <w:t>随县</w:t>
      </w:r>
      <w:r>
        <w:rPr>
          <w:rFonts w:hint="eastAsia" w:asciiTheme="minorEastAsia" w:hAnsiTheme="minorEastAsia" w:eastAsiaTheme="minorEastAsia" w:cstheme="minorEastAsia"/>
          <w:spacing w:val="-3"/>
          <w:sz w:val="24"/>
          <w:szCs w:val="24"/>
          <w:highlight w:val="none"/>
          <w:lang w:val="zh-CN" w:eastAsia="zh-CN" w:bidi="zh-CN"/>
        </w:rPr>
        <w:t>政府电子采购平台” （</w:t>
      </w:r>
      <w:r>
        <w:rPr>
          <w:rFonts w:hint="eastAsia" w:asciiTheme="minorEastAsia" w:hAnsiTheme="minorEastAsia" w:eastAsiaTheme="minorEastAsia" w:cstheme="minorEastAsia"/>
          <w:spacing w:val="-3"/>
          <w:sz w:val="24"/>
          <w:szCs w:val="24"/>
          <w:highlight w:val="none"/>
          <w:lang w:val="zh-CN" w:eastAsia="zh-CN" w:bidi="zh-CN"/>
        </w:rPr>
        <w:fldChar w:fldCharType="begin"/>
      </w:r>
      <w:r>
        <w:rPr>
          <w:rFonts w:hint="eastAsia" w:asciiTheme="minorEastAsia" w:hAnsiTheme="minorEastAsia" w:eastAsiaTheme="minorEastAsia" w:cstheme="minorEastAsia"/>
          <w:spacing w:val="-3"/>
          <w:sz w:val="24"/>
          <w:szCs w:val="24"/>
          <w:highlight w:val="none"/>
          <w:lang w:val="zh-CN" w:eastAsia="zh-CN" w:bidi="zh-CN"/>
        </w:rPr>
        <w:instrText xml:space="preserve"> HYPERLINK "https://dzcg.hubeigp.gov.cn/assets/special/100/hbenterpoint.html），并使用" </w:instrText>
      </w:r>
      <w:r>
        <w:rPr>
          <w:rFonts w:hint="eastAsia" w:asciiTheme="minorEastAsia" w:hAnsiTheme="minorEastAsia" w:eastAsiaTheme="minorEastAsia" w:cstheme="minorEastAsia"/>
          <w:spacing w:val="-3"/>
          <w:sz w:val="24"/>
          <w:szCs w:val="24"/>
          <w:highlight w:val="none"/>
          <w:lang w:val="zh-CN" w:eastAsia="zh-CN" w:bidi="zh-CN"/>
        </w:rPr>
        <w:fldChar w:fldCharType="separate"/>
      </w:r>
      <w:r>
        <w:rPr>
          <w:rFonts w:hint="eastAsia" w:asciiTheme="minorEastAsia" w:hAnsiTheme="minorEastAsia" w:eastAsiaTheme="minorEastAsia" w:cstheme="minorEastAsia"/>
          <w:color w:val="auto"/>
          <w:sz w:val="24"/>
          <w:szCs w:val="24"/>
        </w:rPr>
        <w:t>https://dzcg.hubeigp.gov.cn/assets/special/100/hbenterpoint.html）</w:t>
      </w:r>
      <w:r>
        <w:rPr>
          <w:rFonts w:hint="eastAsia" w:asciiTheme="minorEastAsia" w:hAnsiTheme="minorEastAsia" w:eastAsiaTheme="minorEastAsia" w:cstheme="minorEastAsia"/>
          <w:spacing w:val="-3"/>
          <w:sz w:val="24"/>
          <w:szCs w:val="24"/>
          <w:highlight w:val="none"/>
          <w:lang w:val="zh-CN" w:eastAsia="zh-CN" w:bidi="zh-CN"/>
        </w:rPr>
        <w:t>，并使用</w:t>
      </w:r>
      <w:r>
        <w:rPr>
          <w:rFonts w:hint="eastAsia" w:asciiTheme="minorEastAsia" w:hAnsiTheme="minorEastAsia" w:eastAsiaTheme="minorEastAsia" w:cstheme="minorEastAsia"/>
          <w:spacing w:val="-3"/>
          <w:sz w:val="24"/>
          <w:szCs w:val="24"/>
          <w:highlight w:val="none"/>
          <w:lang w:val="zh-CN" w:eastAsia="zh-CN" w:bidi="zh-CN"/>
        </w:rPr>
        <w:fldChar w:fldCharType="end"/>
      </w:r>
      <w:r>
        <w:rPr>
          <w:rFonts w:hint="eastAsia" w:asciiTheme="minorEastAsia" w:hAnsiTheme="minorEastAsia" w:eastAsiaTheme="minorEastAsia" w:cstheme="minorEastAsia"/>
          <w:spacing w:val="-3"/>
          <w:sz w:val="24"/>
          <w:szCs w:val="24"/>
          <w:highlight w:val="none"/>
          <w:lang w:val="zh-CN" w:eastAsia="zh-CN" w:bidi="zh-CN"/>
        </w:rPr>
        <w:t>CA数字证书登录，选择所投包号进行响应。</w:t>
      </w:r>
    </w:p>
    <w:p>
      <w:pPr>
        <w:keepNext w:val="0"/>
        <w:keepLines w:val="0"/>
        <w:pageBreakBefore w:val="0"/>
        <w:widowControl w:val="0"/>
        <w:kinsoku/>
        <w:wordWrap/>
        <w:overflowPunct/>
        <w:topLinePunct w:val="0"/>
        <w:autoSpaceDE w:val="0"/>
        <w:autoSpaceDN w:val="0"/>
        <w:bidi w:val="0"/>
        <w:adjustRightInd/>
        <w:snapToGrid/>
        <w:spacing w:line="360" w:lineRule="auto"/>
        <w:ind w:right="-101" w:rightChars="-42"/>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9</w:t>
      </w:r>
      <w:r>
        <w:rPr>
          <w:rFonts w:hint="eastAsia" w:asciiTheme="minorEastAsia" w:hAnsiTheme="minorEastAsia" w:eastAsiaTheme="minorEastAsia" w:cstheme="minorEastAsia"/>
          <w:spacing w:val="-3"/>
          <w:sz w:val="24"/>
          <w:szCs w:val="24"/>
          <w:highlight w:val="none"/>
          <w:lang w:val="zh-CN" w:eastAsia="zh-CN" w:bidi="zh-CN"/>
        </w:rPr>
        <w:t>.2</w:t>
      </w:r>
      <w:r>
        <w:rPr>
          <w:rFonts w:hint="eastAsia" w:asciiTheme="minorEastAsia" w:hAnsiTheme="minorEastAsia" w:eastAsiaTheme="minorEastAsia" w:cstheme="minorEastAsia"/>
          <w:spacing w:val="-3"/>
          <w:sz w:val="24"/>
          <w:szCs w:val="24"/>
          <w:highlight w:val="none"/>
          <w:lang w:val="en-US" w:eastAsia="zh-CN" w:bidi="zh-CN"/>
        </w:rPr>
        <w:t xml:space="preserve"> </w:t>
      </w:r>
      <w:r>
        <w:rPr>
          <w:rFonts w:hint="eastAsia" w:asciiTheme="minorEastAsia" w:hAnsiTheme="minorEastAsia" w:eastAsiaTheme="minorEastAsia" w:cstheme="minorEastAsia"/>
          <w:spacing w:val="-3"/>
          <w:sz w:val="24"/>
          <w:szCs w:val="24"/>
          <w:highlight w:val="none"/>
          <w:lang w:val="zh-CN" w:eastAsia="zh-CN" w:bidi="zh-CN"/>
        </w:rPr>
        <w:t>供应商应认真阅读、并充分理解本文件的全部内容（包括所有的补充、修改内容），承诺并履行本文件中各项条款规定及要求。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val="0"/>
        <w:autoSpaceDN w:val="0"/>
        <w:bidi w:val="0"/>
        <w:adjustRightInd/>
        <w:snapToGrid/>
        <w:spacing w:line="360" w:lineRule="auto"/>
        <w:ind w:right="-101" w:rightChars="-42"/>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9</w:t>
      </w:r>
      <w:r>
        <w:rPr>
          <w:rFonts w:hint="eastAsia" w:asciiTheme="minorEastAsia" w:hAnsiTheme="minorEastAsia" w:eastAsiaTheme="minorEastAsia" w:cstheme="minorEastAsia"/>
          <w:spacing w:val="-3"/>
          <w:sz w:val="24"/>
          <w:szCs w:val="24"/>
          <w:highlight w:val="none"/>
          <w:lang w:val="zh-CN" w:eastAsia="zh-CN" w:bidi="zh-CN"/>
        </w:rPr>
        <w:t>.3</w:t>
      </w:r>
      <w:r>
        <w:rPr>
          <w:rFonts w:hint="eastAsia" w:asciiTheme="minorEastAsia" w:hAnsiTheme="minorEastAsia" w:eastAsiaTheme="minorEastAsia" w:cstheme="minorEastAsia"/>
          <w:spacing w:val="-3"/>
          <w:sz w:val="24"/>
          <w:szCs w:val="24"/>
          <w:highlight w:val="none"/>
          <w:lang w:val="en-US" w:eastAsia="zh-CN" w:bidi="zh-CN"/>
        </w:rPr>
        <w:t xml:space="preserve"> </w:t>
      </w:r>
      <w:r>
        <w:rPr>
          <w:rFonts w:hint="eastAsia" w:asciiTheme="minorEastAsia" w:hAnsiTheme="minorEastAsia" w:eastAsiaTheme="minorEastAsia" w:cstheme="minorEastAsia"/>
          <w:spacing w:val="-3"/>
          <w:sz w:val="24"/>
          <w:szCs w:val="24"/>
          <w:highlight w:val="none"/>
          <w:lang w:val="zh-CN" w:eastAsia="zh-CN" w:bidi="zh-CN"/>
        </w:rPr>
        <w:t>本次采购项目响应文件需提供随县政府电子采购平台电子响应文件，供应商应按照客户端的要求上传相应的响应内容，合成响应文件，并通过CA上传电子响应文件。供应商未按照客户端规定要求上传响应内容，其后果及责任由供应商自行承担；未按磋商文件要求提供规定格式响应文件的，将作无效响应处理。</w:t>
      </w:r>
    </w:p>
    <w:p>
      <w:pPr>
        <w:keepNext w:val="0"/>
        <w:keepLines w:val="0"/>
        <w:pageBreakBefore w:val="0"/>
        <w:widowControl w:val="0"/>
        <w:kinsoku/>
        <w:wordWrap/>
        <w:overflowPunct/>
        <w:topLinePunct w:val="0"/>
        <w:autoSpaceDE w:val="0"/>
        <w:autoSpaceDN w:val="0"/>
        <w:bidi w:val="0"/>
        <w:adjustRightInd/>
        <w:snapToGrid/>
        <w:spacing w:line="360" w:lineRule="auto"/>
        <w:ind w:right="-101" w:rightChars="-42"/>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9</w:t>
      </w:r>
      <w:r>
        <w:rPr>
          <w:rFonts w:hint="eastAsia" w:asciiTheme="minorEastAsia" w:hAnsiTheme="minorEastAsia" w:eastAsiaTheme="minorEastAsia" w:cstheme="minorEastAsia"/>
          <w:spacing w:val="-3"/>
          <w:sz w:val="24"/>
          <w:szCs w:val="24"/>
          <w:highlight w:val="none"/>
          <w:lang w:val="zh-CN" w:eastAsia="zh-CN" w:bidi="zh-CN"/>
        </w:rPr>
        <w:t>.4</w:t>
      </w:r>
      <w:r>
        <w:rPr>
          <w:rFonts w:hint="eastAsia" w:asciiTheme="minorEastAsia" w:hAnsiTheme="minorEastAsia" w:eastAsiaTheme="minorEastAsia" w:cstheme="minorEastAsia"/>
          <w:spacing w:val="-3"/>
          <w:sz w:val="24"/>
          <w:szCs w:val="24"/>
          <w:highlight w:val="none"/>
          <w:lang w:val="en-US" w:eastAsia="zh-CN" w:bidi="zh-CN"/>
        </w:rPr>
        <w:t xml:space="preserve"> </w:t>
      </w:r>
      <w:r>
        <w:rPr>
          <w:rFonts w:hint="eastAsia" w:asciiTheme="minorEastAsia" w:hAnsiTheme="minorEastAsia" w:eastAsiaTheme="minorEastAsia" w:cstheme="minorEastAsia"/>
          <w:spacing w:val="-3"/>
          <w:sz w:val="24"/>
          <w:szCs w:val="24"/>
          <w:highlight w:val="none"/>
          <w:lang w:val="zh-CN" w:eastAsia="zh-CN" w:bidi="zh-CN"/>
        </w:rPr>
        <w:t>如磋商文件有分包，供应商对磋商文件中多个包进行响应的，其电子响应文件的编制应按每包要求分别上传。</w:t>
      </w:r>
    </w:p>
    <w:p>
      <w:pPr>
        <w:keepNext w:val="0"/>
        <w:keepLines w:val="0"/>
        <w:pageBreakBefore w:val="0"/>
        <w:widowControl w:val="0"/>
        <w:kinsoku/>
        <w:wordWrap/>
        <w:overflowPunct/>
        <w:topLinePunct w:val="0"/>
        <w:autoSpaceDE w:val="0"/>
        <w:autoSpaceDN w:val="0"/>
        <w:bidi w:val="0"/>
        <w:adjustRightInd/>
        <w:snapToGrid/>
        <w:spacing w:line="360" w:lineRule="auto"/>
        <w:ind w:right="-101" w:rightChars="-42"/>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9</w:t>
      </w:r>
      <w:r>
        <w:rPr>
          <w:rFonts w:hint="eastAsia" w:asciiTheme="minorEastAsia" w:hAnsiTheme="minorEastAsia" w:eastAsiaTheme="minorEastAsia" w:cstheme="minorEastAsia"/>
          <w:spacing w:val="-3"/>
          <w:sz w:val="24"/>
          <w:szCs w:val="24"/>
          <w:highlight w:val="none"/>
          <w:lang w:val="zh-CN" w:eastAsia="zh-CN" w:bidi="zh-CN"/>
        </w:rPr>
        <w:t>.5</w:t>
      </w:r>
      <w:r>
        <w:rPr>
          <w:rFonts w:hint="eastAsia" w:asciiTheme="minorEastAsia" w:hAnsiTheme="minorEastAsia" w:eastAsiaTheme="minorEastAsia" w:cstheme="minorEastAsia"/>
          <w:spacing w:val="-3"/>
          <w:sz w:val="24"/>
          <w:szCs w:val="24"/>
          <w:highlight w:val="none"/>
          <w:lang w:val="en-US" w:eastAsia="zh-CN" w:bidi="zh-CN"/>
        </w:rPr>
        <w:t xml:space="preserve"> </w:t>
      </w:r>
      <w:r>
        <w:rPr>
          <w:rFonts w:hint="eastAsia" w:asciiTheme="minorEastAsia" w:hAnsiTheme="minorEastAsia" w:eastAsiaTheme="minorEastAsia" w:cstheme="minorEastAsia"/>
          <w:spacing w:val="-3"/>
          <w:sz w:val="24"/>
          <w:szCs w:val="24"/>
          <w:highlight w:val="none"/>
          <w:lang w:val="zh-CN" w:eastAsia="zh-CN" w:bidi="zh-CN"/>
        </w:rPr>
        <w:t>供应商应按要求对电子响应文件格式文件进行</w:t>
      </w:r>
      <w:r>
        <w:rPr>
          <w:rFonts w:hint="eastAsia" w:asciiTheme="minorEastAsia" w:hAnsiTheme="minorEastAsia" w:eastAsiaTheme="minorEastAsia" w:cstheme="minorEastAsia"/>
          <w:spacing w:val="-3"/>
          <w:sz w:val="24"/>
          <w:szCs w:val="24"/>
          <w:highlight w:val="none"/>
          <w:lang w:val="en-US" w:eastAsia="zh-CN" w:bidi="zh-CN"/>
        </w:rPr>
        <w:t>电子</w:t>
      </w:r>
      <w:r>
        <w:rPr>
          <w:rFonts w:hint="eastAsia" w:asciiTheme="minorEastAsia" w:hAnsiTheme="minorEastAsia" w:eastAsiaTheme="minorEastAsia" w:cstheme="minorEastAsia"/>
          <w:spacing w:val="-3"/>
          <w:sz w:val="24"/>
          <w:szCs w:val="24"/>
          <w:highlight w:val="none"/>
          <w:lang w:val="zh-CN" w:eastAsia="zh-CN" w:bidi="zh-CN"/>
        </w:rPr>
        <w:t>签章，</w:t>
      </w:r>
      <w:r>
        <w:rPr>
          <w:rFonts w:hint="eastAsia" w:asciiTheme="minorEastAsia" w:hAnsiTheme="minorEastAsia" w:eastAsiaTheme="minorEastAsia" w:cstheme="minorEastAsia"/>
          <w:spacing w:val="-3"/>
          <w:sz w:val="24"/>
          <w:szCs w:val="24"/>
          <w:highlight w:val="none"/>
          <w:lang w:val="en-US" w:eastAsia="zh-CN" w:bidi="zh-CN"/>
        </w:rPr>
        <w:t>凡涉及到法人或授权委托人签字部分的，电子签章可视同为签字盖章。</w:t>
      </w:r>
      <w:r>
        <w:rPr>
          <w:rFonts w:hint="eastAsia" w:asciiTheme="minorEastAsia" w:hAnsiTheme="minorEastAsia" w:eastAsiaTheme="minorEastAsia" w:cstheme="minorEastAsia"/>
          <w:spacing w:val="-3"/>
          <w:sz w:val="24"/>
          <w:szCs w:val="24"/>
          <w:highlight w:val="none"/>
          <w:lang w:val="zh-CN" w:eastAsia="zh-CN" w:bidi="zh-CN"/>
        </w:rPr>
        <w:t>电子交易平台支持响应文件一键签章功能，使用一键签章功能即代表供应商认可响应文件所有盖章页面当前页的内容。使用一键签章功能的，盖章位置不作要求。</w:t>
      </w:r>
      <w:r>
        <w:rPr>
          <w:rFonts w:hint="eastAsia" w:asciiTheme="minorEastAsia" w:hAnsiTheme="minorEastAsia" w:eastAsiaTheme="minorEastAsia" w:cstheme="minorEastAsia"/>
          <w:b/>
          <w:bCs/>
          <w:spacing w:val="-3"/>
          <w:sz w:val="24"/>
          <w:szCs w:val="24"/>
          <w:highlight w:val="none"/>
          <w:lang w:val="zh-CN" w:eastAsia="zh-CN" w:bidi="zh-CN"/>
        </w:rPr>
        <w:t>磋商文件有特别说明的除外，否则按照无效响应处理</w:t>
      </w:r>
      <w:r>
        <w:rPr>
          <w:rFonts w:hint="eastAsia" w:asciiTheme="minorEastAsia" w:hAnsiTheme="minorEastAsia" w:eastAsiaTheme="minorEastAsia" w:cstheme="minorEastAsia"/>
          <w:spacing w:val="-3"/>
          <w:sz w:val="24"/>
          <w:szCs w:val="24"/>
          <w:highlight w:val="none"/>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line="360" w:lineRule="auto"/>
        <w:ind w:right="-101" w:rightChars="-42"/>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spacing w:val="-3"/>
          <w:sz w:val="24"/>
          <w:szCs w:val="24"/>
          <w:highlight w:val="none"/>
          <w:lang w:val="en-US" w:eastAsia="zh-CN" w:bidi="zh-CN"/>
        </w:rPr>
        <w:t>9</w:t>
      </w:r>
      <w:r>
        <w:rPr>
          <w:rFonts w:hint="eastAsia" w:asciiTheme="minorEastAsia" w:hAnsiTheme="minorEastAsia" w:eastAsiaTheme="minorEastAsia" w:cstheme="minorEastAsia"/>
          <w:spacing w:val="-3"/>
          <w:sz w:val="24"/>
          <w:szCs w:val="24"/>
          <w:highlight w:val="none"/>
          <w:lang w:val="zh-CN" w:eastAsia="zh-CN" w:bidi="zh-CN"/>
        </w:rPr>
        <w:t>.6 因供应商响应文件填报的内容不详，或没有提供磋商文件中所要求的全部资料及数据的；对交易平台中每一项要求上传对应的证明文件或响应内容的，未按照交易平台要求对应上传的；由此产生的后果及责任由供应商自行承担。</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 xml:space="preserve">9.7 </w:t>
      </w:r>
      <w:r>
        <w:rPr>
          <w:rFonts w:hint="eastAsia" w:asciiTheme="minorEastAsia" w:hAnsiTheme="minorEastAsia" w:eastAsiaTheme="minorEastAsia" w:cstheme="minorEastAsia"/>
          <w:spacing w:val="-3"/>
          <w:sz w:val="24"/>
          <w:szCs w:val="24"/>
          <w:highlight w:val="none"/>
        </w:rPr>
        <w:t>供应商应当按照本磋商文件的要求编制响应文件，并对其提交的响应文件及全部资料的真实性、合法性承担法律责任，并接受</w:t>
      </w:r>
      <w:r>
        <w:rPr>
          <w:rFonts w:hint="eastAsia" w:asciiTheme="minorEastAsia" w:hAnsiTheme="minorEastAsia" w:eastAsiaTheme="minorEastAsia" w:cstheme="minorEastAsia"/>
          <w:spacing w:val="-3"/>
          <w:sz w:val="24"/>
          <w:szCs w:val="24"/>
          <w:highlight w:val="none"/>
          <w:lang w:eastAsia="zh-CN"/>
        </w:rPr>
        <w:t>集采</w:t>
      </w:r>
      <w:r>
        <w:rPr>
          <w:rFonts w:hint="eastAsia" w:asciiTheme="minorEastAsia" w:hAnsiTheme="minorEastAsia" w:eastAsiaTheme="minorEastAsia" w:cstheme="minorEastAsia"/>
          <w:spacing w:val="-3"/>
          <w:sz w:val="24"/>
          <w:szCs w:val="24"/>
          <w:highlight w:val="none"/>
        </w:rPr>
        <w:t>代理机构对其中任何资料进一步核实的要求。</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 xml:space="preserve">9.8 </w:t>
      </w:r>
      <w:r>
        <w:rPr>
          <w:rFonts w:hint="eastAsia" w:asciiTheme="minorEastAsia" w:hAnsiTheme="minorEastAsia" w:eastAsiaTheme="minorEastAsia" w:cstheme="minorEastAsia"/>
          <w:spacing w:val="-3"/>
          <w:sz w:val="24"/>
          <w:szCs w:val="24"/>
          <w:highlight w:val="none"/>
        </w:rPr>
        <w:t>供应商应认真阅读本磋商文件中的所有内容，并对本磋商文件提出的要求和条件作出实质性响应。如供应商没有按照本磋商文件的要求提交全部资料，或者没有对本磋商文件在各方面都做出实质性响应的，其响应文件将被视为无效文件。</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 xml:space="preserve">9.9 </w:t>
      </w:r>
      <w:r>
        <w:rPr>
          <w:rFonts w:hint="eastAsia" w:asciiTheme="minorEastAsia" w:hAnsiTheme="minorEastAsia" w:eastAsiaTheme="minorEastAsia" w:cstheme="minorEastAsia"/>
          <w:spacing w:val="-3"/>
          <w:sz w:val="24"/>
          <w:szCs w:val="24"/>
          <w:highlight w:val="none"/>
        </w:rPr>
        <w:t>供应商应完整地按本磋商文件的要求提交所有资料并按要求的格式填写规定的所有内容，无相应内容可填项的，应填写“无”、“未测试”、“没有相应指标”等明确的回答文字。如未规定格式的，相关格式由供应商自定。</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 xml:space="preserve">9.10 </w:t>
      </w:r>
      <w:r>
        <w:rPr>
          <w:rFonts w:hint="eastAsia" w:asciiTheme="minorEastAsia" w:hAnsiTheme="minorEastAsia" w:eastAsiaTheme="minorEastAsia" w:cstheme="minorEastAsia"/>
          <w:spacing w:val="-3"/>
          <w:sz w:val="24"/>
          <w:szCs w:val="24"/>
          <w:highlight w:val="none"/>
        </w:rPr>
        <w:t>供应商在编制响应文件时应注意本次采购对多包采购的规定，多包采购的规定见《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 xml:space="preserve">9.11 </w:t>
      </w:r>
      <w:r>
        <w:rPr>
          <w:rFonts w:hint="eastAsia" w:asciiTheme="minorEastAsia" w:hAnsiTheme="minorEastAsia" w:eastAsiaTheme="minorEastAsia" w:cstheme="minorEastAsia"/>
          <w:spacing w:val="-7"/>
          <w:sz w:val="24"/>
          <w:szCs w:val="24"/>
          <w:highlight w:val="none"/>
          <w:lang w:eastAsia="zh-CN"/>
        </w:rPr>
        <w:t>磋商须知前附表</w:t>
      </w:r>
      <w:r>
        <w:rPr>
          <w:rFonts w:hint="eastAsia" w:asciiTheme="minorEastAsia" w:hAnsiTheme="minorEastAsia" w:eastAsiaTheme="minorEastAsia" w:cstheme="minorEastAsia"/>
          <w:spacing w:val="-7"/>
          <w:sz w:val="24"/>
          <w:szCs w:val="24"/>
          <w:highlight w:val="none"/>
        </w:rPr>
        <w:t>规定应当由分包人实施的非主体、非关键性工作，供应商应当提供分包</w:t>
      </w:r>
      <w:r>
        <w:rPr>
          <w:rFonts w:hint="eastAsia" w:asciiTheme="minorEastAsia" w:hAnsiTheme="minorEastAsia" w:eastAsiaTheme="minorEastAsia" w:cstheme="minorEastAsia"/>
          <w:spacing w:val="-10"/>
          <w:sz w:val="24"/>
          <w:szCs w:val="24"/>
          <w:highlight w:val="none"/>
        </w:rPr>
        <w:t>人名称及其相应资料。供应商拟在成交后将中标项目的部分非主体、非关键性工作进行分包的，应</w:t>
      </w:r>
      <w:r>
        <w:rPr>
          <w:rFonts w:hint="eastAsia" w:asciiTheme="minorEastAsia" w:hAnsiTheme="minorEastAsia" w:eastAsiaTheme="minorEastAsia" w:cstheme="minorEastAsia"/>
          <w:spacing w:val="-4"/>
          <w:sz w:val="24"/>
          <w:szCs w:val="24"/>
          <w:highlight w:val="none"/>
        </w:rPr>
        <w:t>符合</w:t>
      </w:r>
      <w:r>
        <w:rPr>
          <w:rFonts w:hint="eastAsia" w:asciiTheme="minorEastAsia" w:hAnsiTheme="minorEastAsia" w:eastAsiaTheme="minorEastAsia" w:cstheme="minorEastAsia"/>
          <w:spacing w:val="-4"/>
          <w:sz w:val="24"/>
          <w:szCs w:val="24"/>
          <w:highlight w:val="none"/>
          <w:lang w:eastAsia="zh-CN"/>
        </w:rPr>
        <w:t>磋商须知前附表</w:t>
      </w:r>
      <w:r>
        <w:rPr>
          <w:rFonts w:hint="eastAsia" w:asciiTheme="minorEastAsia" w:hAnsiTheme="minorEastAsia" w:eastAsiaTheme="minorEastAsia" w:cstheme="minorEastAsia"/>
          <w:spacing w:val="-4"/>
          <w:sz w:val="24"/>
          <w:szCs w:val="24"/>
          <w:highlight w:val="none"/>
        </w:rPr>
        <w:t>规定的分包内容、分包金额和资质要求等限制性条件，并提供分包人名称</w:t>
      </w:r>
      <w:r>
        <w:rPr>
          <w:rFonts w:hint="eastAsia" w:asciiTheme="minorEastAsia" w:hAnsiTheme="minorEastAsia" w:eastAsiaTheme="minorEastAsia" w:cstheme="minorEastAsia"/>
          <w:spacing w:val="-3"/>
          <w:sz w:val="24"/>
          <w:szCs w:val="24"/>
          <w:highlight w:val="none"/>
        </w:rPr>
        <w:t>及其相应资料。</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10</w:t>
      </w:r>
      <w:r>
        <w:rPr>
          <w:rFonts w:hint="eastAsia" w:asciiTheme="minorEastAsia" w:hAnsiTheme="minorEastAsia" w:eastAsiaTheme="minorEastAsia" w:cstheme="minorEastAsia"/>
          <w:spacing w:val="-1"/>
          <w:sz w:val="24"/>
          <w:szCs w:val="24"/>
          <w:highlight w:val="none"/>
        </w:rPr>
        <w:t>、磋商报价</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10.1</w:t>
      </w:r>
      <w:r>
        <w:rPr>
          <w:rFonts w:hint="eastAsia" w:asciiTheme="minorEastAsia" w:hAnsiTheme="minorEastAsia" w:eastAsiaTheme="minorEastAsia" w:cstheme="minorEastAsia"/>
          <w:spacing w:val="-5"/>
          <w:sz w:val="24"/>
          <w:szCs w:val="24"/>
          <w:highlight w:val="none"/>
        </w:rPr>
        <w:t>本工程磋商报价的计价方式采用工程量清单计价方式，执行标准为建设部发布的《建设</w:t>
      </w:r>
      <w:r>
        <w:rPr>
          <w:rFonts w:hint="eastAsia" w:asciiTheme="minorEastAsia" w:hAnsiTheme="minorEastAsia" w:eastAsiaTheme="minorEastAsia" w:cstheme="minorEastAsia"/>
          <w:spacing w:val="-4"/>
          <w:sz w:val="24"/>
          <w:szCs w:val="24"/>
          <w:highlight w:val="none"/>
        </w:rPr>
        <w:t>工程单计价规范》</w:t>
      </w:r>
      <w:r>
        <w:rPr>
          <w:rFonts w:hint="eastAsia" w:asciiTheme="minorEastAsia" w:hAnsiTheme="minorEastAsia" w:eastAsiaTheme="minorEastAsia" w:cstheme="minorEastAsia"/>
          <w:sz w:val="24"/>
          <w:szCs w:val="24"/>
          <w:highlight w:val="none"/>
        </w:rPr>
        <w:t>(GB50500-2013)、《湖北省市政工程消耗量定额及全费用基价表》（2018）</w:t>
      </w:r>
      <w:r>
        <w:rPr>
          <w:rFonts w:hint="eastAsia" w:asciiTheme="minorEastAsia" w:hAnsiTheme="minorEastAsia" w:eastAsiaTheme="minorEastAsia" w:cstheme="minorEastAsia"/>
          <w:spacing w:val="-3"/>
          <w:sz w:val="24"/>
          <w:szCs w:val="24"/>
          <w:highlight w:val="none"/>
        </w:rPr>
        <w:t>。</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10.2磋商报价为供应商在磋商文件中提出的各项支付金额的总和。</w:t>
      </w:r>
    </w:p>
    <w:p>
      <w:pPr>
        <w:pStyle w:val="48"/>
        <w:keepNext w:val="0"/>
        <w:keepLines w:val="0"/>
        <w:pageBreakBefore w:val="0"/>
        <w:widowControl w:val="0"/>
        <w:numPr>
          <w:ilvl w:val="0"/>
          <w:numId w:val="0"/>
        </w:numPr>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10.3供应商的磋商报价，应是本项目所列采购工程范围及工期的全部，不得以任何理由予以重复，作为供应商计算单价或总价的依据。</w:t>
      </w:r>
    </w:p>
    <w:p>
      <w:pPr>
        <w:pStyle w:val="48"/>
        <w:keepNext w:val="0"/>
        <w:keepLines w:val="0"/>
        <w:pageBreakBefore w:val="0"/>
        <w:numPr>
          <w:ilvl w:val="0"/>
          <w:numId w:val="0"/>
        </w:numPr>
        <w:kinsoku/>
        <w:wordWrap/>
        <w:overflowPunct/>
        <w:topLinePunct w:val="0"/>
        <w:bidi w:val="0"/>
        <w:adjustRightInd/>
        <w:spacing w:before="0" w:line="360" w:lineRule="auto"/>
        <w:ind w:right="36" w:rightChars="0"/>
        <w:jc w:val="left"/>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10.4供应商的报价应基于供应商自身的技术水平、能力和对市场的了解，参照国家有关规范和最新的随州地区造价信息等相关文件自行报价。</w:t>
      </w:r>
    </w:p>
    <w:p>
      <w:pPr>
        <w:pStyle w:val="48"/>
        <w:keepNext w:val="0"/>
        <w:keepLines w:val="0"/>
        <w:pageBreakBefore w:val="0"/>
        <w:widowControl w:val="0"/>
        <w:numPr>
          <w:ilvl w:val="0"/>
          <w:numId w:val="0"/>
        </w:numPr>
        <w:kinsoku/>
        <w:wordWrap/>
        <w:overflowPunct/>
        <w:topLinePunct w:val="0"/>
        <w:autoSpaceDE w:val="0"/>
        <w:autoSpaceDN w:val="0"/>
        <w:bidi w:val="0"/>
        <w:adjustRightInd/>
        <w:spacing w:before="0" w:line="360" w:lineRule="auto"/>
        <w:ind w:right="36" w:rightChars="0"/>
        <w:jc w:val="left"/>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10.5供应商可以对采购人提供的清单的项目和项目的工程量进行复核，但不能在原清单的基础上直接进行调整，即不能直接修改原清单的工程量，不能直接删除或在中间插入需补充的清单项目。供应商对采购人提供的清单的项目和项目的工程量需要进行修订时，应在清单发出之日起三天内书面告之采购人。否则视为供应商认同所有工程量。</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11</w:t>
      </w:r>
      <w:r>
        <w:rPr>
          <w:rFonts w:hint="eastAsia" w:asciiTheme="minorEastAsia" w:hAnsiTheme="minorEastAsia" w:eastAsiaTheme="minorEastAsia" w:cstheme="minorEastAsia"/>
          <w:spacing w:val="-1"/>
          <w:sz w:val="24"/>
          <w:szCs w:val="24"/>
          <w:highlight w:val="none"/>
        </w:rPr>
        <w:t xml:space="preserve">、备选方案 </w:t>
      </w:r>
    </w:p>
    <w:p>
      <w:pPr>
        <w:pStyle w:val="48"/>
        <w:keepNext w:val="0"/>
        <w:keepLines w:val="0"/>
        <w:pageBreakBefore w:val="0"/>
        <w:widowControl w:val="0"/>
        <w:numPr>
          <w:ilvl w:val="0"/>
          <w:numId w:val="0"/>
        </w:numPr>
        <w:tabs>
          <w:tab w:val="left" w:pos="880"/>
        </w:tabs>
        <w:kinsoku/>
        <w:wordWrap/>
        <w:overflowPunct/>
        <w:topLinePunct w:val="0"/>
        <w:autoSpaceDE w:val="0"/>
        <w:autoSpaceDN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11.1</w:t>
      </w:r>
      <w:r>
        <w:rPr>
          <w:rFonts w:hint="eastAsia" w:asciiTheme="minorEastAsia" w:hAnsiTheme="minorEastAsia" w:eastAsiaTheme="minorEastAsia" w:cstheme="minorEastAsia"/>
          <w:spacing w:val="-3"/>
          <w:sz w:val="24"/>
          <w:szCs w:val="24"/>
          <w:highlight w:val="none"/>
        </w:rPr>
        <w:t>本项目是否接受备选方案详见《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》的规定。</w:t>
      </w:r>
    </w:p>
    <w:p>
      <w:pPr>
        <w:pStyle w:val="48"/>
        <w:keepNext w:val="0"/>
        <w:keepLines w:val="0"/>
        <w:pageBreakBefore w:val="0"/>
        <w:widowControl w:val="0"/>
        <w:numPr>
          <w:ilvl w:val="0"/>
          <w:numId w:val="0"/>
        </w:numPr>
        <w:tabs>
          <w:tab w:val="left" w:pos="880"/>
        </w:tabs>
        <w:kinsoku/>
        <w:wordWrap/>
        <w:overflowPunct/>
        <w:topLinePunct w:val="0"/>
        <w:autoSpaceDE w:val="0"/>
        <w:autoSpaceDN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11.2</w:t>
      </w:r>
      <w:r>
        <w:rPr>
          <w:rFonts w:hint="eastAsia" w:asciiTheme="minorEastAsia" w:hAnsiTheme="minorEastAsia" w:eastAsiaTheme="minorEastAsia" w:cstheme="minorEastAsia"/>
          <w:spacing w:val="-3"/>
          <w:sz w:val="24"/>
          <w:szCs w:val="24"/>
          <w:highlight w:val="none"/>
        </w:rPr>
        <w:t>本项目接受备选方案的，只有成交供应商所提交的备选方案方可予以考虑。磋商小组认为成交供应商的备选方案优于其按照磋商文件要求编制的响应方案的，采购人可以接受该备选方案。</w:t>
      </w:r>
    </w:p>
    <w:p>
      <w:pPr>
        <w:pStyle w:val="48"/>
        <w:keepNext w:val="0"/>
        <w:keepLines w:val="0"/>
        <w:pageBreakBefore w:val="0"/>
        <w:widowControl w:val="0"/>
        <w:numPr>
          <w:ilvl w:val="0"/>
          <w:numId w:val="0"/>
        </w:numPr>
        <w:tabs>
          <w:tab w:val="left" w:pos="880"/>
        </w:tabs>
        <w:kinsoku/>
        <w:wordWrap/>
        <w:overflowPunct/>
        <w:topLinePunct w:val="0"/>
        <w:autoSpaceDE w:val="0"/>
        <w:autoSpaceDN w:val="0"/>
        <w:bidi w:val="0"/>
        <w:adjustRightInd/>
        <w:spacing w:before="0" w:line="360" w:lineRule="auto"/>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11.3</w:t>
      </w:r>
      <w:r>
        <w:rPr>
          <w:rFonts w:hint="eastAsia" w:asciiTheme="minorEastAsia" w:hAnsiTheme="minorEastAsia" w:eastAsiaTheme="minorEastAsia" w:cstheme="minorEastAsia"/>
          <w:spacing w:val="-3"/>
          <w:sz w:val="24"/>
          <w:szCs w:val="24"/>
          <w:highlight w:val="none"/>
        </w:rPr>
        <w:t>本项目不接受备选方案的，若在响应文件中提交了备选方案，其响应文件将被视为无效文件。</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 xml:space="preserve">、联合体 </w:t>
      </w:r>
    </w:p>
    <w:p>
      <w:pPr>
        <w:pStyle w:val="48"/>
        <w:keepNext w:val="0"/>
        <w:keepLines w:val="0"/>
        <w:pageBreakBefore w:val="0"/>
        <w:widowControl w:val="0"/>
        <w:numPr>
          <w:ilvl w:val="0"/>
          <w:numId w:val="0"/>
        </w:numPr>
        <w:tabs>
          <w:tab w:val="left" w:pos="880"/>
        </w:tabs>
        <w:kinsoku/>
        <w:wordWrap/>
        <w:overflowPunct/>
        <w:topLinePunct w:val="0"/>
        <w:autoSpaceDE w:val="0"/>
        <w:autoSpaceDN w:val="0"/>
        <w:bidi w:val="0"/>
        <w:adjustRightIn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12.1</w:t>
      </w:r>
      <w:r>
        <w:rPr>
          <w:rFonts w:hint="eastAsia" w:asciiTheme="minorEastAsia" w:hAnsiTheme="minorEastAsia" w:eastAsiaTheme="minorEastAsia" w:cstheme="minorEastAsia"/>
          <w:spacing w:val="-3"/>
          <w:sz w:val="24"/>
          <w:szCs w:val="24"/>
          <w:highlight w:val="none"/>
        </w:rPr>
        <w:t>本次采购是否允许联合体参加详见《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pStyle w:val="48"/>
        <w:keepNext w:val="0"/>
        <w:keepLines w:val="0"/>
        <w:pageBreakBefore w:val="0"/>
        <w:widowControl w:val="0"/>
        <w:numPr>
          <w:ilvl w:val="0"/>
          <w:numId w:val="0"/>
        </w:numPr>
        <w:tabs>
          <w:tab w:val="left" w:pos="220"/>
        </w:tabs>
        <w:kinsoku/>
        <w:wordWrap/>
        <w:overflowPunct/>
        <w:topLinePunct w:val="0"/>
        <w:autoSpaceDE w:val="0"/>
        <w:autoSpaceDN w:val="0"/>
        <w:bidi w:val="0"/>
        <w:adjustRightIn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12.2</w:t>
      </w:r>
      <w:r>
        <w:rPr>
          <w:rFonts w:hint="eastAsia" w:asciiTheme="minorEastAsia" w:hAnsiTheme="minorEastAsia" w:eastAsiaTheme="minorEastAsia" w:cstheme="minorEastAsia"/>
          <w:spacing w:val="-3"/>
          <w:sz w:val="24"/>
          <w:szCs w:val="24"/>
          <w:highlight w:val="none"/>
        </w:rPr>
        <w:t>本次采购允许联合体参与磋商的，联合体各方不得再单独或者与其他供应商另外组成联合体参加本项目的磋商，否则相关响应文件均告无效。具体要求详见第</w:t>
      </w:r>
      <w:r>
        <w:rPr>
          <w:rFonts w:hint="eastAsia" w:asciiTheme="minorEastAsia" w:hAnsiTheme="minorEastAsia" w:eastAsiaTheme="minorEastAsia" w:cstheme="minorEastAsia"/>
          <w:sz w:val="24"/>
          <w:szCs w:val="24"/>
          <w:highlight w:val="none"/>
        </w:rPr>
        <w:t>2.2</w:t>
      </w:r>
      <w:r>
        <w:rPr>
          <w:rFonts w:hint="eastAsia" w:asciiTheme="minorEastAsia" w:hAnsiTheme="minorEastAsia" w:eastAsiaTheme="minorEastAsia" w:cstheme="minorEastAsia"/>
          <w:spacing w:val="-3"/>
          <w:sz w:val="24"/>
          <w:szCs w:val="24"/>
          <w:highlight w:val="none"/>
        </w:rPr>
        <w:t>条的规定。</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13</w:t>
      </w:r>
      <w:r>
        <w:rPr>
          <w:rFonts w:hint="eastAsia" w:asciiTheme="minorEastAsia" w:hAnsiTheme="minorEastAsia" w:eastAsiaTheme="minorEastAsia" w:cstheme="minorEastAsia"/>
          <w:spacing w:val="-1"/>
          <w:sz w:val="24"/>
          <w:szCs w:val="24"/>
          <w:highlight w:val="none"/>
        </w:rPr>
        <w:t xml:space="preserve">、供应商资格证明文件 </w:t>
      </w:r>
    </w:p>
    <w:p>
      <w:pPr>
        <w:keepNext w:val="0"/>
        <w:keepLines w:val="0"/>
        <w:pageBreakBefore w:val="0"/>
        <w:widowControl w:val="0"/>
        <w:kinsoku/>
        <w:wordWrap/>
        <w:overflowPunct/>
        <w:topLinePunct w:val="0"/>
        <w:autoSpaceDE w:val="0"/>
        <w:autoSpaceDN w:val="0"/>
        <w:bidi w:val="0"/>
        <w:adjustRightInd/>
        <w:snapToGrid w:val="0"/>
        <w:spacing w:line="360" w:lineRule="auto"/>
        <w:ind w:right="79" w:rightChars="33"/>
        <w:jc w:val="left"/>
        <w:textAlignment w:val="auto"/>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lang w:val="en-US" w:eastAsia="zh-CN"/>
        </w:rPr>
        <w:t>13.1</w:t>
      </w:r>
      <w:r>
        <w:rPr>
          <w:rFonts w:hint="eastAsia" w:asciiTheme="minorEastAsia" w:hAnsiTheme="minorEastAsia" w:eastAsiaTheme="minorEastAsia" w:cstheme="minorEastAsia"/>
          <w:spacing w:val="-10"/>
          <w:sz w:val="24"/>
          <w:szCs w:val="24"/>
          <w:highlight w:val="none"/>
        </w:rPr>
        <w:t>供应商应在响应文件提交证明其有资格参加磋商的证明文件，证明文件应包括：详见第八章“资格证明文件”。</w:t>
      </w:r>
    </w:p>
    <w:p>
      <w:pPr>
        <w:keepNext w:val="0"/>
        <w:keepLines w:val="0"/>
        <w:pageBreakBefore w:val="0"/>
        <w:widowControl w:val="0"/>
        <w:kinsoku/>
        <w:wordWrap/>
        <w:overflowPunct/>
        <w:topLinePunct w:val="0"/>
        <w:autoSpaceDE w:val="0"/>
        <w:autoSpaceDN w:val="0"/>
        <w:bidi w:val="0"/>
        <w:adjustRightInd/>
        <w:snapToGrid w:val="0"/>
        <w:spacing w:line="360" w:lineRule="auto"/>
        <w:ind w:right="79" w:rightChars="33"/>
        <w:jc w:val="left"/>
        <w:textAlignment w:val="auto"/>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lang w:val="en-US" w:eastAsia="zh-CN"/>
        </w:rPr>
        <w:t>13.2</w:t>
      </w:r>
      <w:r>
        <w:rPr>
          <w:rFonts w:hint="eastAsia" w:asciiTheme="minorEastAsia" w:hAnsiTheme="minorEastAsia" w:eastAsiaTheme="minorEastAsia" w:cstheme="minorEastAsia"/>
          <w:spacing w:val="-10"/>
          <w:sz w:val="24"/>
          <w:szCs w:val="24"/>
          <w:highlight w:val="none"/>
        </w:rPr>
        <w:t>磋商文件要求供应商应提交的其它资格证明文件，应提交的其它资格证明文件见《</w:t>
      </w:r>
      <w:r>
        <w:rPr>
          <w:rFonts w:hint="eastAsia" w:asciiTheme="minorEastAsia" w:hAnsiTheme="minorEastAsia" w:eastAsiaTheme="minorEastAsia" w:cstheme="minorEastAsia"/>
          <w:spacing w:val="-10"/>
          <w:sz w:val="24"/>
          <w:szCs w:val="24"/>
          <w:highlight w:val="none"/>
          <w:lang w:eastAsia="zh-CN"/>
        </w:rPr>
        <w:t>磋商须知前附表</w:t>
      </w:r>
      <w:r>
        <w:rPr>
          <w:rFonts w:hint="eastAsia" w:asciiTheme="minorEastAsia" w:hAnsiTheme="minorEastAsia" w:eastAsiaTheme="minorEastAsia" w:cstheme="minorEastAsia"/>
          <w:spacing w:val="-10"/>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val="0"/>
        <w:spacing w:line="360" w:lineRule="auto"/>
        <w:ind w:right="-115" w:rightChars="-48"/>
        <w:jc w:val="left"/>
        <w:textAlignment w:val="auto"/>
        <w:rPr>
          <w:rFonts w:hint="eastAsia" w:asciiTheme="minorEastAsia" w:hAnsiTheme="minorEastAsia" w:eastAsiaTheme="minorEastAsia" w:cstheme="minorEastAsia"/>
          <w:spacing w:val="-10"/>
          <w:sz w:val="24"/>
          <w:szCs w:val="24"/>
          <w:highlight w:val="none"/>
        </w:rPr>
      </w:pPr>
      <w:r>
        <w:rPr>
          <w:rFonts w:hint="eastAsia" w:asciiTheme="minorEastAsia" w:hAnsiTheme="minorEastAsia" w:eastAsiaTheme="minorEastAsia" w:cstheme="minorEastAsia"/>
          <w:spacing w:val="-10"/>
          <w:sz w:val="24"/>
          <w:szCs w:val="24"/>
          <w:highlight w:val="none"/>
        </w:rPr>
        <w:t>1</w:t>
      </w:r>
      <w:r>
        <w:rPr>
          <w:rFonts w:hint="eastAsia" w:asciiTheme="minorEastAsia" w:hAnsiTheme="minorEastAsia" w:eastAsiaTheme="minorEastAsia" w:cstheme="minorEastAsia"/>
          <w:spacing w:val="-10"/>
          <w:sz w:val="24"/>
          <w:szCs w:val="24"/>
          <w:highlight w:val="none"/>
          <w:lang w:val="en-US" w:eastAsia="zh-CN"/>
        </w:rPr>
        <w:t>3</w:t>
      </w:r>
      <w:r>
        <w:rPr>
          <w:rFonts w:hint="eastAsia" w:asciiTheme="minorEastAsia" w:hAnsiTheme="minorEastAsia" w:eastAsiaTheme="minorEastAsia" w:cstheme="minorEastAsia"/>
          <w:spacing w:val="-10"/>
          <w:sz w:val="24"/>
          <w:szCs w:val="24"/>
          <w:highlight w:val="none"/>
        </w:rPr>
        <w:t>.3 除本须知</w:t>
      </w:r>
      <w:r>
        <w:rPr>
          <w:rFonts w:hint="eastAsia" w:asciiTheme="minorEastAsia" w:hAnsiTheme="minorEastAsia" w:eastAsiaTheme="minorEastAsia" w:cstheme="minorEastAsia"/>
          <w:spacing w:val="-10"/>
          <w:sz w:val="24"/>
          <w:szCs w:val="24"/>
          <w:highlight w:val="none"/>
          <w:lang w:val="en-US" w:eastAsia="zh-CN"/>
        </w:rPr>
        <w:t>13.1</w:t>
      </w:r>
      <w:r>
        <w:rPr>
          <w:rFonts w:hint="eastAsia" w:asciiTheme="minorEastAsia" w:hAnsiTheme="minorEastAsia" w:eastAsiaTheme="minorEastAsia" w:cstheme="minorEastAsia"/>
          <w:spacing w:val="-10"/>
          <w:sz w:val="24"/>
          <w:szCs w:val="24"/>
          <w:highlight w:val="none"/>
        </w:rPr>
        <w:t>要求的资格证明文件外，如国家法律法规对市场准入有要求的还应提交相关资格证明文件。</w:t>
      </w:r>
    </w:p>
    <w:p>
      <w:pPr>
        <w:keepNext w:val="0"/>
        <w:keepLines w:val="0"/>
        <w:pageBreakBefore w:val="0"/>
        <w:widowControl w:val="0"/>
        <w:kinsoku/>
        <w:wordWrap/>
        <w:overflowPunct/>
        <w:topLinePunct w:val="0"/>
        <w:autoSpaceDE w:val="0"/>
        <w:autoSpaceDN w:val="0"/>
        <w:bidi w:val="0"/>
        <w:adjustRightInd/>
        <w:snapToGrid w:val="0"/>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1</w:t>
      </w:r>
      <w:r>
        <w:rPr>
          <w:rFonts w:hint="eastAsia" w:asciiTheme="minorEastAsia" w:hAnsiTheme="minorEastAsia" w:eastAsiaTheme="minorEastAsia" w:cstheme="minorEastAsia"/>
          <w:spacing w:val="-10"/>
          <w:sz w:val="24"/>
          <w:szCs w:val="24"/>
          <w:highlight w:val="none"/>
          <w:lang w:val="en-US" w:eastAsia="zh-CN"/>
        </w:rPr>
        <w:t>3</w:t>
      </w:r>
      <w:r>
        <w:rPr>
          <w:rFonts w:hint="eastAsia" w:asciiTheme="minorEastAsia" w:hAnsiTheme="minorEastAsia" w:eastAsiaTheme="minorEastAsia" w:cstheme="minorEastAsia"/>
          <w:spacing w:val="-10"/>
          <w:sz w:val="24"/>
          <w:szCs w:val="24"/>
          <w:highlight w:val="none"/>
        </w:rPr>
        <w:t>.4 所有证书、证明文件包括按要求提供的官网截图必须是真实可查证的，须注明资料来源。</w:t>
      </w:r>
      <w:r>
        <w:rPr>
          <w:rFonts w:hint="eastAsia" w:asciiTheme="minorEastAsia" w:hAnsiTheme="minorEastAsia" w:eastAsiaTheme="minorEastAsia" w:cstheme="minorEastAsia"/>
          <w:spacing w:val="-5"/>
          <w:sz w:val="24"/>
          <w:szCs w:val="24"/>
          <w:highlight w:val="none"/>
        </w:rPr>
        <w:t>响应文件中须编入清晰的扫描件或复印件。所有证明材料须清晰可辨认，如因证明材料模糊无法</w:t>
      </w:r>
      <w:r>
        <w:rPr>
          <w:rFonts w:hint="eastAsia" w:asciiTheme="minorEastAsia" w:hAnsiTheme="minorEastAsia" w:eastAsiaTheme="minorEastAsia" w:cstheme="minorEastAsia"/>
          <w:spacing w:val="-4"/>
          <w:sz w:val="24"/>
          <w:szCs w:val="24"/>
          <w:highlight w:val="none"/>
        </w:rPr>
        <w:t>辨认，缺页、漏页导致无法进行评审认定的责任由供应商自负。如发现弄虚作假将按照有关规定</w:t>
      </w:r>
      <w:r>
        <w:rPr>
          <w:rFonts w:hint="eastAsia" w:asciiTheme="minorEastAsia" w:hAnsiTheme="minorEastAsia" w:eastAsiaTheme="minorEastAsia" w:cstheme="minorEastAsia"/>
          <w:spacing w:val="-3"/>
          <w:sz w:val="24"/>
          <w:szCs w:val="24"/>
          <w:highlight w:val="none"/>
        </w:rPr>
        <w:t>严肃处理。证明材料仅限于参与磋商供应商单位本身，参股或控股单位及独立法人子公司的材料不能作为证明材料，但参与磋商供应商单位兼并的企业的材料可作为证明材料。</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4</w:t>
      </w:r>
      <w:r>
        <w:rPr>
          <w:rFonts w:hint="eastAsia" w:asciiTheme="minorEastAsia" w:hAnsiTheme="minorEastAsia" w:eastAsiaTheme="minorEastAsia" w:cstheme="minorEastAsia"/>
          <w:spacing w:val="-1"/>
          <w:sz w:val="24"/>
          <w:szCs w:val="24"/>
          <w:highlight w:val="none"/>
        </w:rPr>
        <w:t xml:space="preserve">、证明报价内容、服务合格性和符合磋商文件规定的文件 </w:t>
      </w:r>
    </w:p>
    <w:p>
      <w:pPr>
        <w:pStyle w:val="14"/>
        <w:keepNext w:val="0"/>
        <w:keepLines w:val="0"/>
        <w:pageBreakBefore w:val="0"/>
        <w:widowControl w:val="0"/>
        <w:kinsoku/>
        <w:wordWrap/>
        <w:overflowPunct/>
        <w:topLinePunct w:val="0"/>
        <w:autoSpaceDE w:val="0"/>
        <w:autoSpaceDN w:val="0"/>
        <w:bidi w:val="0"/>
        <w:adjustRightInd/>
        <w:spacing w:line="360" w:lineRule="auto"/>
        <w:ind w:right="-10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14</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证明报价内容符合磋商文件要求的文件和磋商文件规定的其他资料，具体要求见《</w:t>
      </w:r>
      <w:r>
        <w:rPr>
          <w:rFonts w:hint="eastAsia" w:asciiTheme="minorEastAsia" w:hAnsiTheme="minorEastAsia" w:eastAsiaTheme="minorEastAsia" w:cstheme="minorEastAsia"/>
          <w:sz w:val="24"/>
          <w:szCs w:val="24"/>
          <w:highlight w:val="none"/>
          <w:lang w:eastAsia="zh-CN"/>
        </w:rPr>
        <w:t>磋商须知前附表</w:t>
      </w:r>
      <w:r>
        <w:rPr>
          <w:rFonts w:hint="eastAsia" w:asciiTheme="minorEastAsia" w:hAnsiTheme="minorEastAsia" w:eastAsiaTheme="minorEastAsia" w:cstheme="minorEastAsia"/>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5</w:t>
      </w:r>
      <w:r>
        <w:rPr>
          <w:rFonts w:hint="eastAsia" w:asciiTheme="minorEastAsia" w:hAnsiTheme="minorEastAsia" w:eastAsiaTheme="minorEastAsia" w:cstheme="minorEastAsia"/>
          <w:spacing w:val="-1"/>
          <w:sz w:val="24"/>
          <w:szCs w:val="24"/>
          <w:highlight w:val="none"/>
        </w:rPr>
        <w:t>、投标保证金</w:t>
      </w:r>
    </w:p>
    <w:p>
      <w:pPr>
        <w:pStyle w:val="14"/>
        <w:keepNext w:val="0"/>
        <w:keepLines w:val="0"/>
        <w:pageBreakBefore w:val="0"/>
        <w:widowControl w:val="0"/>
        <w:kinsoku/>
        <w:wordWrap/>
        <w:overflowPunct/>
        <w:topLinePunct w:val="0"/>
        <w:autoSpaceDE w:val="0"/>
        <w:autoSpaceDN w:val="0"/>
        <w:bidi w:val="0"/>
        <w:adjustRightIn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本项目不收投标保证金。</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6</w:t>
      </w:r>
      <w:r>
        <w:rPr>
          <w:rFonts w:hint="eastAsia" w:asciiTheme="minorEastAsia" w:hAnsiTheme="minorEastAsia" w:eastAsiaTheme="minorEastAsia" w:cstheme="minorEastAsia"/>
          <w:spacing w:val="-1"/>
          <w:sz w:val="24"/>
          <w:szCs w:val="24"/>
          <w:highlight w:val="none"/>
        </w:rPr>
        <w:t xml:space="preserve">、响应文件有效期 </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6"/>
          <w:sz w:val="24"/>
          <w:szCs w:val="24"/>
          <w:highlight w:val="none"/>
          <w:lang w:val="en-US" w:eastAsia="zh-CN"/>
        </w:rPr>
        <w:t>16.1</w:t>
      </w:r>
      <w:r>
        <w:rPr>
          <w:rFonts w:hint="eastAsia" w:asciiTheme="minorEastAsia" w:hAnsiTheme="minorEastAsia" w:eastAsiaTheme="minorEastAsia" w:cstheme="minorEastAsia"/>
          <w:spacing w:val="-16"/>
          <w:sz w:val="24"/>
          <w:szCs w:val="24"/>
          <w:highlight w:val="none"/>
        </w:rPr>
        <w:t>响应文件有效期从磋商结束之日起计算，本项目响应文件有效期见《</w:t>
      </w:r>
      <w:r>
        <w:rPr>
          <w:rFonts w:hint="eastAsia" w:asciiTheme="minorEastAsia" w:hAnsiTheme="minorEastAsia" w:eastAsiaTheme="minorEastAsia" w:cstheme="minorEastAsia"/>
          <w:spacing w:val="-16"/>
          <w:sz w:val="24"/>
          <w:szCs w:val="24"/>
          <w:highlight w:val="none"/>
          <w:lang w:eastAsia="zh-CN"/>
        </w:rPr>
        <w:t>磋商须知前附表</w:t>
      </w:r>
      <w:r>
        <w:rPr>
          <w:rFonts w:hint="eastAsia" w:asciiTheme="minorEastAsia" w:hAnsiTheme="minorEastAsia" w:eastAsiaTheme="minorEastAsia" w:cstheme="minorEastAsia"/>
          <w:spacing w:val="-16"/>
          <w:sz w:val="24"/>
          <w:szCs w:val="24"/>
          <w:highlight w:val="none"/>
        </w:rPr>
        <w:t>》，</w:t>
      </w:r>
      <w:r>
        <w:rPr>
          <w:rFonts w:hint="eastAsia" w:asciiTheme="minorEastAsia" w:hAnsiTheme="minorEastAsia" w:eastAsiaTheme="minorEastAsia" w:cstheme="minorEastAsia"/>
          <w:spacing w:val="-7"/>
          <w:sz w:val="24"/>
          <w:szCs w:val="24"/>
          <w:highlight w:val="none"/>
        </w:rPr>
        <w:t>供应商承诺的响应文件有效期不足的，其响应文件视为无效。</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16.2</w:t>
      </w:r>
      <w:r>
        <w:rPr>
          <w:rFonts w:hint="eastAsia" w:asciiTheme="minorEastAsia" w:hAnsiTheme="minorEastAsia" w:eastAsiaTheme="minorEastAsia" w:cstheme="minorEastAsia"/>
          <w:spacing w:val="-3"/>
          <w:sz w:val="24"/>
          <w:szCs w:val="24"/>
          <w:highlight w:val="none"/>
        </w:rPr>
        <w:t>特殊情况下，在原响应文件有效期截止之前，采购人或采购代理机构可要求供应商延长响应文件有效期。需要延长响应文件有效期时，采购人或采购代理机构将以书面形式通知所有磋商供应商，供应商应以书面形式答复是否同意延长响应文件有效期。</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pacing w:before="0" w:line="360" w:lineRule="auto"/>
        <w:ind w:right="-48" w:rightChars="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16.3</w:t>
      </w:r>
      <w:r>
        <w:rPr>
          <w:rFonts w:hint="eastAsia" w:asciiTheme="minorEastAsia" w:hAnsiTheme="minorEastAsia" w:eastAsiaTheme="minorEastAsia" w:cstheme="minorEastAsia"/>
          <w:spacing w:val="-3"/>
          <w:sz w:val="24"/>
          <w:szCs w:val="24"/>
          <w:highlight w:val="none"/>
        </w:rPr>
        <w:t>供应商同意延长的，不得要求或被允许修改或撤销其响应文件；供应商拒绝延长的，其响应</w:t>
      </w:r>
      <w:r>
        <w:rPr>
          <w:rFonts w:hint="eastAsia" w:asciiTheme="minorEastAsia" w:hAnsiTheme="minorEastAsia" w:eastAsiaTheme="minorEastAsia" w:cstheme="minorEastAsia"/>
          <w:color w:val="auto"/>
          <w:spacing w:val="-3"/>
          <w:sz w:val="24"/>
          <w:szCs w:val="24"/>
          <w:highlight w:val="none"/>
        </w:rPr>
        <w:t>文件在原响应文件有效期满后将不再有效。</w:t>
      </w:r>
      <w:r>
        <w:rPr>
          <w:rFonts w:hint="eastAsia" w:asciiTheme="minorEastAsia" w:hAnsiTheme="minorEastAsia" w:eastAsiaTheme="minorEastAsia" w:cstheme="minorEastAsia"/>
          <w:color w:val="auto"/>
          <w:w w:val="99"/>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1" w:name="_Toc19350_WPSOffice_Level2"/>
      <w:r>
        <w:rPr>
          <w:rFonts w:hint="eastAsia" w:asciiTheme="minorEastAsia" w:hAnsiTheme="minorEastAsia" w:eastAsiaTheme="minorEastAsia" w:cstheme="minorEastAsia"/>
          <w:spacing w:val="-1"/>
          <w:sz w:val="24"/>
          <w:szCs w:val="24"/>
          <w:highlight w:val="none"/>
        </w:rPr>
        <w:t>四、响应文件的递交</w:t>
      </w:r>
      <w:bookmarkEnd w:id="101"/>
      <w:r>
        <w:rPr>
          <w:rFonts w:hint="eastAsia" w:asciiTheme="minorEastAsia" w:hAnsiTheme="minorEastAsia" w:eastAsiaTheme="minorEastAsia" w:cstheme="minorEastAsia"/>
          <w:spacing w:val="-1"/>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1</w:t>
      </w:r>
      <w:r>
        <w:rPr>
          <w:rFonts w:hint="eastAsia" w:asciiTheme="minorEastAsia" w:hAnsiTheme="minorEastAsia" w:eastAsiaTheme="minorEastAsia" w:cstheme="minorEastAsia"/>
          <w:spacing w:val="-1"/>
          <w:sz w:val="24"/>
          <w:szCs w:val="24"/>
          <w:highlight w:val="none"/>
          <w:lang w:val="en-US" w:eastAsia="zh-CN"/>
        </w:rPr>
        <w:t>7</w:t>
      </w:r>
      <w:r>
        <w:rPr>
          <w:rFonts w:hint="eastAsia" w:asciiTheme="minorEastAsia" w:hAnsiTheme="minorEastAsia" w:eastAsiaTheme="minorEastAsia" w:cstheme="minorEastAsia"/>
          <w:spacing w:val="-1"/>
          <w:sz w:val="24"/>
          <w:szCs w:val="24"/>
          <w:highlight w:val="none"/>
        </w:rPr>
        <w:t>、响应文件的</w:t>
      </w:r>
      <w:r>
        <w:rPr>
          <w:rFonts w:hint="eastAsia" w:asciiTheme="minorEastAsia" w:hAnsiTheme="minorEastAsia" w:eastAsiaTheme="minorEastAsia" w:cstheme="minorEastAsia"/>
          <w:spacing w:val="-1"/>
          <w:sz w:val="24"/>
          <w:szCs w:val="24"/>
          <w:highlight w:val="none"/>
          <w:lang w:val="en-US" w:eastAsia="zh-CN"/>
        </w:rPr>
        <w:t>递交</w:t>
      </w:r>
      <w:r>
        <w:rPr>
          <w:rFonts w:hint="eastAsia" w:asciiTheme="minorEastAsia" w:hAnsiTheme="minorEastAsia" w:eastAsiaTheme="minorEastAsia" w:cstheme="minorEastAsia"/>
          <w:spacing w:val="-1"/>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3"/>
          <w:sz w:val="24"/>
          <w:szCs w:val="24"/>
          <w:highlight w:val="none"/>
          <w:lang w:val="en-US" w:eastAsia="zh-CN"/>
        </w:rPr>
        <w:t xml:space="preserve">17.1 </w:t>
      </w:r>
      <w:r>
        <w:rPr>
          <w:rFonts w:hint="eastAsia" w:asciiTheme="minorEastAsia" w:hAnsiTheme="minorEastAsia" w:eastAsiaTheme="minorEastAsia" w:cstheme="minorEastAsia"/>
          <w:color w:val="auto"/>
          <w:sz w:val="24"/>
          <w:szCs w:val="24"/>
          <w:lang w:val="en-US" w:eastAsia="zh-CN"/>
        </w:rPr>
        <w:t>供应商应当在“第一章磋商邀请”规定的递交响应文件截止时间前，通过互联网使用 CA 数字证书登录“随县政府电子采购平台”，选择所投包号将加密的电子响应文件上传。</w:t>
      </w:r>
    </w:p>
    <w:p>
      <w:pPr>
        <w:pStyle w:val="48"/>
        <w:keepNext w:val="0"/>
        <w:keepLines w:val="0"/>
        <w:pageBreakBefore w:val="0"/>
        <w:numPr>
          <w:ilvl w:val="0"/>
          <w:numId w:val="0"/>
        </w:numPr>
        <w:tabs>
          <w:tab w:val="left" w:pos="1134"/>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17.2 </w:t>
      </w:r>
      <w:r>
        <w:rPr>
          <w:rFonts w:hint="eastAsia" w:asciiTheme="minorEastAsia" w:hAnsiTheme="minorEastAsia" w:eastAsiaTheme="minorEastAsia" w:cstheme="minorEastAsia"/>
          <w:sz w:val="24"/>
          <w:szCs w:val="24"/>
          <w:lang w:val="en-US" w:eastAsia="zh-CN"/>
        </w:rPr>
        <w:t>供应商完成响应文件上传后，“随县政府电子采购平台”即时向供应商发出电子签收凭证，递交时间以电子签收凭证载明的传输完成时间为准。供应商应充分考虑上传文件时的不可预见因素，响应文件未在提交响应文件截止时间前完成上传的，视为自动放弃本项目的投标。</w:t>
      </w:r>
    </w:p>
    <w:p>
      <w:pPr>
        <w:pStyle w:val="48"/>
        <w:keepNext w:val="0"/>
        <w:keepLines w:val="0"/>
        <w:pageBreakBefore w:val="0"/>
        <w:numPr>
          <w:ilvl w:val="0"/>
          <w:numId w:val="0"/>
        </w:numPr>
        <w:tabs>
          <w:tab w:val="left" w:pos="1134"/>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17.3 本次响应文件递交截止时间、地点详见《磋商须知前附表》。递交响应文件截止时间即为磋商时间，供应商应充分评估网络影响，尽量避开上传响应文件高峰时间。系统以收到供应商发出的递交指令的时间作为其递交时间，如该时间超过截止时间，其响应文件将会被判定为无效。</w:t>
      </w:r>
    </w:p>
    <w:p>
      <w:pPr>
        <w:pStyle w:val="48"/>
        <w:keepNext w:val="0"/>
        <w:keepLines w:val="0"/>
        <w:pageBreakBefore w:val="0"/>
        <w:numPr>
          <w:ilvl w:val="0"/>
          <w:numId w:val="0"/>
        </w:numPr>
        <w:tabs>
          <w:tab w:val="left" w:pos="1134"/>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 xml:space="preserve">17.4 </w:t>
      </w:r>
      <w:r>
        <w:rPr>
          <w:rFonts w:hint="eastAsia" w:asciiTheme="minorEastAsia" w:hAnsiTheme="minorEastAsia" w:eastAsiaTheme="minorEastAsia" w:cstheme="minorEastAsia"/>
          <w:color w:val="auto"/>
          <w:sz w:val="24"/>
          <w:szCs w:val="24"/>
          <w:highlight w:val="none"/>
        </w:rPr>
        <w:t>因“</w:t>
      </w:r>
      <w:r>
        <w:rPr>
          <w:rFonts w:hint="eastAsia" w:asciiTheme="minorEastAsia" w:hAnsiTheme="minorEastAsia" w:eastAsiaTheme="minorEastAsia" w:cstheme="minorEastAsia"/>
          <w:color w:val="auto"/>
          <w:sz w:val="24"/>
          <w:szCs w:val="24"/>
          <w:highlight w:val="none"/>
          <w:lang w:eastAsia="zh-CN"/>
        </w:rPr>
        <w:t>随县政府电子采购平台</w:t>
      </w:r>
      <w:r>
        <w:rPr>
          <w:rFonts w:hint="eastAsia" w:asciiTheme="minorEastAsia" w:hAnsiTheme="minorEastAsia" w:eastAsiaTheme="minorEastAsia" w:cstheme="minorEastAsia"/>
          <w:color w:val="auto"/>
          <w:sz w:val="24"/>
          <w:szCs w:val="24"/>
          <w:highlight w:val="none"/>
        </w:rPr>
        <w:t>”系统故障导致无法响应的，及时通知采购人</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采购代理机构</w:t>
      </w:r>
      <w:r>
        <w:rPr>
          <w:rFonts w:hint="eastAsia" w:asciiTheme="minorEastAsia" w:hAnsiTheme="minorEastAsia" w:eastAsiaTheme="minorEastAsia" w:cstheme="minorEastAsia"/>
          <w:color w:val="auto"/>
          <w:sz w:val="24"/>
          <w:szCs w:val="24"/>
          <w:highlight w:val="none"/>
        </w:rPr>
        <w:t>视情况决定是否顺延</w:t>
      </w:r>
      <w:r>
        <w:rPr>
          <w:rFonts w:hint="eastAsia" w:asciiTheme="minorEastAsia" w:hAnsiTheme="minorEastAsia" w:eastAsiaTheme="minorEastAsia" w:cstheme="minorEastAsia"/>
          <w:color w:val="auto"/>
          <w:sz w:val="24"/>
          <w:szCs w:val="24"/>
          <w:highlight w:val="none"/>
          <w:lang w:val="en-US" w:eastAsia="zh-CN"/>
        </w:rPr>
        <w:t>投标</w:t>
      </w:r>
      <w:r>
        <w:rPr>
          <w:rFonts w:hint="eastAsia" w:asciiTheme="minorEastAsia" w:hAnsiTheme="minorEastAsia" w:eastAsiaTheme="minorEastAsia" w:cstheme="minorEastAsia"/>
          <w:color w:val="auto"/>
          <w:sz w:val="24"/>
          <w:szCs w:val="24"/>
          <w:highlight w:val="none"/>
        </w:rPr>
        <w:t>截止时间。因供应商自身原因导致无法完成响应的，由供应商自行承担后果。</w:t>
      </w:r>
      <w:r>
        <w:rPr>
          <w:rFonts w:hint="eastAsia" w:asciiTheme="minorEastAsia" w:hAnsiTheme="minorEastAsia" w:eastAsiaTheme="minorEastAsia" w:cstheme="minorEastAsia"/>
          <w:sz w:val="24"/>
          <w:szCs w:val="24"/>
          <w:highlight w:val="none"/>
        </w:rPr>
        <w:t xml:space="preserve"> </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lang w:val="en-US" w:eastAsia="zh-CN"/>
        </w:rPr>
      </w:pPr>
      <w:r>
        <w:rPr>
          <w:rFonts w:hint="eastAsia" w:asciiTheme="minorEastAsia" w:hAnsiTheme="minorEastAsia" w:eastAsiaTheme="minorEastAsia" w:cstheme="minorEastAsia"/>
          <w:spacing w:val="-1"/>
          <w:sz w:val="24"/>
          <w:szCs w:val="24"/>
          <w:highlight w:val="none"/>
          <w:lang w:val="en-US" w:eastAsia="zh-CN"/>
        </w:rPr>
        <w:t>18</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1"/>
          <w:sz w:val="24"/>
          <w:szCs w:val="24"/>
          <w:highlight w:val="none"/>
          <w:lang w:val="en-US" w:eastAsia="zh-CN"/>
        </w:rPr>
        <w:t>开标</w:t>
      </w:r>
      <w:r>
        <w:rPr>
          <w:rFonts w:hint="eastAsia" w:asciiTheme="minorEastAsia" w:hAnsiTheme="minorEastAsia" w:eastAsiaTheme="minorEastAsia" w:cstheme="minorEastAsia"/>
          <w:spacing w:val="-1"/>
          <w:sz w:val="24"/>
          <w:szCs w:val="24"/>
          <w:highlight w:val="none"/>
        </w:rPr>
        <w:t>时间</w:t>
      </w:r>
      <w:r>
        <w:rPr>
          <w:rFonts w:hint="eastAsia" w:asciiTheme="minorEastAsia" w:hAnsiTheme="minorEastAsia" w:eastAsiaTheme="minorEastAsia" w:cstheme="minorEastAsia"/>
          <w:spacing w:val="-1"/>
          <w:sz w:val="24"/>
          <w:szCs w:val="24"/>
          <w:highlight w:val="none"/>
          <w:lang w:val="en-US" w:eastAsia="zh-CN"/>
        </w:rPr>
        <w:t>及地点</w:t>
      </w:r>
    </w:p>
    <w:p>
      <w:pPr>
        <w:pStyle w:val="14"/>
        <w:keepNext w:val="0"/>
        <w:keepLines w:val="0"/>
        <w:pageBreakBefore w:val="0"/>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color w:val="auto"/>
          <w:kern w:val="2"/>
          <w:sz w:val="24"/>
          <w:szCs w:val="24"/>
          <w:highlight w:val="none"/>
          <w:u w:val="none"/>
          <w:lang w:val="en-US" w:eastAsia="zh-CN" w:bidi="ar-SA"/>
        </w:rPr>
      </w:pPr>
      <w:r>
        <w:rPr>
          <w:rFonts w:hint="eastAsia" w:asciiTheme="minorEastAsia" w:hAnsiTheme="minorEastAsia" w:eastAsiaTheme="minorEastAsia" w:cstheme="minorEastAsia"/>
          <w:sz w:val="24"/>
          <w:szCs w:val="24"/>
          <w:highlight w:val="none"/>
          <w:lang w:val="en-US" w:eastAsia="zh-CN"/>
        </w:rPr>
        <w:t>18</w:t>
      </w:r>
      <w:r>
        <w:rPr>
          <w:rFonts w:hint="eastAsia" w:asciiTheme="minorEastAsia" w:hAnsiTheme="minorEastAsia" w:eastAsiaTheme="minorEastAsia" w:cstheme="minorEastAsia"/>
          <w:sz w:val="24"/>
          <w:szCs w:val="24"/>
          <w:highlight w:val="none"/>
        </w:rPr>
        <w:t xml:space="preserve">.1 </w:t>
      </w:r>
      <w:r>
        <w:rPr>
          <w:rFonts w:hint="eastAsia" w:asciiTheme="minorEastAsia" w:hAnsiTheme="minorEastAsia" w:eastAsiaTheme="minorEastAsia" w:cstheme="minorEastAsia"/>
          <w:color w:val="auto"/>
          <w:spacing w:val="-7"/>
          <w:sz w:val="24"/>
          <w:szCs w:val="24"/>
          <w:highlight w:val="none"/>
          <w:lang w:val="en-US" w:eastAsia="zh-CN"/>
        </w:rPr>
        <w:t>本项目采用不见面网络开标模式，集中采购代理机构按磋商公告中约定时间，在</w:t>
      </w:r>
      <w:r>
        <w:rPr>
          <w:rFonts w:hint="eastAsia" w:asciiTheme="minorEastAsia" w:hAnsiTheme="minorEastAsia" w:eastAsiaTheme="minorEastAsia" w:cstheme="minorEastAsia"/>
          <w:color w:val="auto"/>
          <w:kern w:val="2"/>
          <w:sz w:val="24"/>
          <w:szCs w:val="24"/>
          <w:highlight w:val="none"/>
          <w:lang w:val="en-US" w:eastAsia="zh-CN" w:bidi="ar-SA"/>
        </w:rPr>
        <w:t>随县政府电子采购平台</w:t>
      </w:r>
      <w:r>
        <w:rPr>
          <w:rFonts w:hint="eastAsia" w:asciiTheme="minorEastAsia" w:hAnsiTheme="minorEastAsia" w:eastAsiaTheme="minorEastAsia" w:cstheme="minorEastAsia"/>
          <w:color w:val="auto"/>
          <w:kern w:val="2"/>
          <w:sz w:val="24"/>
          <w:szCs w:val="24"/>
          <w:highlight w:val="none"/>
          <w:u w:val="none"/>
          <w:lang w:val="en-US" w:eastAsia="zh-CN" w:bidi="ar-SA"/>
        </w:rPr>
        <w:t>（</w:t>
      </w:r>
      <w:r>
        <w:rPr>
          <w:rFonts w:hint="eastAsia" w:asciiTheme="minorEastAsia" w:hAnsiTheme="minorEastAsia" w:eastAsiaTheme="minorEastAsia" w:cstheme="minorEastAsia"/>
          <w:color w:val="auto"/>
          <w:kern w:val="2"/>
          <w:sz w:val="24"/>
          <w:szCs w:val="24"/>
          <w:highlight w:val="none"/>
          <w:u w:val="none"/>
          <w:lang w:val="en-US" w:eastAsia="zh-CN" w:bidi="ar-SA"/>
        </w:rPr>
        <w:fldChar w:fldCharType="begin"/>
      </w:r>
      <w:r>
        <w:rPr>
          <w:rFonts w:hint="eastAsia" w:asciiTheme="minorEastAsia" w:hAnsiTheme="minorEastAsia" w:eastAsiaTheme="minorEastAsia" w:cstheme="minorEastAsia"/>
          <w:color w:val="auto"/>
          <w:kern w:val="2"/>
          <w:sz w:val="24"/>
          <w:szCs w:val="24"/>
          <w:highlight w:val="none"/>
          <w:u w:val="none"/>
          <w:lang w:val="en-US" w:eastAsia="zh-CN" w:bidi="ar-SA"/>
        </w:rPr>
        <w:instrText xml:space="preserve"> HYPERLINK "https://sso.hubeigp.gov.cn/checkLogin?sourceURL=https%3A%2F%2Fdzcg.hubeigp.gov.cn%2Flogon&amp;cloudid=186）组织公开开标。" </w:instrText>
      </w:r>
      <w:r>
        <w:rPr>
          <w:rFonts w:hint="eastAsia" w:asciiTheme="minorEastAsia" w:hAnsiTheme="minorEastAsia" w:eastAsiaTheme="minorEastAsia" w:cstheme="minorEastAsia"/>
          <w:color w:val="auto"/>
          <w:kern w:val="2"/>
          <w:sz w:val="24"/>
          <w:szCs w:val="24"/>
          <w:highlight w:val="none"/>
          <w:u w:val="none"/>
          <w:lang w:val="en-US" w:eastAsia="zh-CN" w:bidi="ar-SA"/>
        </w:rPr>
        <w:fldChar w:fldCharType="separate"/>
      </w:r>
      <w:r>
        <w:rPr>
          <w:rFonts w:hint="eastAsia" w:asciiTheme="minorEastAsia" w:hAnsiTheme="minorEastAsia" w:eastAsiaTheme="minorEastAsia" w:cstheme="minorEastAsia"/>
          <w:color w:val="auto"/>
          <w:spacing w:val="-3"/>
          <w:sz w:val="24"/>
          <w:szCs w:val="24"/>
        </w:rPr>
        <w:t>https://dzcg.hubeigp.gov.cn/assets/special/100/hbenterpoint.html</w:t>
      </w:r>
      <w:r>
        <w:rPr>
          <w:rStyle w:val="39"/>
          <w:rFonts w:hint="eastAsia" w:asciiTheme="minorEastAsia" w:hAnsiTheme="minorEastAsia" w:eastAsiaTheme="minorEastAsia" w:cstheme="minorEastAsia"/>
          <w:color w:val="auto"/>
          <w:kern w:val="2"/>
          <w:sz w:val="24"/>
          <w:szCs w:val="24"/>
          <w:highlight w:val="none"/>
          <w:u w:val="none"/>
          <w:lang w:val="en-US" w:eastAsia="zh-CN" w:bidi="ar-SA"/>
        </w:rPr>
        <w:t>）组织开标。</w:t>
      </w:r>
      <w:r>
        <w:rPr>
          <w:rFonts w:hint="eastAsia" w:asciiTheme="minorEastAsia" w:hAnsiTheme="minorEastAsia" w:eastAsiaTheme="minorEastAsia" w:cstheme="minorEastAsia"/>
          <w:color w:val="auto"/>
          <w:kern w:val="2"/>
          <w:sz w:val="24"/>
          <w:szCs w:val="24"/>
          <w:highlight w:val="none"/>
          <w:u w:val="none"/>
          <w:lang w:val="en-US" w:eastAsia="zh-CN" w:bidi="ar-SA"/>
        </w:rPr>
        <w:fldChar w:fldCharType="end"/>
      </w:r>
    </w:p>
    <w:p>
      <w:pPr>
        <w:keepNext w:val="0"/>
        <w:keepLines w:val="0"/>
        <w:pageBreakBefore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7"/>
          <w:sz w:val="24"/>
          <w:szCs w:val="24"/>
          <w:highlight w:val="none"/>
          <w:lang w:val="en-US" w:eastAsia="zh-CN"/>
        </w:rPr>
        <w:t>18.2 供应商</w:t>
      </w:r>
      <w:r>
        <w:rPr>
          <w:rFonts w:hint="eastAsia" w:asciiTheme="minorEastAsia" w:hAnsiTheme="minorEastAsia" w:eastAsiaTheme="minorEastAsia" w:cstheme="minorEastAsia"/>
          <w:color w:val="auto"/>
          <w:sz w:val="24"/>
          <w:szCs w:val="24"/>
          <w:highlight w:val="none"/>
          <w:lang w:val="en-US" w:eastAsia="zh-CN"/>
        </w:rPr>
        <w:t>应在规定的开标时间前，使用 CA 数字证书登陆“随县政府电子采购平台”选择所投项目（包号）填写签到信息，并根据采购代理机构组织的开标流程</w:t>
      </w:r>
      <w:r>
        <w:rPr>
          <w:rFonts w:hint="eastAsia" w:asciiTheme="minorEastAsia" w:hAnsiTheme="minorEastAsia" w:eastAsiaTheme="minorEastAsia" w:cstheme="minorEastAsia"/>
          <w:color w:val="auto"/>
          <w:spacing w:val="-7"/>
          <w:sz w:val="24"/>
          <w:szCs w:val="24"/>
          <w:highlight w:val="none"/>
          <w:lang w:val="en-US" w:eastAsia="zh-CN"/>
        </w:rPr>
        <w:t>，在</w:t>
      </w:r>
      <w:r>
        <w:rPr>
          <w:rFonts w:hint="eastAsia" w:asciiTheme="minorEastAsia" w:hAnsiTheme="minorEastAsia" w:eastAsiaTheme="minorEastAsia" w:cstheme="minorEastAsia"/>
          <w:color w:val="auto"/>
          <w:sz w:val="24"/>
          <w:szCs w:val="24"/>
          <w:highlight w:val="none"/>
          <w:lang w:val="en-US" w:eastAsia="zh-CN"/>
        </w:rPr>
        <w:t>发出解密提示后规定的时间内（30分钟内）进行解密操作，否则作无效投标处理。</w:t>
      </w:r>
    </w:p>
    <w:p>
      <w:pPr>
        <w:pStyle w:val="2"/>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pacing w:val="-7"/>
          <w:sz w:val="24"/>
          <w:szCs w:val="24"/>
          <w:highlight w:val="none"/>
          <w:lang w:val="en-US" w:eastAsia="zh-CN"/>
        </w:rPr>
        <w:t>截止开标时间</w:t>
      </w:r>
      <w:r>
        <w:rPr>
          <w:rFonts w:hint="eastAsia" w:asciiTheme="minorEastAsia" w:hAnsiTheme="minorEastAsia" w:eastAsiaTheme="minorEastAsia" w:cstheme="minorEastAsia"/>
          <w:sz w:val="24"/>
          <w:szCs w:val="24"/>
          <w:lang w:val="en-US" w:eastAsia="zh-CN"/>
        </w:rPr>
        <w:t>，上传响应文件并签到的供应商不足 3 家的，不组织开标，作流标处理。</w:t>
      </w:r>
    </w:p>
    <w:p>
      <w:pPr>
        <w:pStyle w:val="14"/>
        <w:keepNext w:val="0"/>
        <w:keepLines w:val="0"/>
        <w:pageBreakBefore w:val="0"/>
        <w:widowControl w:val="0"/>
        <w:tabs>
          <w:tab w:val="left" w:pos="142"/>
        </w:tabs>
        <w:kinsoku/>
        <w:wordWrap/>
        <w:overflowPunct/>
        <w:topLinePunct w:val="0"/>
        <w:autoSpaceDE w:val="0"/>
        <w:autoSpaceDN w:val="0"/>
        <w:bidi w:val="0"/>
        <w:adjustRightInd/>
        <w:snapToGrid/>
        <w:spacing w:line="360" w:lineRule="auto"/>
        <w:ind w:right="120" w:rightChars="5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18.4 </w:t>
      </w:r>
      <w:r>
        <w:rPr>
          <w:rFonts w:hint="eastAsia" w:asciiTheme="minorEastAsia" w:hAnsiTheme="minorEastAsia" w:eastAsiaTheme="minorEastAsia" w:cstheme="minorEastAsia"/>
          <w:sz w:val="24"/>
          <w:szCs w:val="24"/>
          <w:highlight w:val="none"/>
        </w:rPr>
        <w:t>要求在磋商时提交样品的，应在样品上标明磋商供应商名称。有关提交及退还样品的相关规定见《</w:t>
      </w:r>
      <w:r>
        <w:rPr>
          <w:rFonts w:hint="eastAsia" w:asciiTheme="minorEastAsia" w:hAnsiTheme="minorEastAsia" w:eastAsiaTheme="minorEastAsia" w:cstheme="minorEastAsia"/>
          <w:sz w:val="24"/>
          <w:szCs w:val="24"/>
          <w:highlight w:val="none"/>
          <w:lang w:eastAsia="zh-CN"/>
        </w:rPr>
        <w:t>磋商须知前附表</w:t>
      </w:r>
      <w:r>
        <w:rPr>
          <w:rFonts w:hint="eastAsia" w:asciiTheme="minorEastAsia" w:hAnsiTheme="minorEastAsia" w:eastAsiaTheme="minorEastAsia" w:cstheme="minorEastAsia"/>
          <w:sz w:val="24"/>
          <w:szCs w:val="24"/>
          <w:highlight w:val="none"/>
        </w:rPr>
        <w:t>》。</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19</w:t>
      </w:r>
      <w:r>
        <w:rPr>
          <w:rFonts w:hint="eastAsia" w:asciiTheme="minorEastAsia" w:hAnsiTheme="minorEastAsia" w:eastAsiaTheme="minorEastAsia" w:cstheme="minorEastAsia"/>
          <w:spacing w:val="-1"/>
          <w:sz w:val="24"/>
          <w:szCs w:val="24"/>
          <w:highlight w:val="none"/>
        </w:rPr>
        <w:t xml:space="preserve">、响应文件的补充、修改或者撤回 </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lang w:val="en-US" w:eastAsia="zh-CN" w:bidi="zh-CN"/>
        </w:rPr>
        <w:t>19.1</w:t>
      </w:r>
      <w:r>
        <w:rPr>
          <w:rFonts w:hint="eastAsia" w:asciiTheme="minorEastAsia" w:hAnsiTheme="minorEastAsia" w:eastAsiaTheme="minorEastAsia" w:cstheme="minorEastAsia"/>
          <w:color w:val="auto"/>
          <w:sz w:val="24"/>
          <w:szCs w:val="24"/>
          <w:highlight w:val="none"/>
          <w:lang w:val="zh-CN" w:eastAsia="zh-CN" w:bidi="zh-CN"/>
        </w:rPr>
        <w:t>在</w:t>
      </w:r>
      <w:r>
        <w:rPr>
          <w:rFonts w:hint="eastAsia" w:asciiTheme="minorEastAsia" w:hAnsiTheme="minorEastAsia" w:eastAsiaTheme="minorEastAsia" w:cstheme="minorEastAsia"/>
          <w:color w:val="auto"/>
          <w:sz w:val="24"/>
          <w:szCs w:val="24"/>
          <w:highlight w:val="none"/>
          <w:lang w:val="en-US" w:eastAsia="zh-CN" w:bidi="zh-CN"/>
        </w:rPr>
        <w:t>提交</w:t>
      </w:r>
      <w:r>
        <w:rPr>
          <w:rFonts w:hint="eastAsia" w:asciiTheme="minorEastAsia" w:hAnsiTheme="minorEastAsia" w:eastAsiaTheme="minorEastAsia" w:cstheme="minorEastAsia"/>
          <w:color w:val="auto"/>
          <w:sz w:val="24"/>
          <w:szCs w:val="24"/>
          <w:highlight w:val="none"/>
          <w:lang w:val="zh-CN" w:eastAsia="zh-CN" w:bidi="zh-CN"/>
        </w:rPr>
        <w:t>响应文件截止时间前，</w:t>
      </w:r>
      <w:r>
        <w:rPr>
          <w:rFonts w:hint="eastAsia" w:asciiTheme="minorEastAsia" w:hAnsiTheme="minorEastAsia" w:eastAsiaTheme="minorEastAsia" w:cstheme="minorEastAsia"/>
          <w:color w:val="auto"/>
          <w:sz w:val="24"/>
          <w:szCs w:val="24"/>
          <w:highlight w:val="none"/>
          <w:lang w:val="en-US" w:eastAsia="zh-CN" w:bidi="zh-CN"/>
        </w:rPr>
        <w:t>供应商</w:t>
      </w:r>
      <w:r>
        <w:rPr>
          <w:rFonts w:hint="eastAsia" w:asciiTheme="minorEastAsia" w:hAnsiTheme="minorEastAsia" w:eastAsiaTheme="minorEastAsia" w:cstheme="minorEastAsia"/>
          <w:color w:val="auto"/>
          <w:sz w:val="24"/>
          <w:szCs w:val="24"/>
          <w:highlight w:val="none"/>
          <w:lang w:val="zh-CN" w:eastAsia="zh-CN" w:bidi="zh-CN"/>
        </w:rPr>
        <w:t>可以对所递交的响应文件进行补充、修改或者撤回，供应商撤回响应文件的，在“</w:t>
      </w:r>
      <w:r>
        <w:rPr>
          <w:rFonts w:hint="eastAsia" w:asciiTheme="minorEastAsia" w:hAnsiTheme="minorEastAsia" w:eastAsiaTheme="minorEastAsia" w:cstheme="minorEastAsia"/>
          <w:color w:val="auto"/>
          <w:sz w:val="24"/>
          <w:szCs w:val="24"/>
          <w:highlight w:val="none"/>
          <w:lang w:val="en-US" w:eastAsia="zh-CN" w:bidi="zh-CN"/>
        </w:rPr>
        <w:t>随县政府电子采购平台</w:t>
      </w:r>
      <w:r>
        <w:rPr>
          <w:rFonts w:hint="eastAsia" w:asciiTheme="minorEastAsia" w:hAnsiTheme="minorEastAsia" w:eastAsiaTheme="minorEastAsia" w:cstheme="minorEastAsia"/>
          <w:color w:val="auto"/>
          <w:sz w:val="24"/>
          <w:szCs w:val="24"/>
          <w:highlight w:val="none"/>
          <w:lang w:val="zh-CN" w:eastAsia="zh-CN" w:bidi="zh-CN"/>
        </w:rPr>
        <w:t>”直接进行撤回操作，所有操作系统将会进行记录。</w:t>
      </w:r>
      <w:r>
        <w:rPr>
          <w:rFonts w:hint="eastAsia" w:asciiTheme="minorEastAsia" w:hAnsiTheme="minorEastAsia" w:eastAsiaTheme="minorEastAsia" w:cstheme="minorEastAsia"/>
          <w:spacing w:val="-5"/>
          <w:sz w:val="24"/>
          <w:szCs w:val="24"/>
          <w:highlight w:val="none"/>
        </w:rPr>
        <w:t>补充、</w:t>
      </w:r>
      <w:r>
        <w:rPr>
          <w:rFonts w:hint="eastAsia" w:asciiTheme="minorEastAsia" w:hAnsiTheme="minorEastAsia" w:eastAsiaTheme="minorEastAsia" w:cstheme="minorEastAsia"/>
          <w:spacing w:val="-4"/>
          <w:sz w:val="24"/>
          <w:szCs w:val="24"/>
          <w:highlight w:val="none"/>
        </w:rPr>
        <w:t>修改的内容是响应文件的组成部分，补充、修改的内容与响应文件不一致的，以补充、修改的内容为准</w:t>
      </w:r>
      <w:r>
        <w:rPr>
          <w:rFonts w:hint="eastAsia" w:asciiTheme="minorEastAsia" w:hAnsiTheme="minorEastAsia" w:eastAsiaTheme="minorEastAsia" w:cstheme="minorEastAsia"/>
          <w:spacing w:val="-4"/>
          <w:sz w:val="24"/>
          <w:szCs w:val="24"/>
          <w:highlight w:val="none"/>
          <w:lang w:eastAsia="zh-CN"/>
        </w:rPr>
        <w:t>。</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19.2</w:t>
      </w:r>
      <w:r>
        <w:rPr>
          <w:rFonts w:hint="eastAsia" w:asciiTheme="minorEastAsia" w:hAnsiTheme="minorEastAsia" w:eastAsiaTheme="minorEastAsia" w:cstheme="minorEastAsia"/>
          <w:spacing w:val="-3"/>
          <w:sz w:val="24"/>
          <w:szCs w:val="24"/>
          <w:highlight w:val="none"/>
        </w:rPr>
        <w:t>从提交响应文件截止时间至响应文件有效期</w:t>
      </w:r>
      <w:r>
        <w:rPr>
          <w:rFonts w:hint="eastAsia" w:asciiTheme="minorEastAsia" w:hAnsiTheme="minorEastAsia" w:eastAsiaTheme="minorEastAsia" w:cstheme="minorEastAsia"/>
          <w:spacing w:val="-3"/>
          <w:sz w:val="24"/>
          <w:szCs w:val="24"/>
          <w:highlight w:val="none"/>
          <w:lang w:val="en-US" w:eastAsia="zh-CN"/>
        </w:rPr>
        <w:t>届</w:t>
      </w:r>
      <w:r>
        <w:rPr>
          <w:rFonts w:hint="eastAsia" w:asciiTheme="minorEastAsia" w:hAnsiTheme="minorEastAsia" w:eastAsiaTheme="minorEastAsia" w:cstheme="minorEastAsia"/>
          <w:spacing w:val="-3"/>
          <w:sz w:val="24"/>
          <w:szCs w:val="24"/>
          <w:highlight w:val="none"/>
        </w:rPr>
        <w:t>满</w:t>
      </w:r>
      <w:r>
        <w:rPr>
          <w:rFonts w:hint="eastAsia" w:asciiTheme="minorEastAsia" w:hAnsiTheme="minorEastAsia" w:eastAsiaTheme="minorEastAsia" w:cstheme="minorEastAsia"/>
          <w:spacing w:val="-3"/>
          <w:sz w:val="24"/>
          <w:szCs w:val="24"/>
          <w:highlight w:val="none"/>
          <w:lang w:val="en-US" w:eastAsia="zh-CN"/>
        </w:rPr>
        <w:t>期间</w:t>
      </w:r>
      <w:r>
        <w:rPr>
          <w:rFonts w:hint="eastAsia" w:asciiTheme="minorEastAsia" w:hAnsiTheme="minorEastAsia" w:eastAsiaTheme="minorEastAsia" w:cstheme="minorEastAsia"/>
          <w:color w:val="auto"/>
          <w:sz w:val="24"/>
          <w:szCs w:val="24"/>
          <w:highlight w:val="none"/>
          <w:lang w:val="zh-CN" w:eastAsia="zh-CN" w:bidi="zh-CN"/>
        </w:rPr>
        <w:t>，供应商不得修改或撤销其响应文件。</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color w:val="auto"/>
          <w:sz w:val="24"/>
          <w:szCs w:val="24"/>
          <w:highlight w:val="none"/>
          <w:lang w:val="en-US" w:eastAsia="zh-CN" w:bidi="zh-CN"/>
        </w:rPr>
        <w:t>19.3</w:t>
      </w:r>
      <w:r>
        <w:rPr>
          <w:rFonts w:hint="eastAsia" w:asciiTheme="minorEastAsia" w:hAnsiTheme="minorEastAsia" w:eastAsiaTheme="minorEastAsia" w:cstheme="minorEastAsia"/>
          <w:color w:val="auto"/>
          <w:sz w:val="24"/>
          <w:szCs w:val="24"/>
          <w:highlight w:val="none"/>
          <w:lang w:val="zh-CN" w:eastAsia="zh-CN" w:bidi="zh-CN"/>
        </w:rPr>
        <w:t>供应商提交的</w:t>
      </w:r>
      <w:r>
        <w:rPr>
          <w:rFonts w:hint="eastAsia" w:asciiTheme="minorEastAsia" w:hAnsiTheme="minorEastAsia" w:eastAsiaTheme="minorEastAsia" w:cstheme="minorEastAsia"/>
          <w:color w:val="auto"/>
          <w:sz w:val="24"/>
          <w:szCs w:val="24"/>
          <w:highlight w:val="none"/>
          <w:lang w:val="en-US" w:eastAsia="zh-CN" w:bidi="zh-CN"/>
        </w:rPr>
        <w:t>电子</w:t>
      </w:r>
      <w:r>
        <w:rPr>
          <w:rFonts w:hint="eastAsia" w:asciiTheme="minorEastAsia" w:hAnsiTheme="minorEastAsia" w:eastAsiaTheme="minorEastAsia" w:cstheme="minorEastAsia"/>
          <w:color w:val="auto"/>
          <w:sz w:val="24"/>
          <w:szCs w:val="24"/>
          <w:highlight w:val="none"/>
          <w:lang w:val="zh-CN" w:eastAsia="zh-CN" w:bidi="zh-CN"/>
        </w:rPr>
        <w:t>响应文件在评审结束后，无论成交与否都不</w:t>
      </w:r>
      <w:r>
        <w:rPr>
          <w:rFonts w:hint="eastAsia" w:asciiTheme="minorEastAsia" w:hAnsiTheme="minorEastAsia" w:eastAsiaTheme="minorEastAsia" w:cstheme="minorEastAsia"/>
          <w:color w:val="auto"/>
          <w:sz w:val="24"/>
          <w:szCs w:val="24"/>
          <w:highlight w:val="none"/>
          <w:lang w:val="en-US" w:eastAsia="zh-CN" w:bidi="zh-CN"/>
        </w:rPr>
        <w:t>予</w:t>
      </w:r>
      <w:r>
        <w:rPr>
          <w:rFonts w:hint="eastAsia" w:asciiTheme="minorEastAsia" w:hAnsiTheme="minorEastAsia" w:eastAsiaTheme="minorEastAsia" w:cstheme="minorEastAsia"/>
          <w:color w:val="auto"/>
          <w:sz w:val="24"/>
          <w:szCs w:val="24"/>
          <w:highlight w:val="none"/>
          <w:lang w:val="zh-CN" w:eastAsia="zh-CN" w:bidi="zh-CN"/>
        </w:rPr>
        <w:t>退还。</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2" w:name="_Toc26396_WPSOffice_Level2"/>
      <w:r>
        <w:rPr>
          <w:rFonts w:hint="eastAsia" w:asciiTheme="minorEastAsia" w:hAnsiTheme="minorEastAsia" w:eastAsiaTheme="minorEastAsia" w:cstheme="minorEastAsia"/>
          <w:spacing w:val="-1"/>
          <w:sz w:val="24"/>
          <w:szCs w:val="24"/>
          <w:highlight w:val="none"/>
        </w:rPr>
        <w:t>五、磋商程序</w:t>
      </w:r>
      <w:bookmarkEnd w:id="102"/>
      <w:r>
        <w:rPr>
          <w:rFonts w:hint="eastAsia" w:asciiTheme="minorEastAsia" w:hAnsiTheme="minorEastAsia" w:eastAsiaTheme="minorEastAsia" w:cstheme="minorEastAsia"/>
          <w:spacing w:val="-1"/>
          <w:sz w:val="24"/>
          <w:szCs w:val="24"/>
          <w:highlight w:val="none"/>
        </w:rPr>
        <w:t xml:space="preserve"> </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0</w:t>
      </w:r>
      <w:r>
        <w:rPr>
          <w:rFonts w:hint="eastAsia" w:asciiTheme="minorEastAsia" w:hAnsiTheme="minorEastAsia" w:eastAsiaTheme="minorEastAsia" w:cstheme="minorEastAsia"/>
          <w:spacing w:val="-1"/>
          <w:sz w:val="24"/>
          <w:szCs w:val="24"/>
          <w:highlight w:val="none"/>
        </w:rPr>
        <w:t xml:space="preserve">、磋商小组 </w:t>
      </w:r>
    </w:p>
    <w:p>
      <w:pPr>
        <w:pStyle w:val="48"/>
        <w:keepNext w:val="0"/>
        <w:keepLines w:val="0"/>
        <w:pageBreakBefore w:val="0"/>
        <w:numPr>
          <w:ilvl w:val="0"/>
          <w:numId w:val="0"/>
        </w:numPr>
        <w:kinsoku/>
        <w:wordWrap/>
        <w:overflowPunct/>
        <w:topLinePunct w:val="0"/>
        <w:autoSpaceDE w:val="0"/>
        <w:autoSpaceDN w:val="0"/>
        <w:bidi w:val="0"/>
        <w:adjustRightInd/>
        <w:snapToGrid/>
        <w:spacing w:before="0" w:line="360" w:lineRule="auto"/>
        <w:ind w:right="-204" w:rightChars="-85"/>
        <w:jc w:val="left"/>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spacing w:val="-15"/>
          <w:sz w:val="24"/>
          <w:szCs w:val="24"/>
          <w:highlight w:val="none"/>
          <w:lang w:val="en-US" w:eastAsia="zh-CN"/>
        </w:rPr>
        <w:t>20.1</w:t>
      </w:r>
      <w:r>
        <w:rPr>
          <w:rFonts w:hint="eastAsia" w:asciiTheme="minorEastAsia" w:hAnsiTheme="minorEastAsia" w:eastAsiaTheme="minorEastAsia" w:cstheme="minorEastAsia"/>
          <w:spacing w:val="-15"/>
          <w:sz w:val="24"/>
          <w:szCs w:val="24"/>
          <w:highlight w:val="none"/>
        </w:rPr>
        <w:t>采购</w:t>
      </w:r>
      <w:r>
        <w:rPr>
          <w:rFonts w:hint="eastAsia" w:asciiTheme="minorEastAsia" w:hAnsiTheme="minorEastAsia" w:eastAsiaTheme="minorEastAsia" w:cstheme="minorEastAsia"/>
          <w:color w:val="auto"/>
          <w:sz w:val="24"/>
          <w:szCs w:val="24"/>
          <w:highlight w:val="none"/>
          <w:lang w:val="en-US" w:eastAsia="zh-CN" w:bidi="zh-CN"/>
        </w:rPr>
        <w:t>人依照《中华人民共和国政府采购法》、《中华人民共和国政府采购法实施条例》、《政府采购竞争性磋商采购方式管理暂行办法》及现行法律规定组建磋商小组，磋商小组由采购人代表和评审专家共3人以上单数组成。</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5" w:rightChars="0"/>
        <w:jc w:val="left"/>
        <w:textAlignment w:val="auto"/>
        <w:rPr>
          <w:rFonts w:hint="eastAsia" w:asciiTheme="minorEastAsia" w:hAnsiTheme="minorEastAsia" w:eastAsiaTheme="minorEastAsia" w:cstheme="minorEastAsia"/>
          <w:color w:val="auto"/>
          <w:sz w:val="24"/>
          <w:szCs w:val="24"/>
          <w:highlight w:val="none"/>
          <w:lang w:val="en-US" w:eastAsia="zh-CN" w:bidi="zh-CN"/>
        </w:rPr>
      </w:pPr>
      <w:r>
        <w:rPr>
          <w:rFonts w:hint="eastAsia" w:asciiTheme="minorEastAsia" w:hAnsiTheme="minorEastAsia" w:eastAsiaTheme="minorEastAsia" w:cstheme="minorEastAsia"/>
          <w:color w:val="auto"/>
          <w:sz w:val="24"/>
          <w:szCs w:val="24"/>
          <w:highlight w:val="none"/>
          <w:lang w:val="en-US" w:eastAsia="zh-CN" w:bidi="zh-CN"/>
        </w:rPr>
        <w:t>20.2磋商小组中的评审专家人数不少于磋商小组成员总数的2/3，采购人代表不得以磋商小组组长的身份参加本项目的评审，采购代理机构人员不参加本项目的评审。</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20.3磋商小组在对响应文件的有效性、完整性和响应程度进行审查时，可以在采购人的授权或同意下，要求供应商在规定时间内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48"/>
        <w:keepNext w:val="0"/>
        <w:keepLines w:val="0"/>
        <w:pageBreakBefore w:val="0"/>
        <w:tabs>
          <w:tab w:val="left" w:pos="993"/>
        </w:tabs>
        <w:kinsoku/>
        <w:wordWrap/>
        <w:overflowPunct/>
        <w:topLinePunct w:val="0"/>
        <w:autoSpaceDE w:val="0"/>
        <w:autoSpaceDN w:val="0"/>
        <w:bidi w:val="0"/>
        <w:adjustRightInd/>
        <w:snapToGrid/>
        <w:spacing w:before="0" w:line="360" w:lineRule="auto"/>
        <w:ind w:left="0" w:leftChars="0" w:right="-106" w:firstLine="0" w:firstLineChars="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20.4 </w:t>
      </w:r>
      <w:r>
        <w:rPr>
          <w:rFonts w:hint="eastAsia" w:asciiTheme="minorEastAsia" w:hAnsiTheme="minorEastAsia" w:eastAsiaTheme="minorEastAsia" w:cstheme="minorEastAsia"/>
          <w:sz w:val="24"/>
          <w:szCs w:val="24"/>
          <w:highlight w:val="none"/>
          <w:lang w:val="en-US"/>
        </w:rPr>
        <w:t>磋商小组要求供应商澄清、说明或者更正响应文件应当</w:t>
      </w:r>
      <w:r>
        <w:rPr>
          <w:rFonts w:hint="eastAsia" w:asciiTheme="minorEastAsia" w:hAnsiTheme="minorEastAsia" w:eastAsiaTheme="minorEastAsia" w:cstheme="minorEastAsia"/>
          <w:sz w:val="24"/>
          <w:szCs w:val="24"/>
          <w:highlight w:val="none"/>
          <w:lang w:val="en-US" w:eastAsia="zh-CN"/>
        </w:rPr>
        <w:t>在随县政府采购电子平台系统内提出</w:t>
      </w:r>
      <w:r>
        <w:rPr>
          <w:rFonts w:hint="eastAsia" w:asciiTheme="minorEastAsia" w:hAnsiTheme="minorEastAsia" w:eastAsiaTheme="minorEastAsia" w:cstheme="minorEastAsia"/>
          <w:sz w:val="24"/>
          <w:szCs w:val="24"/>
          <w:highlight w:val="none"/>
          <w:lang w:val="en-US"/>
        </w:rPr>
        <w:t>。供应商的澄清、说明或者更正应当加盖电子印章通过电子交易平台提交</w:t>
      </w:r>
      <w:r>
        <w:rPr>
          <w:rFonts w:hint="eastAsia" w:asciiTheme="minorEastAsia" w:hAnsiTheme="minorEastAsia" w:eastAsiaTheme="minorEastAsia" w:cstheme="minorEastAsia"/>
          <w:sz w:val="24"/>
          <w:szCs w:val="24"/>
          <w:highlight w:val="none"/>
          <w:lang w:val="en-US" w:eastAsia="zh-CN"/>
        </w:rPr>
        <w:t>，否则视为无效。</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1</w:t>
      </w:r>
      <w:r>
        <w:rPr>
          <w:rFonts w:hint="eastAsia" w:asciiTheme="minorEastAsia" w:hAnsiTheme="minorEastAsia" w:eastAsiaTheme="minorEastAsia" w:cstheme="minorEastAsia"/>
          <w:spacing w:val="-1"/>
          <w:sz w:val="24"/>
          <w:szCs w:val="24"/>
          <w:highlight w:val="none"/>
        </w:rPr>
        <w:t>、资格审查和符合性审查</w:t>
      </w:r>
    </w:p>
    <w:p>
      <w:pPr>
        <w:pStyle w:val="14"/>
        <w:keepNext w:val="0"/>
        <w:keepLines w:val="0"/>
        <w:pageBreakBefore w:val="0"/>
        <w:kinsoku/>
        <w:wordWrap/>
        <w:overflowPunct/>
        <w:topLinePunct w:val="0"/>
        <w:autoSpaceDE w:val="0"/>
        <w:autoSpaceDN w:val="0"/>
        <w:bidi w:val="0"/>
        <w:adjustRightInd/>
        <w:snapToGrid/>
        <w:spacing w:line="360" w:lineRule="auto"/>
        <w:ind w:right="3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.1 在正式磋商前，磋商小组按照本磋商文件第四章规定的程序、方法和标准，对供应商进行资格性审查和符合性审查，通过资格性审查和符合性审查的供应商方可进入磋商</w:t>
      </w:r>
      <w:r>
        <w:rPr>
          <w:rFonts w:hint="eastAsia" w:asciiTheme="minorEastAsia" w:hAnsiTheme="minorEastAsia" w:eastAsiaTheme="minorEastAsia" w:cstheme="minorEastAsia"/>
          <w:sz w:val="24"/>
          <w:szCs w:val="24"/>
          <w:highlight w:val="none"/>
          <w:lang w:val="en-US" w:eastAsia="zh-CN"/>
        </w:rPr>
        <w:t>环节</w:t>
      </w:r>
      <w:r>
        <w:rPr>
          <w:rFonts w:hint="eastAsia" w:asciiTheme="minorEastAsia" w:hAnsiTheme="minorEastAsia" w:eastAsiaTheme="minorEastAsia" w:cstheme="minorEastAsia"/>
          <w:sz w:val="24"/>
          <w:szCs w:val="24"/>
          <w:highlight w:val="none"/>
        </w:rPr>
        <w:t>。资格性审查和符合性审查内容详见第四章“评审程序、方法及标准”。</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22、</w:t>
      </w:r>
      <w:r>
        <w:rPr>
          <w:rFonts w:hint="eastAsia" w:asciiTheme="minorEastAsia" w:hAnsiTheme="minorEastAsia" w:eastAsiaTheme="minorEastAsia" w:cstheme="minorEastAsia"/>
          <w:spacing w:val="-1"/>
          <w:sz w:val="24"/>
          <w:szCs w:val="24"/>
          <w:highlight w:val="none"/>
        </w:rPr>
        <w:t>磋商</w:t>
      </w:r>
    </w:p>
    <w:p>
      <w:pPr>
        <w:keepNext w:val="0"/>
        <w:keepLines w:val="0"/>
        <w:pageBreakBefore w:val="0"/>
        <w:tabs>
          <w:tab w:val="left" w:pos="1136"/>
          <w:tab w:val="left" w:pos="9356"/>
        </w:tabs>
        <w:kinsoku/>
        <w:wordWrap/>
        <w:overflowPunct/>
        <w:topLinePunct w:val="0"/>
        <w:autoSpaceDE w:val="0"/>
        <w:autoSpaceDN w:val="0"/>
        <w:bidi w:val="0"/>
        <w:adjustRightInd/>
        <w:snapToGrid/>
        <w:spacing w:line="360" w:lineRule="auto"/>
        <w:ind w:right="-189"/>
        <w:jc w:val="left"/>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8"/>
          <w:sz w:val="24"/>
          <w:szCs w:val="24"/>
          <w:highlight w:val="none"/>
        </w:rPr>
        <w:t>2</w:t>
      </w:r>
      <w:r>
        <w:rPr>
          <w:rFonts w:hint="eastAsia" w:asciiTheme="minorEastAsia" w:hAnsiTheme="minorEastAsia" w:eastAsiaTheme="minorEastAsia" w:cstheme="minorEastAsia"/>
          <w:spacing w:val="-8"/>
          <w:sz w:val="24"/>
          <w:szCs w:val="24"/>
          <w:highlight w:val="none"/>
          <w:lang w:val="en-US" w:eastAsia="zh-CN"/>
        </w:rPr>
        <w:t>2</w:t>
      </w:r>
      <w:r>
        <w:rPr>
          <w:rFonts w:hint="eastAsia" w:asciiTheme="minorEastAsia" w:hAnsiTheme="minorEastAsia" w:eastAsiaTheme="minorEastAsia" w:cstheme="minorEastAsia"/>
          <w:spacing w:val="-8"/>
          <w:sz w:val="24"/>
          <w:szCs w:val="24"/>
          <w:highlight w:val="none"/>
        </w:rPr>
        <w:t xml:space="preserve">.1 </w:t>
      </w:r>
      <w:r>
        <w:rPr>
          <w:rFonts w:hint="eastAsia" w:asciiTheme="minorEastAsia" w:hAnsiTheme="minorEastAsia" w:eastAsiaTheme="minorEastAsia" w:cstheme="minorEastAsia"/>
          <w:color w:val="auto"/>
          <w:sz w:val="24"/>
          <w:szCs w:val="24"/>
          <w:highlight w:val="none"/>
          <w:lang w:val="zh-CN" w:eastAsia="zh-CN" w:bidi="zh-CN"/>
        </w:rPr>
        <w:t>磋商小组将对资格性、符合性审查</w:t>
      </w:r>
      <w:r>
        <w:rPr>
          <w:rFonts w:hint="eastAsia" w:asciiTheme="minorEastAsia" w:hAnsiTheme="minorEastAsia" w:eastAsiaTheme="minorEastAsia" w:cstheme="minorEastAsia"/>
          <w:color w:val="auto"/>
          <w:sz w:val="24"/>
          <w:szCs w:val="24"/>
          <w:highlight w:val="none"/>
          <w:lang w:val="en-US" w:eastAsia="zh-CN" w:bidi="zh-CN"/>
        </w:rPr>
        <w:t>全部</w:t>
      </w:r>
      <w:r>
        <w:rPr>
          <w:rFonts w:hint="eastAsia" w:asciiTheme="minorEastAsia" w:hAnsiTheme="minorEastAsia" w:eastAsiaTheme="minorEastAsia" w:cstheme="minorEastAsia"/>
          <w:color w:val="auto"/>
          <w:sz w:val="24"/>
          <w:szCs w:val="24"/>
          <w:highlight w:val="none"/>
          <w:lang w:val="zh-CN" w:eastAsia="zh-CN" w:bidi="zh-CN"/>
        </w:rPr>
        <w:t>合格的供应商，在“随县政府电子采购平台”上发出最后报价邀请。要求磋商供应商在指定时间内提交满足要求的最后报价，供应商进行最后报价的，应当按照“随县政府电子采购平台”中最后报价的要求报出。未在规定的时间内提交最后报价的供应商，产生的后果由供应商自行承担。最后报价为本次磋商采购活动中不可变动的最终价格</w:t>
      </w:r>
      <w:r>
        <w:rPr>
          <w:rFonts w:hint="eastAsia" w:asciiTheme="minorEastAsia" w:hAnsiTheme="minorEastAsia" w:eastAsiaTheme="minorEastAsia" w:cstheme="minorEastAsia"/>
          <w:spacing w:val="-5"/>
          <w:sz w:val="24"/>
          <w:szCs w:val="24"/>
          <w:highlight w:val="none"/>
          <w:lang w:val="en-US" w:eastAsia="zh-CN"/>
        </w:rPr>
        <w:t>。</w:t>
      </w:r>
    </w:p>
    <w:p>
      <w:pPr>
        <w:pStyle w:val="2"/>
        <w:keepNext w:val="0"/>
        <w:keepLines w:val="0"/>
        <w:pageBreakBefore w:val="0"/>
        <w:widowControl/>
        <w:kinsoku/>
        <w:wordWrap/>
        <w:overflowPunct/>
        <w:topLinePunct w:val="0"/>
        <w:autoSpaceDE w:val="0"/>
        <w:autoSpaceDN w:val="0"/>
        <w:bidi w:val="0"/>
        <w:adjustRightInd/>
        <w:snapToGrid/>
        <w:spacing w:before="91" w:beforeLines="30" w:line="360" w:lineRule="auto"/>
        <w:ind w:left="0" w:leftChars="0" w:firstLine="0" w:firstLineChars="0"/>
        <w:jc w:val="left"/>
        <w:textAlignment w:val="auto"/>
        <w:rPr>
          <w:rFonts w:hint="eastAsia" w:asciiTheme="minorEastAsia" w:hAnsiTheme="minorEastAsia" w:eastAsiaTheme="minorEastAsia" w:cstheme="minorEastAsia"/>
          <w:spacing w:val="-3"/>
          <w:sz w:val="24"/>
          <w:szCs w:val="24"/>
          <w:highlight w:val="none"/>
          <w:lang w:val="zh-CN" w:eastAsia="zh-CN" w:bidi="zh-CN"/>
        </w:rPr>
      </w:pPr>
      <w:r>
        <w:rPr>
          <w:rFonts w:hint="eastAsia" w:asciiTheme="minorEastAsia" w:hAnsiTheme="minorEastAsia" w:eastAsiaTheme="minorEastAsia" w:cstheme="minorEastAsia"/>
          <w:color w:val="auto"/>
          <w:sz w:val="24"/>
          <w:szCs w:val="24"/>
          <w:highlight w:val="none"/>
          <w:lang w:val="en-US" w:eastAsia="zh-CN"/>
        </w:rPr>
        <w:t xml:space="preserve">22.2 </w:t>
      </w:r>
      <w:r>
        <w:rPr>
          <w:rFonts w:hint="eastAsia" w:asciiTheme="minorEastAsia" w:hAnsiTheme="minorEastAsia" w:eastAsiaTheme="minorEastAsia" w:cstheme="minorEastAsia"/>
          <w:spacing w:val="-3"/>
          <w:sz w:val="24"/>
          <w:szCs w:val="24"/>
          <w:highlight w:val="none"/>
          <w:lang w:val="en-US" w:eastAsia="zh-CN" w:bidi="zh-CN"/>
        </w:rPr>
        <w:t>磋商小组在对响应文件的有效性、完整性和响应程度进行审查时，</w:t>
      </w:r>
      <w:r>
        <w:rPr>
          <w:rFonts w:hint="eastAsia" w:asciiTheme="minorEastAsia" w:hAnsiTheme="minorEastAsia" w:eastAsiaTheme="minorEastAsia" w:cstheme="minorEastAsia"/>
          <w:spacing w:val="-3"/>
          <w:sz w:val="24"/>
          <w:szCs w:val="24"/>
          <w:highlight w:val="none"/>
          <w:lang w:val="zh-CN" w:eastAsia="zh-CN" w:bidi="zh-CN"/>
        </w:rPr>
        <w:t>可以根据磋商文件和</w:t>
      </w:r>
      <w:r>
        <w:rPr>
          <w:rFonts w:hint="eastAsia" w:asciiTheme="minorEastAsia" w:hAnsiTheme="minorEastAsia" w:eastAsiaTheme="minorEastAsia" w:cstheme="minorEastAsia"/>
          <w:spacing w:val="-3"/>
          <w:sz w:val="24"/>
          <w:szCs w:val="24"/>
          <w:highlight w:val="none"/>
          <w:lang w:val="en-US" w:eastAsia="zh-CN" w:bidi="zh-CN"/>
        </w:rPr>
        <w:t>评审</w:t>
      </w:r>
      <w:r>
        <w:rPr>
          <w:rFonts w:hint="eastAsia" w:asciiTheme="minorEastAsia" w:hAnsiTheme="minorEastAsia" w:eastAsiaTheme="minorEastAsia" w:cstheme="minorEastAsia"/>
          <w:spacing w:val="-3"/>
          <w:sz w:val="24"/>
          <w:szCs w:val="24"/>
          <w:highlight w:val="none"/>
          <w:lang w:val="zh-CN" w:eastAsia="zh-CN" w:bidi="zh-CN"/>
        </w:rPr>
        <w:t>情况，实质性变动采购需求中的技术、服务要求以及合同草案条款，但不得变动磋商文件中的其他内容。实质性变动的内容，须经采购人代表确认。对磋商文件作出的实质性变动是磋商文件的有效组成部分，磋商小组将以书面形式同时通知所有磋商供应商。</w:t>
      </w:r>
    </w:p>
    <w:p>
      <w:pPr>
        <w:pStyle w:val="2"/>
        <w:keepNext w:val="0"/>
        <w:keepLines w:val="0"/>
        <w:pageBreakBefore w:val="0"/>
        <w:widowControl/>
        <w:kinsoku/>
        <w:wordWrap/>
        <w:overflowPunct/>
        <w:topLinePunct w:val="0"/>
        <w:autoSpaceDE w:val="0"/>
        <w:autoSpaceDN w:val="0"/>
        <w:bidi w:val="0"/>
        <w:adjustRightInd/>
        <w:snapToGrid/>
        <w:spacing w:before="91" w:beforeLines="30" w:line="360" w:lineRule="auto"/>
        <w:ind w:left="0" w:leftChars="0" w:firstLine="0" w:firstLine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22.3 磋</w:t>
      </w:r>
      <w:r>
        <w:rPr>
          <w:rFonts w:hint="eastAsia" w:asciiTheme="minorEastAsia" w:hAnsiTheme="minorEastAsia" w:eastAsiaTheme="minorEastAsia" w:cstheme="minorEastAsia"/>
          <w:spacing w:val="-3"/>
          <w:sz w:val="24"/>
          <w:szCs w:val="24"/>
          <w:highlight w:val="none"/>
          <w:lang w:val="en-US"/>
        </w:rPr>
        <w:t>商小组在对响应文件的有效性、完整性和响应程度进行审查时，可以</w:t>
      </w:r>
      <w:r>
        <w:rPr>
          <w:rFonts w:hint="eastAsia" w:asciiTheme="minorEastAsia" w:hAnsiTheme="minorEastAsia" w:eastAsiaTheme="minorEastAsia" w:cstheme="minorEastAsia"/>
          <w:spacing w:val="-3"/>
          <w:sz w:val="24"/>
          <w:szCs w:val="24"/>
          <w:highlight w:val="none"/>
          <w:lang w:val="en-US" w:eastAsia="zh-CN"/>
        </w:rPr>
        <w:t>在采购人的授权或同意下，</w:t>
      </w:r>
      <w:r>
        <w:rPr>
          <w:rFonts w:hint="eastAsia" w:asciiTheme="minorEastAsia" w:hAnsiTheme="minorEastAsia" w:eastAsiaTheme="minorEastAsia" w:cstheme="minorEastAsia"/>
          <w:spacing w:val="-3"/>
          <w:sz w:val="24"/>
          <w:szCs w:val="24"/>
          <w:highlight w:val="none"/>
          <w:lang w:val="en-US"/>
        </w:rPr>
        <w:t>要求供应商</w:t>
      </w:r>
      <w:r>
        <w:rPr>
          <w:rFonts w:hint="eastAsia" w:asciiTheme="minorEastAsia" w:hAnsiTheme="minorEastAsia" w:eastAsiaTheme="minorEastAsia" w:cstheme="minorEastAsia"/>
          <w:spacing w:val="-3"/>
          <w:sz w:val="24"/>
          <w:szCs w:val="24"/>
          <w:highlight w:val="none"/>
          <w:lang w:val="en-US" w:eastAsia="zh-CN"/>
        </w:rPr>
        <w:t>在规定时间内</w:t>
      </w:r>
      <w:r>
        <w:rPr>
          <w:rFonts w:hint="eastAsia" w:asciiTheme="minorEastAsia" w:hAnsiTheme="minorEastAsia" w:eastAsiaTheme="minorEastAsia" w:cstheme="minorEastAsia"/>
          <w:spacing w:val="-3"/>
          <w:sz w:val="24"/>
          <w:szCs w:val="24"/>
          <w:highlight w:val="none"/>
          <w:lang w:val="en-US"/>
        </w:rPr>
        <w:t>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Theme="minorEastAsia" w:hAnsiTheme="minorEastAsia" w:eastAsiaTheme="minorEastAsia" w:cstheme="minorEastAsia"/>
          <w:spacing w:val="-3"/>
          <w:sz w:val="24"/>
          <w:szCs w:val="24"/>
          <w:highlight w:val="none"/>
        </w:rPr>
        <w:t>。</w:t>
      </w:r>
    </w:p>
    <w:p>
      <w:pPr>
        <w:pStyle w:val="48"/>
        <w:keepNext w:val="0"/>
        <w:keepLines w:val="0"/>
        <w:pageBreakBefore w:val="0"/>
        <w:widowControl w:val="0"/>
        <w:numPr>
          <w:ilvl w:val="0"/>
          <w:numId w:val="0"/>
        </w:numPr>
        <w:tabs>
          <w:tab w:val="left" w:pos="993"/>
          <w:tab w:val="left" w:pos="9498"/>
        </w:tabs>
        <w:kinsoku/>
        <w:wordWrap/>
        <w:overflowPunct/>
        <w:topLinePunct w:val="0"/>
        <w:autoSpaceDE w:val="0"/>
        <w:autoSpaceDN w:val="0"/>
        <w:bidi w:val="0"/>
        <w:adjustRightInd/>
        <w:snapToGrid/>
        <w:spacing w:line="360" w:lineRule="auto"/>
        <w:ind w:right="-7" w:rightChars="-3"/>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22.4 </w:t>
      </w:r>
      <w:r>
        <w:rPr>
          <w:rFonts w:hint="eastAsia" w:asciiTheme="minorEastAsia" w:hAnsiTheme="minorEastAsia" w:eastAsiaTheme="minorEastAsia" w:cstheme="minorEastAsia"/>
          <w:color w:val="auto"/>
          <w:sz w:val="24"/>
          <w:szCs w:val="24"/>
          <w:highlight w:val="none"/>
        </w:rPr>
        <w:t>最后报</w:t>
      </w:r>
      <w:r>
        <w:rPr>
          <w:rFonts w:hint="eastAsia" w:asciiTheme="minorEastAsia" w:hAnsiTheme="minorEastAsia" w:eastAsiaTheme="minorEastAsia" w:cstheme="minorEastAsia"/>
          <w:color w:val="auto"/>
          <w:sz w:val="24"/>
          <w:szCs w:val="24"/>
          <w:highlight w:val="none"/>
          <w:lang w:val="en-US" w:eastAsia="zh-CN"/>
        </w:rPr>
        <w:t>价</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i w:val="0"/>
          <w:iCs w:val="0"/>
          <w:color w:val="auto"/>
          <w:sz w:val="24"/>
          <w:szCs w:val="24"/>
          <w:highlight w:val="none"/>
          <w:lang w:val="zh-CN" w:eastAsia="zh-CN" w:bidi="zh-CN"/>
        </w:rPr>
      </w:pPr>
      <w:r>
        <w:rPr>
          <w:rFonts w:hint="eastAsia" w:asciiTheme="minorEastAsia" w:hAnsiTheme="minorEastAsia" w:eastAsiaTheme="minorEastAsia" w:cstheme="minorEastAsia"/>
          <w:i w:val="0"/>
          <w:iCs w:val="0"/>
          <w:color w:val="auto"/>
          <w:sz w:val="24"/>
          <w:szCs w:val="24"/>
          <w:highlight w:val="none"/>
          <w:lang w:val="zh-CN" w:eastAsia="zh-CN" w:bidi="zh-CN"/>
        </w:rPr>
        <w:t>（</w:t>
      </w:r>
      <w:r>
        <w:rPr>
          <w:rFonts w:hint="eastAsia" w:asciiTheme="minorEastAsia" w:hAnsiTheme="minorEastAsia" w:eastAsiaTheme="minorEastAsia" w:cstheme="minorEastAsia"/>
          <w:i w:val="0"/>
          <w:iCs w:val="0"/>
          <w:color w:val="auto"/>
          <w:sz w:val="24"/>
          <w:szCs w:val="24"/>
          <w:highlight w:val="none"/>
          <w:lang w:val="en-US" w:eastAsia="zh-CN" w:bidi="zh-CN"/>
        </w:rPr>
        <w:t>1）</w:t>
      </w:r>
      <w:r>
        <w:rPr>
          <w:rFonts w:hint="eastAsia" w:asciiTheme="minorEastAsia" w:hAnsiTheme="minorEastAsia" w:eastAsiaTheme="minorEastAsia" w:cstheme="minorEastAsia"/>
          <w:i w:val="0"/>
          <w:iCs w:val="0"/>
          <w:color w:val="auto"/>
          <w:sz w:val="24"/>
          <w:szCs w:val="24"/>
          <w:highlight w:val="none"/>
          <w:lang w:val="zh-CN" w:eastAsia="zh-CN" w:bidi="zh-CN"/>
        </w:rPr>
        <w:t>磋商文件能够详细列明采购标的的技术、服务要求的，磋商结束后，磋商小组应当要求所有继续参加磋商的供应商在规定时间内提交最后报价，提交最后报价的供应商不得少于3家。</w:t>
      </w:r>
    </w:p>
    <w:p>
      <w:pPr>
        <w:pStyle w:val="18"/>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i w:val="0"/>
          <w:iCs w:val="0"/>
          <w:color w:val="auto"/>
          <w:sz w:val="24"/>
          <w:szCs w:val="24"/>
          <w:highlight w:val="none"/>
          <w:lang w:val="zh-CN" w:eastAsia="zh-CN" w:bidi="zh-CN"/>
        </w:rPr>
      </w:pPr>
      <w:r>
        <w:rPr>
          <w:rFonts w:hint="eastAsia" w:asciiTheme="minorEastAsia" w:hAnsiTheme="minorEastAsia" w:eastAsiaTheme="minorEastAsia" w:cstheme="minorEastAsia"/>
          <w:i w:val="0"/>
          <w:iCs w:val="0"/>
          <w:color w:val="auto"/>
          <w:sz w:val="24"/>
          <w:szCs w:val="24"/>
          <w:highlight w:val="none"/>
          <w:lang w:val="zh-CN" w:eastAsia="zh-CN" w:bidi="zh-CN"/>
        </w:rPr>
        <w:t>（</w:t>
      </w:r>
      <w:r>
        <w:rPr>
          <w:rFonts w:hint="eastAsia" w:asciiTheme="minorEastAsia" w:hAnsiTheme="minorEastAsia" w:eastAsiaTheme="minorEastAsia" w:cstheme="minorEastAsia"/>
          <w:i w:val="0"/>
          <w:iCs w:val="0"/>
          <w:color w:val="auto"/>
          <w:sz w:val="24"/>
          <w:szCs w:val="24"/>
          <w:highlight w:val="none"/>
          <w:lang w:val="en-US" w:eastAsia="zh-CN" w:bidi="zh-CN"/>
        </w:rPr>
        <w:t>2</w:t>
      </w:r>
      <w:r>
        <w:rPr>
          <w:rFonts w:hint="eastAsia" w:asciiTheme="minorEastAsia" w:hAnsiTheme="minorEastAsia" w:eastAsiaTheme="minorEastAsia" w:cstheme="minorEastAsia"/>
          <w:i w:val="0"/>
          <w:iCs w:val="0"/>
          <w:color w:val="auto"/>
          <w:sz w:val="24"/>
          <w:szCs w:val="24"/>
          <w:highlight w:val="none"/>
          <w:lang w:val="zh-CN" w:eastAsia="zh-CN" w:bidi="zh-CN"/>
        </w:rPr>
        <w:t>）磋商文件不能详细列明采购标的的技术、服务要求的，需经磋商由供应商提供最终设计方案或者解决方案，磋商结束后，磋商小组应当按照少数服从多数的原则投票推荐3家以上供应商的设计方案或者解决方案，并要求其在规定时间内提交最后报价。</w:t>
      </w:r>
    </w:p>
    <w:p>
      <w:pPr>
        <w:pStyle w:val="18"/>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i w:val="0"/>
          <w:iCs w:val="0"/>
          <w:color w:val="auto"/>
          <w:sz w:val="24"/>
          <w:szCs w:val="24"/>
          <w:highlight w:val="none"/>
          <w:lang w:val="zh-CN" w:eastAsia="zh-CN" w:bidi="zh-CN"/>
        </w:rPr>
      </w:pPr>
      <w:r>
        <w:rPr>
          <w:rFonts w:hint="eastAsia" w:asciiTheme="minorEastAsia" w:hAnsiTheme="minorEastAsia" w:eastAsiaTheme="minorEastAsia" w:cstheme="minorEastAsia"/>
          <w:i w:val="0"/>
          <w:iCs w:val="0"/>
          <w:color w:val="auto"/>
          <w:sz w:val="24"/>
          <w:szCs w:val="24"/>
          <w:highlight w:val="none"/>
          <w:lang w:val="zh-CN" w:eastAsia="zh-CN" w:bidi="zh-CN"/>
        </w:rPr>
        <w:t>（</w:t>
      </w:r>
      <w:r>
        <w:rPr>
          <w:rFonts w:hint="eastAsia" w:asciiTheme="minorEastAsia" w:hAnsiTheme="minorEastAsia" w:eastAsiaTheme="minorEastAsia" w:cstheme="minorEastAsia"/>
          <w:i w:val="0"/>
          <w:iCs w:val="0"/>
          <w:color w:val="auto"/>
          <w:sz w:val="24"/>
          <w:szCs w:val="24"/>
          <w:highlight w:val="none"/>
          <w:lang w:val="en-US" w:eastAsia="zh-CN" w:bidi="zh-CN"/>
        </w:rPr>
        <w:t>3）依据《国家发展改革委等部门关于严格执行招标投标法规制度进一步规范招标投标主体行为的若干意见》（发改法规规〔2022〕1117号）规定，对响应报价可能低于成本影响履约的或严重不平衡报价，由磋商小组通知供应商在规定的时间内作必要的澄清说明，对低于成本价影响履约或未在规定时间内提交书面澄清说明的响应报价作废标处理。</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23</w:t>
      </w:r>
      <w:r>
        <w:rPr>
          <w:rFonts w:hint="eastAsia" w:asciiTheme="minorEastAsia" w:hAnsiTheme="minorEastAsia" w:eastAsiaTheme="minorEastAsia" w:cstheme="minorEastAsia"/>
          <w:spacing w:val="-1"/>
          <w:sz w:val="24"/>
          <w:szCs w:val="24"/>
          <w:highlight w:val="none"/>
        </w:rPr>
        <w:t>、推荐成交候选供应商</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 xml:space="preserve">23.1 </w:t>
      </w:r>
      <w:r>
        <w:rPr>
          <w:rFonts w:hint="eastAsia" w:asciiTheme="minorEastAsia" w:hAnsiTheme="minorEastAsia" w:eastAsiaTheme="minorEastAsia" w:cstheme="minorEastAsia"/>
          <w:spacing w:val="-3"/>
          <w:sz w:val="24"/>
          <w:szCs w:val="24"/>
          <w:highlight w:val="none"/>
        </w:rPr>
        <w:t>本项目由磋商小组采用综合评分法对提交最后报价的供应商的响应文件和最后报价进行综合评分。综合评分法是指响应文件满足磋商文件全部实质性要求且按评审因素的量化指标评审</w:t>
      </w:r>
      <w:r>
        <w:rPr>
          <w:rFonts w:hint="eastAsia" w:asciiTheme="minorEastAsia" w:hAnsiTheme="minorEastAsia" w:eastAsiaTheme="minorEastAsia" w:cstheme="minorEastAsia"/>
          <w:spacing w:val="-11"/>
          <w:sz w:val="24"/>
          <w:szCs w:val="24"/>
          <w:highlight w:val="none"/>
        </w:rPr>
        <w:t>得分最高的供应商为成交候选供应商的评审方法。本项目具体评审因素的量化指标详见第四章“评</w:t>
      </w:r>
      <w:r>
        <w:rPr>
          <w:rFonts w:hint="eastAsia" w:asciiTheme="minorEastAsia" w:hAnsiTheme="minorEastAsia" w:eastAsiaTheme="minorEastAsia" w:cstheme="minorEastAsia"/>
          <w:spacing w:val="-6"/>
          <w:sz w:val="24"/>
          <w:szCs w:val="24"/>
          <w:highlight w:val="none"/>
        </w:rPr>
        <w:t>审程序、方法及标准”。</w:t>
      </w:r>
    </w:p>
    <w:p>
      <w:pPr>
        <w:keepNext w:val="0"/>
        <w:keepLines w:val="0"/>
        <w:pageBreakBefore w:val="0"/>
        <w:tabs>
          <w:tab w:val="left" w:pos="1136"/>
        </w:tabs>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23</w:t>
      </w:r>
      <w:r>
        <w:rPr>
          <w:rFonts w:hint="eastAsia" w:asciiTheme="minorEastAsia" w:hAnsiTheme="minorEastAsia" w:eastAsiaTheme="minorEastAsia" w:cstheme="minorEastAsia"/>
          <w:spacing w:val="-3"/>
          <w:sz w:val="24"/>
          <w:szCs w:val="24"/>
          <w:highlight w:val="none"/>
          <w:lang w:val="en-US"/>
        </w:rPr>
        <w:t xml:space="preserve">.2 </w:t>
      </w:r>
      <w:r>
        <w:rPr>
          <w:rFonts w:hint="eastAsia" w:asciiTheme="minorEastAsia" w:hAnsiTheme="minorEastAsia" w:eastAsiaTheme="minorEastAsia" w:cstheme="minorEastAsia"/>
          <w:color w:val="auto"/>
          <w:sz w:val="24"/>
          <w:szCs w:val="24"/>
          <w:highlight w:val="none"/>
        </w:rPr>
        <w:t>磋商小组</w:t>
      </w:r>
      <w:r>
        <w:rPr>
          <w:rFonts w:hint="eastAsia" w:asciiTheme="minorEastAsia" w:hAnsiTheme="minorEastAsia" w:eastAsiaTheme="minorEastAsia" w:cstheme="minorEastAsia"/>
          <w:color w:val="auto"/>
          <w:sz w:val="24"/>
          <w:szCs w:val="24"/>
          <w:highlight w:val="none"/>
          <w:lang w:val="en-US" w:eastAsia="zh-CN"/>
        </w:rPr>
        <w:t>将所有评分签署提交后，系统将自动</w:t>
      </w:r>
      <w:r>
        <w:rPr>
          <w:rFonts w:hint="eastAsia" w:asciiTheme="minorEastAsia" w:hAnsiTheme="minorEastAsia" w:eastAsiaTheme="minorEastAsia" w:cstheme="minorEastAsia"/>
          <w:spacing w:val="-3"/>
          <w:sz w:val="24"/>
          <w:szCs w:val="24"/>
          <w:highlight w:val="none"/>
        </w:rPr>
        <w:t>按照评审得分由高到低的顺序</w:t>
      </w:r>
      <w:r>
        <w:rPr>
          <w:rFonts w:hint="eastAsia" w:asciiTheme="minorEastAsia" w:hAnsiTheme="minorEastAsia" w:eastAsiaTheme="minorEastAsia" w:cstheme="minorEastAsia"/>
          <w:spacing w:val="-3"/>
          <w:sz w:val="24"/>
          <w:szCs w:val="24"/>
          <w:highlight w:val="none"/>
          <w:lang w:val="en-US" w:eastAsia="zh-CN"/>
        </w:rPr>
        <w:t>排列生成评审报告。</w:t>
      </w:r>
      <w:r>
        <w:rPr>
          <w:rFonts w:hint="eastAsia" w:asciiTheme="minorEastAsia" w:hAnsiTheme="minorEastAsia" w:eastAsiaTheme="minorEastAsia" w:cstheme="minorEastAsia"/>
          <w:color w:val="auto"/>
          <w:sz w:val="24"/>
          <w:szCs w:val="24"/>
          <w:highlight w:val="none"/>
        </w:rPr>
        <w:t>评审报告</w:t>
      </w:r>
      <w:r>
        <w:rPr>
          <w:rFonts w:hint="eastAsia" w:asciiTheme="minorEastAsia" w:hAnsiTheme="minorEastAsia" w:eastAsiaTheme="minorEastAsia" w:cstheme="minorEastAsia"/>
          <w:color w:val="auto"/>
          <w:sz w:val="24"/>
          <w:szCs w:val="24"/>
          <w:highlight w:val="none"/>
          <w:lang w:val="en-US" w:eastAsia="zh-CN"/>
        </w:rPr>
        <w:t>须由</w:t>
      </w:r>
      <w:r>
        <w:rPr>
          <w:rFonts w:hint="eastAsia" w:asciiTheme="minorEastAsia" w:hAnsiTheme="minorEastAsia" w:eastAsiaTheme="minorEastAsia" w:cstheme="minorEastAsia"/>
          <w:color w:val="auto"/>
          <w:sz w:val="24"/>
          <w:szCs w:val="24"/>
          <w:highlight w:val="none"/>
        </w:rPr>
        <w:t>磋商小组全体成员</w:t>
      </w:r>
      <w:r>
        <w:rPr>
          <w:rFonts w:hint="eastAsia" w:asciiTheme="minorEastAsia" w:hAnsiTheme="minorEastAsia" w:eastAsiaTheme="minorEastAsia" w:cstheme="minorEastAsia"/>
          <w:color w:val="auto"/>
          <w:sz w:val="24"/>
          <w:szCs w:val="24"/>
          <w:highlight w:val="none"/>
          <w:lang w:val="en-US" w:eastAsia="zh-CN"/>
        </w:rPr>
        <w:t>签章确认，方可生效。</w:t>
      </w:r>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3" w:name="_Toc32366_WPSOffice_Level2"/>
      <w:r>
        <w:rPr>
          <w:rFonts w:hint="eastAsia" w:asciiTheme="minorEastAsia" w:hAnsiTheme="minorEastAsia" w:eastAsiaTheme="minorEastAsia" w:cstheme="minorEastAsia"/>
          <w:spacing w:val="-1"/>
          <w:sz w:val="24"/>
          <w:szCs w:val="24"/>
          <w:highlight w:val="none"/>
        </w:rPr>
        <w:t>六、成交与签订合同</w:t>
      </w:r>
      <w:bookmarkEnd w:id="103"/>
    </w:p>
    <w:p>
      <w:pPr>
        <w:pStyle w:val="9"/>
        <w:keepNext w:val="0"/>
        <w:keepLines w:val="0"/>
        <w:pageBreakBefore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24</w:t>
      </w:r>
      <w:r>
        <w:rPr>
          <w:rFonts w:hint="eastAsia" w:asciiTheme="minorEastAsia" w:hAnsiTheme="minorEastAsia" w:eastAsiaTheme="minorEastAsia" w:cstheme="minorEastAsia"/>
          <w:spacing w:val="-1"/>
          <w:sz w:val="24"/>
          <w:szCs w:val="24"/>
          <w:highlight w:val="none"/>
        </w:rPr>
        <w:t xml:space="preserve">、确定成交供应商 </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24.1</w:t>
      </w:r>
      <w:r>
        <w:rPr>
          <w:rFonts w:hint="eastAsia" w:asciiTheme="minorEastAsia" w:hAnsiTheme="minorEastAsia" w:eastAsiaTheme="minorEastAsia" w:cstheme="minorEastAsia"/>
          <w:spacing w:val="-3"/>
          <w:sz w:val="24"/>
          <w:szCs w:val="24"/>
          <w:highlight w:val="none"/>
        </w:rPr>
        <w:t>采购代理机构应当在评审结束后</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pacing w:val="-3"/>
          <w:sz w:val="24"/>
          <w:szCs w:val="24"/>
          <w:highlight w:val="none"/>
        </w:rPr>
        <w:t>个工作日内</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将评审报告送采购人确认。</w:t>
      </w:r>
    </w:p>
    <w:p>
      <w:pPr>
        <w:pStyle w:val="48"/>
        <w:keepNext w:val="0"/>
        <w:keepLines w:val="0"/>
        <w:pageBreakBefore w:val="0"/>
        <w:numPr>
          <w:ilvl w:val="0"/>
          <w:numId w:val="0"/>
        </w:numPr>
        <w:tabs>
          <w:tab w:val="left" w:pos="993"/>
        </w:tabs>
        <w:kinsoku/>
        <w:wordWrap/>
        <w:overflowPunct/>
        <w:topLinePunct w:val="0"/>
        <w:autoSpaceDE w:val="0"/>
        <w:autoSpaceDN w:val="0"/>
        <w:bidi w:val="0"/>
        <w:adjustRightInd/>
        <w:snapToGrid/>
        <w:spacing w:before="0" w:line="360" w:lineRule="auto"/>
        <w:ind w:right="35"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24.2</w:t>
      </w:r>
      <w:r>
        <w:rPr>
          <w:rFonts w:hint="eastAsia" w:asciiTheme="minorEastAsia" w:hAnsiTheme="minorEastAsia" w:eastAsiaTheme="minorEastAsia" w:cstheme="minorEastAsia"/>
          <w:spacing w:val="-3"/>
          <w:sz w:val="24"/>
          <w:szCs w:val="24"/>
          <w:highlight w:val="none"/>
        </w:rPr>
        <w:t>采购人应当在收到评审报告后5</w:t>
      </w:r>
      <w:r>
        <w:rPr>
          <w:rFonts w:hint="eastAsia" w:asciiTheme="minorEastAsia" w:hAnsiTheme="minorEastAsia" w:eastAsiaTheme="minorEastAsia" w:cstheme="minorEastAsia"/>
          <w:spacing w:val="-10"/>
          <w:sz w:val="24"/>
          <w:szCs w:val="24"/>
          <w:highlight w:val="none"/>
        </w:rPr>
        <w:t>个工作日内，从评审报告提出的成交候选供应商中，按照</w:t>
      </w:r>
      <w:r>
        <w:rPr>
          <w:rFonts w:hint="eastAsia" w:asciiTheme="minorEastAsia" w:hAnsiTheme="minorEastAsia" w:eastAsiaTheme="minorEastAsia" w:cstheme="minorEastAsia"/>
          <w:spacing w:val="-5"/>
          <w:sz w:val="24"/>
          <w:szCs w:val="24"/>
          <w:highlight w:val="none"/>
        </w:rPr>
        <w:t>推荐排序确定成交供应商，也可以书面授权磋商小组直接确定成交供应商。采购人逾期未确定成</w:t>
      </w:r>
      <w:r>
        <w:rPr>
          <w:rFonts w:hint="eastAsia" w:asciiTheme="minorEastAsia" w:hAnsiTheme="minorEastAsia" w:eastAsiaTheme="minorEastAsia" w:cstheme="minorEastAsia"/>
          <w:spacing w:val="-4"/>
          <w:sz w:val="24"/>
          <w:szCs w:val="24"/>
          <w:highlight w:val="none"/>
        </w:rPr>
        <w:t>交供应商且不提出异议的，视为确定评审报告提出的排序第一的供应商为成交供应商。</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
          <w:sz w:val="24"/>
          <w:szCs w:val="24"/>
          <w:lang w:val="en-US" w:eastAsia="zh-CN"/>
        </w:rPr>
        <w:t>24.3采购</w:t>
      </w:r>
      <w:r>
        <w:rPr>
          <w:rFonts w:hint="eastAsia" w:asciiTheme="minorEastAsia" w:hAnsiTheme="minorEastAsia" w:eastAsiaTheme="minorEastAsia" w:cstheme="minorEastAsia"/>
          <w:sz w:val="24"/>
          <w:szCs w:val="24"/>
          <w:lang w:val="en-US" w:eastAsia="zh-CN"/>
        </w:rPr>
        <w:t>代理机构应当自成交供应商确定之日起2个工作日内，在《磋商须知前附表》中规定的媒体上公告中标（成交）结果公告，磋商文件随中标结果同时公告，中标结果公告期限为 1个工作日。</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Lines="0" w:afterLines="0" w:line="360" w:lineRule="auto"/>
        <w:ind w:right="0"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lang w:val="en-US" w:eastAsia="zh-CN"/>
        </w:rPr>
        <w:t>24.4成交供应商人在中标结果公告期限结束后，直接登录“随县政府电子采购平台”下载中标通知书。</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t>2</w:t>
      </w:r>
      <w:r>
        <w:rPr>
          <w:rFonts w:hint="eastAsia" w:asciiTheme="minorEastAsia" w:hAnsiTheme="minorEastAsia" w:eastAsiaTheme="minorEastAsia" w:cstheme="minorEastAsia"/>
          <w:spacing w:val="-1"/>
          <w:sz w:val="24"/>
          <w:szCs w:val="24"/>
          <w:highlight w:val="none"/>
          <w:lang w:val="en-US" w:eastAsia="zh-CN"/>
        </w:rPr>
        <w:t>5</w:t>
      </w:r>
      <w:r>
        <w:rPr>
          <w:rFonts w:hint="eastAsia" w:asciiTheme="minorEastAsia" w:hAnsiTheme="minorEastAsia" w:eastAsiaTheme="minorEastAsia" w:cstheme="minorEastAsia"/>
          <w:spacing w:val="-1"/>
          <w:sz w:val="24"/>
          <w:szCs w:val="24"/>
          <w:highlight w:val="none"/>
        </w:rPr>
        <w:t xml:space="preserve">、签订合同 </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25.1</w:t>
      </w:r>
      <w:r>
        <w:rPr>
          <w:rFonts w:hint="eastAsia" w:asciiTheme="minorEastAsia" w:hAnsiTheme="minorEastAsia" w:eastAsiaTheme="minorEastAsia" w:cstheme="minorEastAsia"/>
          <w:spacing w:val="-3"/>
          <w:sz w:val="24"/>
          <w:szCs w:val="24"/>
          <w:highlight w:val="none"/>
        </w:rPr>
        <w:t>磋商文件对履约保证金有规定的，成交供应商应按规定在签订合同前交纳履约保证金。</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25.2</w:t>
      </w:r>
      <w:r>
        <w:rPr>
          <w:rFonts w:hint="eastAsia" w:asciiTheme="minorEastAsia" w:hAnsiTheme="minorEastAsia" w:eastAsiaTheme="minorEastAsia" w:cstheme="minorEastAsia"/>
          <w:spacing w:val="-3"/>
          <w:sz w:val="24"/>
          <w:szCs w:val="24"/>
          <w:highlight w:val="none"/>
        </w:rPr>
        <w:t>成交结果公告发布后，成交供应商即</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可前往采购代理机构处领取成交通知书，并于</w:t>
      </w:r>
      <w:r>
        <w:rPr>
          <w:rFonts w:hint="eastAsia" w:asciiTheme="minorEastAsia" w:hAnsiTheme="minorEastAsia" w:eastAsiaTheme="minorEastAsia" w:cstheme="minorEastAsia"/>
          <w:spacing w:val="-3"/>
          <w:sz w:val="24"/>
          <w:szCs w:val="24"/>
          <w:highlight w:val="none"/>
          <w:u w:val="single"/>
          <w:lang w:val="en-US" w:eastAsia="zh-CN"/>
        </w:rPr>
        <w:t>10</w:t>
      </w:r>
      <w:r>
        <w:rPr>
          <w:rFonts w:hint="eastAsia" w:asciiTheme="minorEastAsia" w:hAnsiTheme="minorEastAsia" w:eastAsiaTheme="minorEastAsia" w:cstheme="minorEastAsia"/>
          <w:spacing w:val="-3"/>
          <w:sz w:val="24"/>
          <w:szCs w:val="24"/>
          <w:highlight w:val="none"/>
          <w:u w:val="single"/>
        </w:rPr>
        <w:t>日</w:t>
      </w:r>
      <w:r>
        <w:rPr>
          <w:rFonts w:hint="eastAsia" w:asciiTheme="minorEastAsia" w:hAnsiTheme="minorEastAsia" w:eastAsiaTheme="minorEastAsia" w:cstheme="minorEastAsia"/>
          <w:spacing w:val="-3"/>
          <w:sz w:val="24"/>
          <w:szCs w:val="24"/>
          <w:highlight w:val="none"/>
        </w:rPr>
        <w:t xml:space="preserve">内按照磋商文件要求和响应文件承诺与采购人签订政府采购合同，逾期不签合同视为自动放弃。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采购人应当自政府采购合同签订之日起2</w:t>
      </w:r>
      <w:r>
        <w:rPr>
          <w:rFonts w:hint="eastAsia" w:asciiTheme="minorEastAsia" w:hAnsiTheme="minorEastAsia" w:eastAsiaTheme="minorEastAsia" w:cstheme="minorEastAsia"/>
          <w:spacing w:val="-11"/>
          <w:sz w:val="24"/>
          <w:szCs w:val="24"/>
          <w:highlight w:val="none"/>
        </w:rPr>
        <w:t>个工作日内，将政府采购合同在省级以上人民政府指</w:t>
      </w:r>
      <w:r>
        <w:rPr>
          <w:rFonts w:hint="eastAsia" w:asciiTheme="minorEastAsia" w:hAnsiTheme="minorEastAsia" w:eastAsiaTheme="minorEastAsia" w:cstheme="minorEastAsia"/>
          <w:spacing w:val="-6"/>
          <w:sz w:val="24"/>
          <w:szCs w:val="24"/>
          <w:highlight w:val="none"/>
        </w:rPr>
        <w:t xml:space="preserve">定的媒体上公告，但政府采购合同中涉及国家秘密、商业秘密的内容除外。 </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3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25.3</w:t>
      </w:r>
      <w:r>
        <w:rPr>
          <w:rFonts w:hint="eastAsia" w:asciiTheme="minorEastAsia" w:hAnsiTheme="minorEastAsia" w:eastAsiaTheme="minorEastAsia" w:cstheme="minorEastAsia"/>
          <w:spacing w:val="-3"/>
          <w:sz w:val="24"/>
          <w:szCs w:val="24"/>
          <w:highlight w:val="none"/>
        </w:rPr>
        <w:t>成交供应商拒绝签订政府采购合同的，采购人可以《政府采购竞争性磋商采购方式管理</w:t>
      </w:r>
      <w:r>
        <w:rPr>
          <w:rFonts w:hint="eastAsia" w:asciiTheme="minorEastAsia" w:hAnsiTheme="minorEastAsia" w:eastAsiaTheme="minorEastAsia" w:cstheme="minorEastAsia"/>
          <w:spacing w:val="-13"/>
          <w:sz w:val="24"/>
          <w:szCs w:val="24"/>
          <w:highlight w:val="none"/>
        </w:rPr>
        <w:t>暂行办法》</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财库[2014]214</w:t>
      </w:r>
      <w:r>
        <w:rPr>
          <w:rFonts w:hint="eastAsia" w:asciiTheme="minorEastAsia" w:hAnsiTheme="minorEastAsia" w:eastAsiaTheme="minorEastAsia" w:cstheme="minorEastAsia"/>
          <w:spacing w:val="-3"/>
          <w:sz w:val="24"/>
          <w:szCs w:val="24"/>
          <w:highlight w:val="none"/>
        </w:rPr>
        <w:t>号</w:t>
      </w:r>
      <w:r>
        <w:rPr>
          <w:rFonts w:hint="eastAsia" w:asciiTheme="minorEastAsia" w:hAnsiTheme="minorEastAsia" w:eastAsiaTheme="minorEastAsia" w:cstheme="minorEastAsia"/>
          <w:spacing w:val="-27"/>
          <w:sz w:val="24"/>
          <w:szCs w:val="24"/>
          <w:highlight w:val="none"/>
        </w:rPr>
        <w:t>）</w:t>
      </w:r>
      <w:r>
        <w:rPr>
          <w:rFonts w:hint="eastAsia" w:asciiTheme="minorEastAsia" w:hAnsiTheme="minorEastAsia" w:eastAsiaTheme="minorEastAsia" w:cstheme="minorEastAsia"/>
          <w:spacing w:val="-3"/>
          <w:sz w:val="24"/>
          <w:szCs w:val="24"/>
          <w:highlight w:val="none"/>
        </w:rPr>
        <w:t>第二十八条第二款规定的原则确定其他供应商作为成交供应商并签订政府采购合同，也可以重新开展采购活动。拒绝签订政府采购合同的成交供应商不得参加对该项目重新开展的采购活动。</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993"/>
        </w:tabs>
        <w:kinsoku/>
        <w:wordWrap/>
        <w:overflowPunct/>
        <w:topLinePunct w:val="0"/>
        <w:autoSpaceDE w:val="0"/>
        <w:autoSpaceDN w:val="0"/>
        <w:bidi w:val="0"/>
        <w:adjustRightInd/>
        <w:snapToGrid/>
        <w:spacing w:before="0" w:line="360" w:lineRule="auto"/>
        <w:ind w:right="-106" w:rightChars="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25.4</w:t>
      </w:r>
      <w:r>
        <w:rPr>
          <w:rFonts w:hint="eastAsia" w:asciiTheme="minorEastAsia" w:hAnsiTheme="minorEastAsia" w:eastAsiaTheme="minorEastAsia" w:cstheme="minorEastAsia"/>
          <w:spacing w:val="-3"/>
          <w:sz w:val="24"/>
          <w:szCs w:val="24"/>
          <w:highlight w:val="none"/>
        </w:rPr>
        <w:t>除不可抗力等因素外，成交通知书发出后，采购人改变成交结果，或者成交供应商拒绝签订政府采购合同的，应当承担相应的法律责任。</w:t>
      </w:r>
      <w:r>
        <w:rPr>
          <w:rFonts w:hint="eastAsia" w:asciiTheme="minorEastAsia" w:hAnsiTheme="minorEastAsia" w:eastAsiaTheme="minorEastAsia" w:cstheme="minorEastAsia"/>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4" w:name="_Toc23485_WPSOffice_Level2"/>
      <w:r>
        <w:rPr>
          <w:rFonts w:hint="eastAsia" w:asciiTheme="minorEastAsia" w:hAnsiTheme="minorEastAsia" w:eastAsiaTheme="minorEastAsia" w:cstheme="minorEastAsia"/>
          <w:spacing w:val="-1"/>
          <w:sz w:val="24"/>
          <w:szCs w:val="24"/>
          <w:highlight w:val="none"/>
        </w:rPr>
        <w:t>七、履约验收</w:t>
      </w:r>
      <w:bookmarkEnd w:id="104"/>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26</w:t>
      </w:r>
      <w:r>
        <w:rPr>
          <w:rFonts w:hint="eastAsia" w:asciiTheme="minorEastAsia" w:hAnsiTheme="minorEastAsia" w:eastAsiaTheme="minorEastAsia" w:cstheme="minorEastAsia"/>
          <w:spacing w:val="-1"/>
          <w:sz w:val="24"/>
          <w:szCs w:val="24"/>
          <w:highlight w:val="none"/>
        </w:rPr>
        <w:t>、履约验收</w:t>
      </w:r>
    </w:p>
    <w:p>
      <w:pPr>
        <w:keepNext w:val="0"/>
        <w:keepLines w:val="0"/>
        <w:pageBreakBefore w:val="0"/>
        <w:widowControl w:val="0"/>
        <w:tabs>
          <w:tab w:val="left" w:pos="1136"/>
        </w:tabs>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26</w:t>
      </w:r>
      <w:r>
        <w:rPr>
          <w:rFonts w:hint="eastAsia" w:asciiTheme="minorEastAsia" w:hAnsiTheme="minorEastAsia" w:eastAsiaTheme="minorEastAsia" w:cstheme="minorEastAsia"/>
          <w:sz w:val="24"/>
          <w:szCs w:val="24"/>
          <w:highlight w:val="none"/>
        </w:rPr>
        <w:t>.1 采购人根据采购项目的具体情况，自行组织项目验收或委托采购代理机构验收。委托采购代理机构进行履约验收的，采购人应当对验收结果进行书面确认。采购人或者受托的采购代理机构可以邀请参加本项目的其他供应商或者第三方专业机构及专家参与验收。</w:t>
      </w:r>
    </w:p>
    <w:p>
      <w:pPr>
        <w:keepNext w:val="0"/>
        <w:keepLines w:val="0"/>
        <w:pageBreakBefore w:val="0"/>
        <w:widowControl w:val="0"/>
        <w:tabs>
          <w:tab w:val="left" w:pos="1136"/>
        </w:tabs>
        <w:kinsoku/>
        <w:wordWrap/>
        <w:overflowPunct/>
        <w:topLinePunct w:val="0"/>
        <w:autoSpaceDE w:val="0"/>
        <w:autoSpaceDN w:val="0"/>
        <w:bidi w:val="0"/>
        <w:adjustRightInd/>
        <w:snapToGrid/>
        <w:spacing w:line="360" w:lineRule="auto"/>
        <w:ind w:right="-10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26</w:t>
      </w:r>
      <w:r>
        <w:rPr>
          <w:rFonts w:hint="eastAsia" w:asciiTheme="minorEastAsia" w:hAnsiTheme="minorEastAsia" w:eastAsiaTheme="minorEastAsia" w:cstheme="minorEastAsia"/>
          <w:sz w:val="24"/>
          <w:szCs w:val="24"/>
          <w:highlight w:val="none"/>
        </w:rPr>
        <w:t>.2 相关验收意见作为验收书的参考资料。</w:t>
      </w:r>
    </w:p>
    <w:p>
      <w:pPr>
        <w:keepNext w:val="0"/>
        <w:keepLines w:val="0"/>
        <w:pageBreakBefore w:val="0"/>
        <w:widowControl w:val="0"/>
        <w:tabs>
          <w:tab w:val="left" w:pos="426"/>
          <w:tab w:val="left" w:pos="567"/>
        </w:tabs>
        <w:kinsoku/>
        <w:wordWrap/>
        <w:overflowPunct/>
        <w:topLinePunct w:val="0"/>
        <w:autoSpaceDE w:val="0"/>
        <w:autoSpaceDN w:val="0"/>
        <w:bidi w:val="0"/>
        <w:adjustRightInd/>
        <w:snapToGrid/>
        <w:spacing w:line="360" w:lineRule="auto"/>
        <w:ind w:right="-48"/>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26</w:t>
      </w:r>
      <w:r>
        <w:rPr>
          <w:rFonts w:hint="eastAsia" w:asciiTheme="minorEastAsia" w:hAnsiTheme="minorEastAsia" w:eastAsiaTheme="minorEastAsia" w:cstheme="minorEastAsia"/>
          <w:sz w:val="24"/>
          <w:szCs w:val="24"/>
          <w:highlight w:val="none"/>
        </w:rPr>
        <w:t>.3 履约验收方案应当在合同中约定。</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5" w:name="_Toc30511_WPSOffice_Level2"/>
      <w:r>
        <w:rPr>
          <w:rFonts w:hint="eastAsia" w:asciiTheme="minorEastAsia" w:hAnsiTheme="minorEastAsia" w:eastAsiaTheme="minorEastAsia" w:cstheme="minorEastAsia"/>
          <w:spacing w:val="-1"/>
          <w:sz w:val="24"/>
          <w:szCs w:val="24"/>
          <w:highlight w:val="none"/>
        </w:rPr>
        <w:t>八、质疑和投诉</w:t>
      </w:r>
      <w:bookmarkEnd w:id="105"/>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27</w:t>
      </w:r>
      <w:r>
        <w:rPr>
          <w:rFonts w:hint="eastAsia" w:asciiTheme="minorEastAsia" w:hAnsiTheme="minorEastAsia" w:eastAsiaTheme="minorEastAsia" w:cstheme="minorEastAsia"/>
          <w:spacing w:val="-1"/>
          <w:sz w:val="24"/>
          <w:szCs w:val="24"/>
          <w:highlight w:val="none"/>
        </w:rPr>
        <w:t xml:space="preserve">、质疑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36"/>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 xml:space="preserve">.1 </w:t>
      </w:r>
      <w:r>
        <w:rPr>
          <w:rFonts w:hint="eastAsia" w:asciiTheme="minorEastAsia" w:hAnsiTheme="minorEastAsia" w:eastAsiaTheme="minorEastAsia" w:cstheme="minorEastAsia"/>
          <w:spacing w:val="-3"/>
          <w:sz w:val="24"/>
          <w:szCs w:val="24"/>
          <w:highlight w:val="none"/>
        </w:rPr>
        <w:t>供应商认为磋商文件、磋商过程和成交结果使自己的权益受到损害的，可以在知道或者应知其权益受到损害之日起</w:t>
      </w:r>
      <w:r>
        <w:rPr>
          <w:rFonts w:hint="eastAsia" w:asciiTheme="minorEastAsia" w:hAnsiTheme="minorEastAsia" w:eastAsiaTheme="minorEastAsia" w:cstheme="minorEastAsia"/>
          <w:sz w:val="24"/>
          <w:szCs w:val="24"/>
          <w:highlight w:val="none"/>
        </w:rPr>
        <w:t>7</w:t>
      </w:r>
      <w:r>
        <w:rPr>
          <w:rFonts w:hint="eastAsia" w:asciiTheme="minorEastAsia" w:hAnsiTheme="minorEastAsia" w:eastAsiaTheme="minorEastAsia" w:cstheme="minorEastAsia"/>
          <w:spacing w:val="-11"/>
          <w:sz w:val="24"/>
          <w:szCs w:val="24"/>
          <w:highlight w:val="none"/>
        </w:rPr>
        <w:t>个工作日内，以书面形式向采购人或采购代理机构一次性提出针对同</w:t>
      </w:r>
      <w:r>
        <w:rPr>
          <w:rFonts w:hint="eastAsia" w:asciiTheme="minorEastAsia" w:hAnsiTheme="minorEastAsia" w:eastAsiaTheme="minorEastAsia" w:cstheme="minorEastAsia"/>
          <w:spacing w:val="-6"/>
          <w:sz w:val="24"/>
          <w:szCs w:val="24"/>
          <w:highlight w:val="none"/>
        </w:rPr>
        <w:t>一采购程序环节的质疑。提出质疑的供应商应当是参与本项目采购活动的供应商。</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85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27</w:t>
      </w:r>
      <w:r>
        <w:rPr>
          <w:rFonts w:hint="eastAsia" w:asciiTheme="minorEastAsia" w:hAnsiTheme="minorEastAsia" w:eastAsiaTheme="minorEastAsia" w:cstheme="minorEastAsia"/>
          <w:sz w:val="24"/>
          <w:szCs w:val="24"/>
          <w:highlight w:val="none"/>
        </w:rPr>
        <w:t xml:space="preserve">.2 供应商提出质疑应当提交质疑函和必要的证明材料。质疑函应当包括下列内容： </w:t>
      </w:r>
    </w:p>
    <w:p>
      <w:pPr>
        <w:pStyle w:val="1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（1）供应商的姓名或者名称、地址、邮编、联系人及联系电话； </w:t>
      </w:r>
    </w:p>
    <w:p>
      <w:pPr>
        <w:pStyle w:val="1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（2）质疑项目的名称、编号； </w:t>
      </w:r>
    </w:p>
    <w:p>
      <w:pPr>
        <w:pStyle w:val="1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（3）具体、明确的质疑事项和与质疑事项相关的请求；</w:t>
      </w:r>
    </w:p>
    <w:p>
      <w:pPr>
        <w:pStyle w:val="1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（4）事实依据；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50" w:rightChars="-21"/>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3"/>
          <w:sz w:val="24"/>
          <w:szCs w:val="24"/>
          <w:highlight w:val="none"/>
        </w:rPr>
        <w:t>）必要的法律依据；</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pacing w:val="-3"/>
          <w:sz w:val="24"/>
          <w:szCs w:val="24"/>
          <w:highlight w:val="none"/>
        </w:rPr>
        <w:t>）提出质疑的日期。</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ind w:left="142" w:right="-106" w:firstLine="42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供应商为自然人的，应当由本人签字；供应商为法人或者其他组织的，应当由法定代表人、主要负责人或者其授权代表签字或盖章，并加盖公章。 </w:t>
      </w:r>
    </w:p>
    <w:p>
      <w:pPr>
        <w:keepNext w:val="0"/>
        <w:keepLines w:val="0"/>
        <w:pageBreakBefore w:val="0"/>
        <w:widowControl w:val="0"/>
        <w:kinsoku/>
        <w:wordWrap/>
        <w:overflowPunct/>
        <w:topLinePunct w:val="0"/>
        <w:autoSpaceDE w:val="0"/>
        <w:autoSpaceDN w:val="0"/>
        <w:bidi w:val="0"/>
        <w:adjustRightInd/>
        <w:snapToGrid/>
        <w:spacing w:line="360" w:lineRule="auto"/>
        <w:ind w:left="154" w:leftChars="64" w:right="-115" w:rightChars="-48" w:firstLine="484" w:firstLineChars="202"/>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质疑函不符合上述要求的，采购人或代理机构应书面告知具体事项，质疑人应当按要求进行修改或补充，并在质疑有效期限内提交。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28</w:t>
      </w:r>
      <w:r>
        <w:rPr>
          <w:rFonts w:hint="eastAsia" w:asciiTheme="minorEastAsia" w:hAnsiTheme="minorEastAsia" w:eastAsiaTheme="minorEastAsia" w:cstheme="minorEastAsia"/>
          <w:spacing w:val="-1"/>
          <w:sz w:val="24"/>
          <w:szCs w:val="24"/>
          <w:highlight w:val="none"/>
        </w:rPr>
        <w:t xml:space="preserve">、质疑回复 </w:t>
      </w:r>
    </w:p>
    <w:p>
      <w:pPr>
        <w:keepNext w:val="0"/>
        <w:keepLines w:val="0"/>
        <w:pageBreakBefore w:val="0"/>
        <w:widowControl w:val="0"/>
        <w:kinsoku/>
        <w:wordWrap/>
        <w:overflowPunct/>
        <w:topLinePunct w:val="0"/>
        <w:autoSpaceDE w:val="0"/>
        <w:autoSpaceDN w:val="0"/>
        <w:bidi w:val="0"/>
        <w:adjustRightInd/>
        <w:snapToGrid/>
        <w:spacing w:line="360" w:lineRule="auto"/>
        <w:ind w:right="-115" w:rightChars="-48"/>
        <w:jc w:val="left"/>
        <w:textAlignment w:val="auto"/>
        <w:rPr>
          <w:rFonts w:hint="eastAsia" w:asciiTheme="minorEastAsia" w:hAnsiTheme="minorEastAsia" w:eastAsiaTheme="minorEastAsia" w:cstheme="minorEastAsia"/>
          <w:spacing w:val="-6"/>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28</w:t>
      </w:r>
      <w:r>
        <w:rPr>
          <w:rFonts w:hint="eastAsia" w:asciiTheme="minorEastAsia" w:hAnsiTheme="minorEastAsia" w:eastAsiaTheme="minorEastAsia" w:cstheme="minorEastAsia"/>
          <w:spacing w:val="-3"/>
          <w:sz w:val="24"/>
          <w:szCs w:val="24"/>
          <w:highlight w:val="none"/>
        </w:rPr>
        <w:t>.1 采购人或采购代理机构</w:t>
      </w:r>
      <w:r>
        <w:rPr>
          <w:rFonts w:hint="eastAsia" w:asciiTheme="minorEastAsia" w:hAnsiTheme="minorEastAsia" w:eastAsiaTheme="minorEastAsia" w:cstheme="minorEastAsia"/>
          <w:sz w:val="24"/>
          <w:szCs w:val="24"/>
          <w:highlight w:val="none"/>
        </w:rPr>
        <w:t>应当在收到供应商的书面质疑后7个工作日内作出答复，并以书面形式</w:t>
      </w:r>
      <w:r>
        <w:rPr>
          <w:rFonts w:hint="eastAsia" w:asciiTheme="minorEastAsia" w:hAnsiTheme="minorEastAsia" w:eastAsiaTheme="minorEastAsia" w:cstheme="minorEastAsia"/>
          <w:spacing w:val="-3"/>
          <w:sz w:val="24"/>
          <w:szCs w:val="24"/>
          <w:highlight w:val="none"/>
        </w:rPr>
        <w:t>通知质疑供应商和其他有关供应商，但答复的内容不得涉及商业秘密。</w:t>
      </w:r>
    </w:p>
    <w:p>
      <w:pPr>
        <w:keepNext w:val="0"/>
        <w:keepLines w:val="0"/>
        <w:pageBreakBefore w:val="0"/>
        <w:widowControl w:val="0"/>
        <w:tabs>
          <w:tab w:val="left" w:pos="1136"/>
        </w:tabs>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28</w:t>
      </w:r>
      <w:r>
        <w:rPr>
          <w:rFonts w:hint="eastAsia" w:asciiTheme="minorEastAsia" w:hAnsiTheme="minorEastAsia" w:eastAsiaTheme="minorEastAsia" w:cstheme="minorEastAsia"/>
          <w:spacing w:val="-3"/>
          <w:sz w:val="24"/>
          <w:szCs w:val="24"/>
          <w:highlight w:val="none"/>
        </w:rPr>
        <w:t>.2 质疑答复应当包括下列内容：</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质疑供应商的姓名或者名称；</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收到质疑函的日期、质疑项目名称及编号；</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 xml:space="preserve">质疑事项、质疑答复的具体内容、事实依据和法律依据；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告知质疑供应商依法投诉的权利；</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质疑答复人名称；</w:t>
      </w:r>
    </w:p>
    <w:p>
      <w:pPr>
        <w:pStyle w:val="48"/>
        <w:keepNext w:val="0"/>
        <w:keepLines w:val="0"/>
        <w:pageBreakBefore w:val="0"/>
        <w:widowControl w:val="0"/>
        <w:numPr>
          <w:ilvl w:val="0"/>
          <w:numId w:val="0"/>
        </w:numPr>
        <w:tabs>
          <w:tab w:val="left" w:pos="1134"/>
        </w:tabs>
        <w:kinsoku/>
        <w:wordWrap/>
        <w:overflowPunct/>
        <w:topLinePunct w:val="0"/>
        <w:autoSpaceDE w:val="0"/>
        <w:autoSpaceDN w:val="0"/>
        <w:bidi w:val="0"/>
        <w:adjustRightInd/>
        <w:snapToGrid/>
        <w:spacing w:before="0" w:line="360" w:lineRule="auto"/>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答复质疑的日期。</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29</w:t>
      </w:r>
      <w:r>
        <w:rPr>
          <w:rFonts w:hint="eastAsia" w:asciiTheme="minorEastAsia" w:hAnsiTheme="minorEastAsia" w:eastAsiaTheme="minorEastAsia" w:cstheme="minorEastAsia"/>
          <w:spacing w:val="-1"/>
          <w:sz w:val="24"/>
          <w:szCs w:val="24"/>
          <w:highlight w:val="none"/>
        </w:rPr>
        <w:t xml:space="preserve">、投诉 </w:t>
      </w:r>
    </w:p>
    <w:p>
      <w:pPr>
        <w:pStyle w:val="48"/>
        <w:keepNext w:val="0"/>
        <w:keepLines w:val="0"/>
        <w:pageBreakBefore w:val="0"/>
        <w:widowControl w:val="0"/>
        <w:tabs>
          <w:tab w:val="left" w:pos="1136"/>
        </w:tabs>
        <w:kinsoku/>
        <w:wordWrap/>
        <w:overflowPunct/>
        <w:topLinePunct w:val="0"/>
        <w:autoSpaceDE w:val="0"/>
        <w:autoSpaceDN w:val="0"/>
        <w:bidi w:val="0"/>
        <w:adjustRightInd/>
        <w:snapToGrid/>
        <w:spacing w:before="0" w:line="360" w:lineRule="auto"/>
        <w:ind w:left="0" w:leftChars="0" w:right="-106" w:firstLine="0" w:firstLine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29</w:t>
      </w:r>
      <w:r>
        <w:rPr>
          <w:rFonts w:hint="eastAsia" w:asciiTheme="minorEastAsia" w:hAnsiTheme="minorEastAsia" w:eastAsiaTheme="minorEastAsia" w:cstheme="minorEastAsia"/>
          <w:spacing w:val="-3"/>
          <w:sz w:val="24"/>
          <w:szCs w:val="24"/>
          <w:highlight w:val="none"/>
        </w:rPr>
        <w:t>.1 质疑供应商对采购人、采购代理机构的答复不满意或者采购人、采购代理机构未在规定的时间内作出答复的，可以在答复期满后</w:t>
      </w:r>
      <w:r>
        <w:rPr>
          <w:rFonts w:hint="eastAsia" w:asciiTheme="minorEastAsia" w:hAnsiTheme="minorEastAsia" w:eastAsiaTheme="minorEastAsia" w:cstheme="minorEastAsia"/>
          <w:sz w:val="24"/>
          <w:szCs w:val="24"/>
          <w:highlight w:val="none"/>
        </w:rPr>
        <w:t>15</w:t>
      </w:r>
      <w:r>
        <w:rPr>
          <w:rFonts w:hint="eastAsia" w:asciiTheme="minorEastAsia" w:hAnsiTheme="minorEastAsia" w:eastAsiaTheme="minorEastAsia" w:cstheme="minorEastAsia"/>
          <w:spacing w:val="-3"/>
          <w:sz w:val="24"/>
          <w:szCs w:val="24"/>
          <w:highlight w:val="none"/>
        </w:rPr>
        <w:t>个工作日内向同级政府采购监督管理部门投诉。供应商投诉应当有明确的请求和必要的证明材料，且投诉的事项不得超出已质疑事项的范围。</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tabs>
          <w:tab w:val="left" w:pos="1241"/>
        </w:tabs>
        <w:kinsoku/>
        <w:wordWrap/>
        <w:overflowPunct/>
        <w:topLinePunct w:val="0"/>
        <w:autoSpaceDE w:val="0"/>
        <w:autoSpaceDN w:val="0"/>
        <w:bidi w:val="0"/>
        <w:adjustRightInd/>
        <w:snapToGrid/>
        <w:spacing w:line="360" w:lineRule="auto"/>
        <w:ind w:right="-115" w:rightChars="-48"/>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29</w:t>
      </w:r>
      <w:r>
        <w:rPr>
          <w:rFonts w:hint="eastAsia" w:asciiTheme="minorEastAsia" w:hAnsiTheme="minorEastAsia" w:eastAsiaTheme="minorEastAsia" w:cstheme="minorEastAsia"/>
          <w:spacing w:val="-3"/>
          <w:sz w:val="24"/>
          <w:szCs w:val="24"/>
          <w:highlight w:val="none"/>
        </w:rPr>
        <w:t>.2 政府采购监督管理部门应当在收到投诉后</w:t>
      </w:r>
      <w:r>
        <w:rPr>
          <w:rFonts w:hint="eastAsia" w:asciiTheme="minorEastAsia" w:hAnsiTheme="minorEastAsia" w:eastAsiaTheme="minorEastAsia" w:cstheme="minorEastAsia"/>
          <w:sz w:val="24"/>
          <w:szCs w:val="24"/>
          <w:highlight w:val="none"/>
        </w:rPr>
        <w:t>30</w:t>
      </w:r>
      <w:r>
        <w:rPr>
          <w:rFonts w:hint="eastAsia" w:asciiTheme="minorEastAsia" w:hAnsiTheme="minorEastAsia" w:eastAsiaTheme="minorEastAsia" w:cstheme="minorEastAsia"/>
          <w:spacing w:val="-3"/>
          <w:sz w:val="24"/>
          <w:szCs w:val="24"/>
          <w:highlight w:val="none"/>
        </w:rPr>
        <w:t>个工作日内，对投诉事项作出处理决定，并以书面形式通知投诉人和与投诉事项有关的当事人。财政部门处理投诉事项，需要检验、检测、鉴定、专家评审以及需要投诉人补正材料的，所需时间不计算在投诉处理期限内。</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6" w:name="_Toc29483_WPSOffice_Level2"/>
      <w:r>
        <w:rPr>
          <w:rFonts w:hint="eastAsia" w:asciiTheme="minorEastAsia" w:hAnsiTheme="minorEastAsia" w:eastAsiaTheme="minorEastAsia" w:cstheme="minorEastAsia"/>
          <w:spacing w:val="-1"/>
          <w:sz w:val="24"/>
          <w:szCs w:val="24"/>
          <w:highlight w:val="none"/>
        </w:rPr>
        <w:t>九、政府采购政策</w:t>
      </w:r>
      <w:bookmarkEnd w:id="106"/>
      <w:r>
        <w:rPr>
          <w:rFonts w:hint="eastAsia" w:asciiTheme="minorEastAsia" w:hAnsiTheme="minorEastAsia" w:eastAsiaTheme="minorEastAsia" w:cstheme="minorEastAsia"/>
          <w:spacing w:val="-1"/>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lang w:val="en-US" w:eastAsia="zh-CN"/>
        </w:rPr>
        <w:t>30</w:t>
      </w:r>
      <w:r>
        <w:rPr>
          <w:rFonts w:hint="eastAsia" w:asciiTheme="minorEastAsia" w:hAnsiTheme="minorEastAsia" w:eastAsiaTheme="minorEastAsia" w:cstheme="minorEastAsia"/>
          <w:spacing w:val="-1"/>
          <w:sz w:val="24"/>
          <w:szCs w:val="24"/>
          <w:highlight w:val="none"/>
        </w:rPr>
        <w:t>、政府采购政策</w:t>
      </w:r>
    </w:p>
    <w:p>
      <w:pPr>
        <w:keepNext w:val="0"/>
        <w:keepLines w:val="0"/>
        <w:pageBreakBefore w:val="0"/>
        <w:widowControl w:val="0"/>
        <w:kinsoku/>
        <w:wordWrap/>
        <w:overflowPunct/>
        <w:topLinePunct w:val="0"/>
        <w:autoSpaceDE w:val="0"/>
        <w:autoSpaceDN w:val="0"/>
        <w:bidi w:val="0"/>
        <w:adjustRightInd/>
        <w:snapToGrid/>
        <w:spacing w:line="360" w:lineRule="auto"/>
        <w:ind w:right="-115" w:rightChars="-48"/>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.1 除非《</w:t>
      </w:r>
      <w:r>
        <w:rPr>
          <w:rFonts w:hint="eastAsia" w:asciiTheme="minorEastAsia" w:hAnsiTheme="minorEastAsia" w:eastAsiaTheme="minorEastAsia" w:cstheme="minorEastAsia"/>
          <w:sz w:val="24"/>
          <w:szCs w:val="24"/>
          <w:highlight w:val="none"/>
          <w:lang w:eastAsia="zh-CN"/>
        </w:rPr>
        <w:t>磋商须知前附表</w:t>
      </w:r>
      <w:r>
        <w:rPr>
          <w:rFonts w:hint="eastAsia" w:asciiTheme="minorEastAsia" w:hAnsiTheme="minorEastAsia" w:eastAsiaTheme="minorEastAsia" w:cstheme="minorEastAsia"/>
          <w:sz w:val="24"/>
          <w:szCs w:val="24"/>
          <w:highlight w:val="none"/>
        </w:rPr>
        <w:t>》中有特殊规定，本项目所承建的工程应当为中华人民共和国境内提供。</w:t>
      </w:r>
    </w:p>
    <w:p>
      <w:pPr>
        <w:keepNext w:val="0"/>
        <w:keepLines w:val="0"/>
        <w:pageBreakBefore w:val="0"/>
        <w:widowControl w:val="0"/>
        <w:tabs>
          <w:tab w:val="left" w:pos="1125"/>
          <w:tab w:val="left" w:pos="9639"/>
        </w:tabs>
        <w:kinsoku/>
        <w:wordWrap/>
        <w:overflowPunct/>
        <w:topLinePunct w:val="0"/>
        <w:autoSpaceDE w:val="0"/>
        <w:autoSpaceDN w:val="0"/>
        <w:bidi w:val="0"/>
        <w:adjustRightInd/>
        <w:snapToGrid/>
        <w:spacing w:line="360" w:lineRule="auto"/>
        <w:ind w:right="-248"/>
        <w:jc w:val="left"/>
        <w:textAlignment w:val="auto"/>
        <w:rPr>
          <w:rFonts w:hint="eastAsia" w:asciiTheme="minorEastAsia" w:hAnsiTheme="minorEastAsia" w:eastAsiaTheme="minorEastAsia" w:cstheme="minorEastAsia"/>
          <w:spacing w:val="-3"/>
          <w:sz w:val="24"/>
          <w:szCs w:val="24"/>
          <w:highlight w:val="none"/>
          <w:lang w:eastAsia="zh-CN"/>
        </w:rPr>
      </w:pPr>
      <w:r>
        <w:rPr>
          <w:rFonts w:hint="eastAsia" w:asciiTheme="minorEastAsia" w:hAnsiTheme="minorEastAsia" w:eastAsiaTheme="minorEastAsia" w:cstheme="minorEastAsia"/>
          <w:spacing w:val="-9"/>
          <w:sz w:val="24"/>
          <w:szCs w:val="24"/>
          <w:highlight w:val="none"/>
          <w:lang w:val="en-US" w:eastAsia="zh-CN"/>
        </w:rPr>
        <w:t>30</w:t>
      </w:r>
      <w:r>
        <w:rPr>
          <w:rFonts w:hint="eastAsia" w:asciiTheme="minorEastAsia" w:hAnsiTheme="minorEastAsia" w:eastAsiaTheme="minorEastAsia" w:cstheme="minorEastAsia"/>
          <w:spacing w:val="-9"/>
          <w:sz w:val="24"/>
          <w:szCs w:val="24"/>
          <w:highlight w:val="none"/>
        </w:rPr>
        <w:t>.2 为促进中小企业发展，依据财政部、工业和信息化部《关于印发&lt;政府采购促进中小企业</w:t>
      </w:r>
      <w:r>
        <w:rPr>
          <w:rFonts w:hint="eastAsia" w:asciiTheme="minorEastAsia" w:hAnsiTheme="minorEastAsia" w:eastAsiaTheme="minorEastAsia" w:cstheme="minorEastAsia"/>
          <w:spacing w:val="-6"/>
          <w:sz w:val="24"/>
          <w:szCs w:val="24"/>
          <w:highlight w:val="none"/>
        </w:rPr>
        <w:t>发展管理办法&gt;的通知》</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财库[2020]46</w:t>
      </w:r>
      <w:r>
        <w:rPr>
          <w:rFonts w:hint="eastAsia" w:asciiTheme="minorEastAsia" w:hAnsiTheme="minorEastAsia" w:eastAsiaTheme="minorEastAsia" w:cstheme="minorEastAsia"/>
          <w:spacing w:val="-22"/>
          <w:sz w:val="24"/>
          <w:szCs w:val="24"/>
          <w:highlight w:val="none"/>
        </w:rPr>
        <w:t>号</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3"/>
          <w:sz w:val="24"/>
          <w:szCs w:val="24"/>
          <w:highlight w:val="none"/>
        </w:rPr>
        <w:t>、财政部 司法部《关于政府采购支持监狱企业发展</w:t>
      </w:r>
      <w:r>
        <w:rPr>
          <w:rFonts w:hint="eastAsia" w:asciiTheme="minorEastAsia" w:hAnsiTheme="minorEastAsia" w:eastAsiaTheme="minorEastAsia" w:cstheme="minorEastAsia"/>
          <w:spacing w:val="-5"/>
          <w:sz w:val="24"/>
          <w:szCs w:val="24"/>
          <w:highlight w:val="none"/>
        </w:rPr>
        <w:t>有关问题的通知》</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财库[2014]68</w:t>
      </w:r>
      <w:r>
        <w:rPr>
          <w:rFonts w:hint="eastAsia" w:asciiTheme="minorEastAsia" w:hAnsiTheme="minorEastAsia" w:eastAsiaTheme="minorEastAsia" w:cstheme="minorEastAsia"/>
          <w:spacing w:val="-25"/>
          <w:sz w:val="24"/>
          <w:szCs w:val="24"/>
          <w:highlight w:val="none"/>
        </w:rPr>
        <w:t>号</w:t>
      </w:r>
      <w:r>
        <w:rPr>
          <w:rFonts w:hint="eastAsia" w:asciiTheme="minorEastAsia" w:hAnsiTheme="minorEastAsia" w:eastAsiaTheme="minorEastAsia" w:cstheme="minorEastAsia"/>
          <w:spacing w:val="-8"/>
          <w:sz w:val="24"/>
          <w:szCs w:val="24"/>
          <w:highlight w:val="none"/>
        </w:rPr>
        <w:t>）</w:t>
      </w:r>
      <w:r>
        <w:rPr>
          <w:rFonts w:hint="eastAsia" w:asciiTheme="minorEastAsia" w:hAnsiTheme="minorEastAsia" w:eastAsiaTheme="minorEastAsia" w:cstheme="minorEastAsia"/>
          <w:spacing w:val="-4"/>
          <w:sz w:val="24"/>
          <w:szCs w:val="24"/>
          <w:highlight w:val="none"/>
        </w:rPr>
        <w:t>、财政部 民政部 中国残疾人联合会《关于促进残疾人就业政府采购政策的通知》</w:t>
      </w:r>
      <w:r>
        <w:rPr>
          <w:rFonts w:hint="eastAsia" w:asciiTheme="minorEastAsia" w:hAnsiTheme="minorEastAsia" w:eastAsiaTheme="minorEastAsia" w:cstheme="minorEastAsia"/>
          <w:sz w:val="24"/>
          <w:szCs w:val="24"/>
          <w:highlight w:val="none"/>
        </w:rPr>
        <w:t>（财库[2017]141</w:t>
      </w:r>
      <w:r>
        <w:rPr>
          <w:rFonts w:hint="eastAsia" w:asciiTheme="minorEastAsia" w:hAnsiTheme="minorEastAsia" w:eastAsiaTheme="minorEastAsia" w:cstheme="minorEastAsia"/>
          <w:spacing w:val="17"/>
          <w:sz w:val="24"/>
          <w:szCs w:val="24"/>
          <w:highlight w:val="none"/>
        </w:rPr>
        <w:t>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，本项目供应商如符合上述文件规定的，需提供《中小企业声明函》、监狱企业证明文件、《残疾人福利性单位声明函》，评审时将对供应商报价给予一定比例的扣除，用扣除后的价格参与评审。</w:t>
      </w:r>
      <w:r>
        <w:rPr>
          <w:rFonts w:hint="eastAsia" w:asciiTheme="minorEastAsia" w:hAnsiTheme="minorEastAsia" w:eastAsiaTheme="minorEastAsia" w:cstheme="minorEastAsia"/>
          <w:spacing w:val="-3"/>
          <w:sz w:val="24"/>
          <w:szCs w:val="24"/>
          <w:highlight w:val="none"/>
          <w:lang w:eastAsia="zh-CN"/>
        </w:rPr>
        <w:t>具体扣除比例如下：</w:t>
      </w:r>
    </w:p>
    <w:p>
      <w:pPr>
        <w:pStyle w:val="14"/>
        <w:keepNext w:val="0"/>
        <w:keepLines w:val="0"/>
        <w:pageBreakBefore w:val="0"/>
        <w:widowControl w:val="0"/>
        <w:kinsoku/>
        <w:wordWrap/>
        <w:overflowPunct/>
        <w:topLinePunct w:val="0"/>
        <w:autoSpaceDE w:val="0"/>
        <w:autoSpaceDN w:val="0"/>
        <w:bidi w:val="0"/>
        <w:adjustRightInd w:val="0"/>
        <w:snapToGrid/>
        <w:spacing w:line="360" w:lineRule="auto"/>
        <w:ind w:right="36"/>
        <w:jc w:val="left"/>
        <w:textAlignment w:val="auto"/>
        <w:rPr>
          <w:bCs/>
          <w:color w:val="auto"/>
          <w:szCs w:val="24"/>
          <w:lang w:val="zh-CN"/>
        </w:rPr>
      </w:pPr>
      <w:r>
        <w:rPr>
          <w:rFonts w:hint="eastAsia"/>
          <w:bCs/>
          <w:color w:val="auto"/>
          <w:szCs w:val="24"/>
          <w:lang w:val="zh-CN"/>
        </w:rPr>
        <w:t>（1）非专门面向中小企业的采购项目或采购包，对符合规定的小微企业</w:t>
      </w:r>
      <w:r>
        <w:rPr>
          <w:rFonts w:hint="eastAsia" w:ascii="楷体" w:hAnsi="楷体" w:eastAsia="楷体"/>
          <w:bCs/>
          <w:color w:val="auto"/>
          <w:szCs w:val="24"/>
          <w:lang w:val="zh-CN"/>
        </w:rPr>
        <w:t>（监狱企业、残疾人福利性单位、联合体各方均为小微企业的联合体、符合小微企业划分标准的个体工商户视同小微企业）</w:t>
      </w:r>
      <w:r>
        <w:rPr>
          <w:rFonts w:hint="eastAsia"/>
          <w:bCs/>
          <w:color w:val="auto"/>
          <w:szCs w:val="24"/>
          <w:lang w:val="zh-CN"/>
        </w:rPr>
        <w:t>报价给予</w:t>
      </w:r>
      <w:r>
        <w:rPr>
          <w:rFonts w:hint="eastAsia"/>
          <w:b/>
          <w:bCs/>
          <w:color w:val="auto"/>
          <w:szCs w:val="24"/>
          <w:lang w:val="zh-CN"/>
        </w:rPr>
        <w:t>10%（工程</w:t>
      </w:r>
      <w:r>
        <w:rPr>
          <w:b/>
          <w:bCs/>
          <w:color w:val="auto"/>
          <w:szCs w:val="24"/>
          <w:lang w:val="zh-CN"/>
        </w:rPr>
        <w:t>3%</w:t>
      </w:r>
      <w:r>
        <w:rPr>
          <w:rFonts w:hint="eastAsia"/>
          <w:b/>
          <w:bCs/>
          <w:color w:val="auto"/>
          <w:szCs w:val="24"/>
          <w:lang w:val="zh-CN"/>
        </w:rPr>
        <w:t>）</w:t>
      </w:r>
      <w:r>
        <w:rPr>
          <w:rFonts w:hint="eastAsia"/>
          <w:bCs/>
          <w:color w:val="auto"/>
          <w:szCs w:val="24"/>
          <w:lang w:val="zh-CN"/>
        </w:rPr>
        <w:t>的扣除，对小微企业中的监狱企业、残疾人福利性单位、采购产品纳入创新产品应用示范推荐目录内企业、采购产品获得节能产品或环境标志产品认证证书的企业报价给予</w:t>
      </w:r>
      <w:r>
        <w:rPr>
          <w:rFonts w:hint="eastAsia"/>
          <w:b/>
          <w:bCs/>
          <w:color w:val="auto"/>
          <w:szCs w:val="24"/>
          <w:lang w:val="zh-CN"/>
        </w:rPr>
        <w:t>20%（工程</w:t>
      </w:r>
      <w:r>
        <w:rPr>
          <w:b/>
          <w:bCs/>
          <w:color w:val="auto"/>
          <w:szCs w:val="24"/>
          <w:lang w:val="zh-CN"/>
        </w:rPr>
        <w:t>5%</w:t>
      </w:r>
      <w:r>
        <w:rPr>
          <w:rFonts w:hint="eastAsia"/>
          <w:b/>
          <w:bCs/>
          <w:color w:val="auto"/>
          <w:szCs w:val="24"/>
          <w:lang w:val="zh-CN"/>
        </w:rPr>
        <w:t>）</w:t>
      </w:r>
      <w:r>
        <w:rPr>
          <w:rFonts w:hint="eastAsia"/>
          <w:bCs/>
          <w:color w:val="auto"/>
          <w:szCs w:val="24"/>
          <w:lang w:val="zh-CN"/>
        </w:rPr>
        <w:t>的价格扣除，用扣除后的价格参加评审。</w:t>
      </w:r>
    </w:p>
    <w:p>
      <w:pPr>
        <w:keepNext w:val="0"/>
        <w:keepLines w:val="0"/>
        <w:pageBreakBefore w:val="0"/>
        <w:widowControl w:val="0"/>
        <w:kinsoku/>
        <w:wordWrap w:val="0"/>
        <w:overflowPunct/>
        <w:topLinePunct w:val="0"/>
        <w:bidi w:val="0"/>
        <w:adjustRightInd w:val="0"/>
        <w:snapToGrid w:val="0"/>
        <w:spacing w:line="360" w:lineRule="auto"/>
        <w:textAlignment w:val="auto"/>
        <w:rPr>
          <w:bCs/>
          <w:color w:val="auto"/>
          <w:szCs w:val="24"/>
          <w:lang w:val="zh-CN"/>
        </w:rPr>
      </w:pPr>
      <w:r>
        <w:rPr>
          <w:rFonts w:hint="eastAsia"/>
          <w:bCs/>
          <w:color w:val="auto"/>
          <w:szCs w:val="24"/>
          <w:lang w:val="zh-CN"/>
        </w:rPr>
        <w:t>（2）接受大中型企业与小微企业组成联合体或者允许大中型企业向一家或者多家小微企业分包的采购项目，对于联合磋商协议或者分包意向协议约定小微企业的合同份额占到合同总金额30%以上的，对联合体或者大中型企业的报价给予</w:t>
      </w:r>
      <w:r>
        <w:rPr>
          <w:rFonts w:hint="eastAsia"/>
          <w:b/>
          <w:bCs/>
          <w:color w:val="auto"/>
          <w:szCs w:val="24"/>
          <w:lang w:val="zh-CN"/>
        </w:rPr>
        <w:t>4%（工程1</w:t>
      </w:r>
      <w:r>
        <w:rPr>
          <w:b/>
          <w:bCs/>
          <w:color w:val="auto"/>
          <w:szCs w:val="24"/>
          <w:lang w:val="zh-CN"/>
        </w:rPr>
        <w:t>%）</w:t>
      </w:r>
      <w:r>
        <w:rPr>
          <w:rFonts w:hint="eastAsia"/>
          <w:bCs/>
          <w:color w:val="auto"/>
          <w:szCs w:val="24"/>
          <w:lang w:val="zh-CN"/>
        </w:rPr>
        <w:t>的扣除，用扣除后的价格参加评审。</w:t>
      </w:r>
    </w:p>
    <w:p>
      <w:pPr>
        <w:keepNext w:val="0"/>
        <w:keepLines w:val="0"/>
        <w:pageBreakBefore w:val="0"/>
        <w:widowControl w:val="0"/>
        <w:kinsoku/>
        <w:wordWrap w:val="0"/>
        <w:overflowPunct/>
        <w:topLinePunct w:val="0"/>
        <w:bidi w:val="0"/>
        <w:adjustRightInd w:val="0"/>
        <w:snapToGrid w:val="0"/>
        <w:spacing w:line="360" w:lineRule="auto"/>
        <w:textAlignment w:val="auto"/>
        <w:rPr>
          <w:bCs/>
          <w:color w:val="auto"/>
          <w:szCs w:val="24"/>
          <w:lang w:val="zh-CN"/>
        </w:rPr>
      </w:pPr>
      <w:r>
        <w:rPr>
          <w:rFonts w:hint="eastAsia"/>
          <w:bCs/>
          <w:color w:val="auto"/>
          <w:szCs w:val="24"/>
          <w:lang w:val="zh-CN"/>
        </w:rPr>
        <w:t>（3）参加政府采购活动的小微企业（含节能环保、创新产品企业）未提供“中小企业声明函”的；</w:t>
      </w:r>
      <w:r>
        <w:rPr>
          <w:rFonts w:hint="eastAsia"/>
          <w:color w:val="auto"/>
          <w:szCs w:val="24"/>
          <w:lang w:val="zh-CN"/>
        </w:rPr>
        <w:t>监狱企业未提供</w:t>
      </w:r>
      <w:r>
        <w:rPr>
          <w:rFonts w:hint="eastAsia"/>
          <w:bCs/>
          <w:color w:val="auto"/>
          <w:szCs w:val="24"/>
          <w:lang w:val="zh-CN"/>
        </w:rPr>
        <w:t>“监狱企业证明文件”的；监狱企业中的小微企业未提供“中小企业声明函”的；残疾人福利性单位未提供“残疾人福利性单位声明函”的；残疾人福利性单位中的小微企业未提供“中小企业声明函”的；</w:t>
      </w:r>
      <w:r>
        <w:rPr>
          <w:rFonts w:hint="eastAsia"/>
          <w:b/>
          <w:bCs/>
          <w:color w:val="auto"/>
          <w:szCs w:val="24"/>
          <w:lang w:val="zh-CN"/>
        </w:rPr>
        <w:t>不得享受相应的价格扣除优惠</w:t>
      </w:r>
      <w:r>
        <w:rPr>
          <w:rFonts w:hint="eastAsia"/>
          <w:bCs/>
          <w:color w:val="auto"/>
          <w:szCs w:val="24"/>
          <w:lang w:val="zh-CN"/>
        </w:rPr>
        <w:t>。组成联合体或者接受分包的小微企业与联合体内其他企业、分包企业之间存在直接控股、管理关系的，</w:t>
      </w:r>
      <w:r>
        <w:rPr>
          <w:rFonts w:hint="eastAsia"/>
          <w:b/>
          <w:bCs/>
          <w:color w:val="auto"/>
          <w:szCs w:val="24"/>
          <w:lang w:val="zh-CN"/>
        </w:rPr>
        <w:t>不得享受价格扣除优惠</w:t>
      </w:r>
      <w:r>
        <w:rPr>
          <w:rFonts w:hint="eastAsia"/>
          <w:bCs/>
          <w:color w:val="auto"/>
          <w:szCs w:val="24"/>
          <w:lang w:val="zh-CN"/>
        </w:rPr>
        <w:t>。</w:t>
      </w:r>
    </w:p>
    <w:p>
      <w:pPr>
        <w:keepNext w:val="0"/>
        <w:keepLines w:val="0"/>
        <w:pageBreakBefore w:val="0"/>
        <w:widowControl w:val="0"/>
        <w:kinsoku/>
        <w:wordWrap w:val="0"/>
        <w:overflowPunct/>
        <w:topLinePunct w:val="0"/>
        <w:bidi w:val="0"/>
        <w:adjustRightInd w:val="0"/>
        <w:snapToGrid w:val="0"/>
        <w:spacing w:line="360" w:lineRule="auto"/>
        <w:textAlignment w:val="auto"/>
        <w:rPr>
          <w:rFonts w:hint="eastAsia" w:asciiTheme="minorEastAsia" w:hAnsiTheme="minorEastAsia" w:eastAsiaTheme="minorEastAsia" w:cstheme="minorEastAsia"/>
          <w:spacing w:val="-6"/>
          <w:sz w:val="24"/>
          <w:szCs w:val="24"/>
          <w:highlight w:val="none"/>
        </w:rPr>
      </w:pPr>
      <w:r>
        <w:rPr>
          <w:rFonts w:hint="eastAsia"/>
          <w:color w:val="auto"/>
          <w:szCs w:val="24"/>
          <w:lang w:val="zh-CN"/>
        </w:rPr>
        <w:t>（4）</w:t>
      </w:r>
      <w:r>
        <w:rPr>
          <w:rFonts w:hint="eastAsia"/>
          <w:bCs/>
          <w:color w:val="auto"/>
          <w:szCs w:val="24"/>
          <w:lang w:val="zh-CN"/>
        </w:rPr>
        <w:t>专门面向中小企业</w:t>
      </w:r>
      <w:r>
        <w:rPr>
          <w:rFonts w:hint="eastAsia"/>
          <w:bCs/>
          <w:color w:val="auto"/>
          <w:lang w:val="zh-CN"/>
        </w:rPr>
        <w:t>、</w:t>
      </w:r>
      <w:r>
        <w:rPr>
          <w:rFonts w:hint="eastAsia"/>
          <w:color w:val="auto"/>
          <w:szCs w:val="24"/>
          <w:lang w:val="zh-CN"/>
        </w:rPr>
        <w:t>预留部分采购份额面向中小企业采购的项目或采购包</w:t>
      </w:r>
      <w:r>
        <w:rPr>
          <w:rFonts w:hint="eastAsia"/>
          <w:bCs/>
          <w:color w:val="auto"/>
          <w:lang w:val="zh-CN"/>
        </w:rPr>
        <w:t>，</w:t>
      </w:r>
      <w:r>
        <w:rPr>
          <w:rFonts w:hint="eastAsia"/>
          <w:bCs/>
          <w:color w:val="auto"/>
          <w:szCs w:val="24"/>
          <w:lang w:val="zh-CN"/>
        </w:rPr>
        <w:t>评审时不再进行价格扣除</w:t>
      </w:r>
      <w:r>
        <w:rPr>
          <w:rFonts w:hint="eastAsia"/>
          <w:b/>
          <w:bCs/>
          <w:color w:val="auto"/>
          <w:lang w:val="zh-CN"/>
        </w:rPr>
        <w:t>。</w:t>
      </w:r>
      <w:r>
        <w:rPr>
          <w:rFonts w:hint="eastAsia" w:asciiTheme="minorEastAsia" w:hAnsiTheme="minorEastAsia" w:eastAsiaTheme="minorEastAsia" w:cstheme="minorEastAsia"/>
          <w:spacing w:val="-3"/>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115" w:rightChars="-48"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中小企业划型标准详见附件：工业和信息化部 国家统计局 国家发展和改革委员会 财政部《中小企业划型标准规定》（工信部联企业〔2011〕300号）。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106" w:firstLine="468"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依据财政部 司法部《关于政府采购支持监狱企业发展有关问题的通知》</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财库</w:t>
      </w:r>
      <w:r>
        <w:rPr>
          <w:rFonts w:hint="eastAsia" w:asciiTheme="minorEastAsia" w:hAnsiTheme="minorEastAsia" w:eastAsiaTheme="minorEastAsia" w:cstheme="minorEastAsia"/>
          <w:sz w:val="24"/>
          <w:szCs w:val="24"/>
          <w:highlight w:val="none"/>
        </w:rPr>
        <w:t>[2014]68</w:t>
      </w:r>
      <w:r>
        <w:rPr>
          <w:rFonts w:hint="eastAsia" w:asciiTheme="minorEastAsia" w:hAnsiTheme="minorEastAsia" w:eastAsiaTheme="minorEastAsia" w:cstheme="minorEastAsia"/>
          <w:spacing w:val="-22"/>
          <w:sz w:val="24"/>
          <w:szCs w:val="24"/>
          <w:highlight w:val="none"/>
        </w:rPr>
        <w:t>号</w:t>
      </w:r>
      <w:r>
        <w:rPr>
          <w:rFonts w:hint="eastAsia" w:asciiTheme="minorEastAsia" w:hAnsiTheme="minorEastAsia" w:eastAsiaTheme="minorEastAsia" w:cstheme="minorEastAsia"/>
          <w:spacing w:val="-3"/>
          <w:sz w:val="24"/>
          <w:szCs w:val="24"/>
          <w:highlight w:val="none"/>
        </w:rPr>
        <w:t>）的规定，监狱企业视同小型、微型企业，享受预留份额、评审中价格扣除等促进中小企业发展的政府采购政策。监狱企业应当提供由省级以上监狱管理局、戒毒管理局(含新疆生产建设兵团)出具的属于监狱企业的证明文件。</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36" w:firstLine="468"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依据财政部 民政部 中国残疾人联合会《关于促进残疾人就业政府采购政策的通知》（</w:t>
      </w:r>
      <w:r>
        <w:rPr>
          <w:rFonts w:hint="eastAsia" w:asciiTheme="minorEastAsia" w:hAnsiTheme="minorEastAsia" w:eastAsiaTheme="minorEastAsia" w:cstheme="minorEastAsia"/>
          <w:sz w:val="24"/>
          <w:szCs w:val="24"/>
          <w:highlight w:val="none"/>
        </w:rPr>
        <w:t>财库[2017]141</w:t>
      </w:r>
      <w:r>
        <w:rPr>
          <w:rFonts w:hint="eastAsia" w:asciiTheme="minorEastAsia" w:hAnsiTheme="minorEastAsia" w:eastAsiaTheme="minorEastAsia" w:cstheme="minorEastAsia"/>
          <w:spacing w:val="-14"/>
          <w:sz w:val="24"/>
          <w:szCs w:val="24"/>
          <w:highlight w:val="none"/>
        </w:rPr>
        <w:t>号</w:t>
      </w:r>
      <w:r>
        <w:rPr>
          <w:rFonts w:hint="eastAsia" w:asciiTheme="minorEastAsia" w:hAnsiTheme="minorEastAsia" w:eastAsiaTheme="minorEastAsia" w:cstheme="minorEastAsia"/>
          <w:spacing w:val="-3"/>
          <w:sz w:val="24"/>
          <w:szCs w:val="24"/>
          <w:highlight w:val="none"/>
        </w:rPr>
        <w:t>）的规定，残疾人福利性单位视同小型、微型企业，享受预留份额、评审中价格扣除等促进中小企业发展的政府采购政策。残疾人福利性单位属于小型、微型企业的，不重复享受</w:t>
      </w:r>
      <w:r>
        <w:rPr>
          <w:rFonts w:hint="eastAsia" w:asciiTheme="minorEastAsia" w:hAnsiTheme="minorEastAsia" w:eastAsiaTheme="minorEastAsia" w:cstheme="minorEastAsia"/>
          <w:spacing w:val="-15"/>
          <w:sz w:val="24"/>
          <w:szCs w:val="24"/>
          <w:highlight w:val="none"/>
        </w:rPr>
        <w:t>政策。符合该通知规定条件的残疾人福利性单位应当提供《残疾人福利性单位声明函》</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
          <w:sz w:val="24"/>
          <w:szCs w:val="24"/>
          <w:highlight w:val="none"/>
        </w:rPr>
        <w:t>见附件</w:t>
      </w:r>
      <w:r>
        <w:rPr>
          <w:rFonts w:hint="eastAsia" w:asciiTheme="minorEastAsia" w:hAnsiTheme="minorEastAsia" w:eastAsiaTheme="minorEastAsia" w:cstheme="minorEastAsia"/>
          <w:spacing w:val="-60"/>
          <w:sz w:val="24"/>
          <w:szCs w:val="24"/>
          <w:highlight w:val="none"/>
        </w:rPr>
        <w:t>）</w:t>
      </w:r>
      <w:r>
        <w:rPr>
          <w:rFonts w:hint="eastAsia" w:asciiTheme="minorEastAsia" w:hAnsiTheme="minorEastAsia" w:eastAsiaTheme="minorEastAsia" w:cstheme="minorEastAsia"/>
          <w:spacing w:val="-108"/>
          <w:sz w:val="24"/>
          <w:szCs w:val="24"/>
          <w:highlight w:val="none"/>
        </w:rPr>
        <w:t>。</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right="38" w:rightChars="16"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大中型企业与小型、微型企业（含监狱企业、残疾人福利性单位）组成联合体共同参加非专门面向中小企业的政府采购活动，且联合体协议中约定小型、微型企业的协议合同金额占到联合体协议合同总金额30%以上的，给予联合体2%的价格扣除。</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right="36" w:firstLine="478"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供应商应当对《中小企业声明函》、监狱企业证明文件、《残疾人福利性单位声明函》的真</w:t>
      </w:r>
      <w:r>
        <w:rPr>
          <w:rFonts w:hint="eastAsia" w:asciiTheme="minorEastAsia" w:hAnsiTheme="minorEastAsia" w:eastAsiaTheme="minorEastAsia" w:cstheme="minorEastAsia"/>
          <w:spacing w:val="-3"/>
          <w:sz w:val="24"/>
          <w:szCs w:val="24"/>
          <w:highlight w:val="none"/>
        </w:rPr>
        <w:t>实性负责，上述材料与事实不符的，依照《政府采购法》第七十七条第一款的规定，处以采购金</w:t>
      </w:r>
      <w:r>
        <w:rPr>
          <w:rFonts w:hint="eastAsia" w:asciiTheme="minorEastAsia" w:hAnsiTheme="minorEastAsia" w:eastAsiaTheme="minorEastAsia" w:cstheme="minorEastAsia"/>
          <w:spacing w:val="-5"/>
          <w:sz w:val="24"/>
          <w:szCs w:val="24"/>
          <w:highlight w:val="none"/>
        </w:rPr>
        <w:t>额千分之五以上千分之十以下的罚款，列入不良行为记录名单，在一至三年内禁止参加政府采购</w:t>
      </w:r>
      <w:r>
        <w:rPr>
          <w:rFonts w:hint="eastAsia" w:asciiTheme="minorEastAsia" w:hAnsiTheme="minorEastAsia" w:eastAsiaTheme="minorEastAsia" w:cstheme="minorEastAsia"/>
          <w:spacing w:val="-6"/>
          <w:sz w:val="24"/>
          <w:szCs w:val="24"/>
          <w:highlight w:val="none"/>
        </w:rPr>
        <w:t>活动，有违法所得的，并处没收违法所得，情节严重的，由工商行政管理机关吊销营业执照；构</w:t>
      </w:r>
      <w:r>
        <w:rPr>
          <w:rFonts w:hint="eastAsia" w:asciiTheme="minorEastAsia" w:hAnsiTheme="minorEastAsia" w:eastAsiaTheme="minorEastAsia" w:cstheme="minorEastAsia"/>
          <w:spacing w:val="-2"/>
          <w:sz w:val="24"/>
          <w:szCs w:val="24"/>
          <w:highlight w:val="none"/>
        </w:rPr>
        <w:t xml:space="preserve">成犯罪的，依法追究刑事责任。 </w:t>
      </w:r>
    </w:p>
    <w:p>
      <w:pPr>
        <w:pStyle w:val="48"/>
        <w:keepNext w:val="0"/>
        <w:keepLines w:val="0"/>
        <w:pageBreakBefore w:val="0"/>
        <w:widowControl w:val="0"/>
        <w:tabs>
          <w:tab w:val="left" w:pos="1158"/>
        </w:tabs>
        <w:kinsoku/>
        <w:wordWrap/>
        <w:overflowPunct/>
        <w:topLinePunct w:val="0"/>
        <w:autoSpaceDE w:val="0"/>
        <w:autoSpaceDN w:val="0"/>
        <w:bidi w:val="0"/>
        <w:adjustRightInd/>
        <w:snapToGrid/>
        <w:spacing w:before="0" w:line="360" w:lineRule="auto"/>
        <w:ind w:left="0" w:leftChars="0" w:right="36" w:firstLine="0" w:firstLineChars="0"/>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3</w:t>
      </w:r>
      <w:r>
        <w:rPr>
          <w:rFonts w:hint="eastAsia" w:asciiTheme="minorEastAsia" w:hAnsiTheme="minorEastAsia" w:eastAsiaTheme="minorEastAsia" w:cstheme="minorEastAsia"/>
          <w:spacing w:val="-3"/>
          <w:sz w:val="24"/>
          <w:szCs w:val="24"/>
          <w:highlight w:val="none"/>
          <w:lang w:val="en-US" w:eastAsia="zh-CN"/>
        </w:rPr>
        <w:t>0</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上述政府采购政策优惠须经磋商小组评审后执行，未提供单独分项报价或未提供有效证明材料的不给予价格扣除。</w:t>
      </w:r>
      <w:r>
        <w:rPr>
          <w:rFonts w:hint="eastAsia" w:asciiTheme="minorEastAsia" w:hAnsiTheme="minorEastAsia" w:eastAsiaTheme="minorEastAsia" w:cstheme="minorEastAsia"/>
          <w:spacing w:val="-3"/>
          <w:w w:val="99"/>
          <w:sz w:val="24"/>
          <w:szCs w:val="24"/>
          <w:highlight w:val="none"/>
        </w:rPr>
        <w:t xml:space="preserve"> </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z w:val="24"/>
          <w:szCs w:val="24"/>
          <w:highlight w:val="none"/>
        </w:rPr>
      </w:pPr>
      <w:bookmarkStart w:id="107" w:name="_Toc6895_WPSOffice_Level2"/>
      <w:r>
        <w:rPr>
          <w:rFonts w:hint="eastAsia" w:asciiTheme="minorEastAsia" w:hAnsiTheme="minorEastAsia" w:eastAsiaTheme="minorEastAsia" w:cstheme="minorEastAsia"/>
          <w:spacing w:val="-1"/>
          <w:sz w:val="24"/>
          <w:szCs w:val="24"/>
          <w:highlight w:val="none"/>
        </w:rPr>
        <w:t>十、其他补充事项</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right="6104"/>
        <w:jc w:val="left"/>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见《</w:t>
      </w:r>
      <w:r>
        <w:rPr>
          <w:rFonts w:hint="eastAsia" w:asciiTheme="minorEastAsia" w:hAnsiTheme="minorEastAsia" w:eastAsiaTheme="minorEastAsia" w:cstheme="minorEastAsia"/>
          <w:spacing w:val="-3"/>
          <w:sz w:val="24"/>
          <w:szCs w:val="24"/>
          <w:highlight w:val="none"/>
          <w:lang w:eastAsia="zh-CN"/>
        </w:rPr>
        <w:t>磋商须知前附表</w:t>
      </w:r>
      <w:r>
        <w:rPr>
          <w:rFonts w:hint="eastAsia" w:asciiTheme="minorEastAsia" w:hAnsiTheme="minorEastAsia" w:eastAsiaTheme="minorEastAsia" w:cstheme="minorEastAsia"/>
          <w:spacing w:val="-3"/>
          <w:sz w:val="24"/>
          <w:szCs w:val="24"/>
          <w:highlight w:val="none"/>
        </w:rPr>
        <w:t>》。</w:t>
      </w:r>
    </w:p>
    <w:p>
      <w:pPr>
        <w:pStyle w:val="9"/>
        <w:keepNext w:val="0"/>
        <w:keepLines w:val="0"/>
        <w:pageBreakBefore w:val="0"/>
        <w:widowControl w:val="0"/>
        <w:kinsoku/>
        <w:wordWrap/>
        <w:overflowPunct/>
        <w:topLinePunct w:val="0"/>
        <w:autoSpaceDE w:val="0"/>
        <w:autoSpaceDN w:val="0"/>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spacing w:val="-1"/>
          <w:sz w:val="24"/>
          <w:szCs w:val="24"/>
          <w:highlight w:val="none"/>
        </w:rPr>
      </w:pPr>
      <w:bookmarkStart w:id="108" w:name="_Toc31845_WPSOffice_Level2"/>
      <w:r>
        <w:rPr>
          <w:rFonts w:hint="eastAsia" w:asciiTheme="minorEastAsia" w:hAnsiTheme="minorEastAsia" w:eastAsiaTheme="minorEastAsia" w:cstheme="minorEastAsia"/>
          <w:spacing w:val="-1"/>
          <w:sz w:val="24"/>
          <w:szCs w:val="24"/>
          <w:highlight w:val="none"/>
        </w:rPr>
        <w:t>十一、适用法律</w:t>
      </w:r>
      <w:bookmarkEnd w:id="108"/>
      <w:r>
        <w:rPr>
          <w:rFonts w:hint="eastAsia" w:asciiTheme="minorEastAsia" w:hAnsiTheme="minorEastAsia" w:eastAsiaTheme="minorEastAsia" w:cstheme="minorEastAsia"/>
          <w:spacing w:val="-1"/>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jc w:val="left"/>
        <w:textAlignment w:val="auto"/>
        <w:rPr>
          <w:rFonts w:hint="eastAsia" w:asciiTheme="minorEastAsia" w:hAnsiTheme="minorEastAsia" w:eastAsiaTheme="minorEastAsia" w:cstheme="minorEastAsia"/>
          <w:sz w:val="24"/>
          <w:szCs w:val="24"/>
          <w:highlight w:val="none"/>
        </w:rPr>
        <w:sectPr>
          <w:headerReference r:id="rId11" w:type="default"/>
          <w:footerReference r:id="rId12" w:type="default"/>
          <w:pgSz w:w="11910" w:h="16850"/>
          <w:pgMar w:top="1100" w:right="1137" w:bottom="1080" w:left="1240" w:header="680" w:footer="737" w:gutter="0"/>
          <w:pgNumType w:fmt="decimal"/>
          <w:cols w:space="720" w:num="1"/>
          <w:docGrid w:linePitch="299" w:charSpace="0"/>
        </w:sectPr>
      </w:pPr>
      <w:r>
        <w:rPr>
          <w:rFonts w:hint="eastAsia" w:asciiTheme="minorEastAsia" w:hAnsiTheme="minorEastAsia" w:eastAsiaTheme="minorEastAsia" w:cstheme="minorEastAsia"/>
          <w:sz w:val="24"/>
          <w:szCs w:val="24"/>
          <w:highlight w:val="none"/>
        </w:rPr>
        <w:t>采购人、采购代理机构及供应商的一切采购活动均适用《政府采购法》及相关规定。</w:t>
      </w:r>
    </w:p>
    <w:p>
      <w:pPr>
        <w:pStyle w:val="3"/>
        <w:numPr>
          <w:ilvl w:val="0"/>
          <w:numId w:val="1"/>
        </w:numPr>
        <w:tabs>
          <w:tab w:val="left" w:pos="1276"/>
        </w:tabs>
        <w:wordWrap w:val="0"/>
        <w:spacing w:before="120" w:after="120" w:line="360" w:lineRule="auto"/>
        <w:ind w:left="723" w:hanging="723" w:hangingChars="200"/>
        <w:jc w:val="center"/>
        <w:rPr>
          <w:rFonts w:hint="eastAsia" w:ascii="宋体" w:hAnsi="宋体" w:eastAsia="宋体"/>
          <w:color w:val="auto"/>
          <w:sz w:val="36"/>
          <w:szCs w:val="36"/>
        </w:rPr>
      </w:pPr>
      <w:r>
        <w:rPr>
          <w:rFonts w:hint="eastAsia"/>
          <w:color w:val="auto"/>
          <w:sz w:val="36"/>
          <w:szCs w:val="36"/>
          <w:lang w:val="en-US" w:eastAsia="zh-CN"/>
        </w:rPr>
        <w:t>采购需</w:t>
      </w:r>
      <w:r>
        <w:rPr>
          <w:rFonts w:hint="eastAsia" w:ascii="宋体" w:hAnsi="宋体" w:eastAsia="宋体"/>
          <w:color w:val="auto"/>
          <w:sz w:val="36"/>
          <w:szCs w:val="36"/>
        </w:rPr>
        <w:t>求</w:t>
      </w:r>
    </w:p>
    <w:p>
      <w:pPr>
        <w:keepNext w:val="0"/>
        <w:keepLines w:val="0"/>
        <w:pageBreakBefore w:val="0"/>
        <w:widowControl w:val="0"/>
        <w:numPr>
          <w:ilvl w:val="0"/>
          <w:numId w:val="9"/>
        </w:numPr>
        <w:tabs>
          <w:tab w:val="left" w:pos="1158"/>
        </w:tabs>
        <w:kinsoku/>
        <w:wordWrap/>
        <w:overflowPunct/>
        <w:topLinePunct w:val="0"/>
        <w:autoSpaceDE w:val="0"/>
        <w:autoSpaceDN w:val="0"/>
        <w:bidi w:val="0"/>
        <w:adjustRightInd/>
        <w:snapToGrid/>
        <w:spacing w:line="360" w:lineRule="auto"/>
        <w:ind w:right="-45" w:firstLine="0"/>
        <w:jc w:val="both"/>
        <w:textAlignment w:val="auto"/>
        <w:outlineLvl w:val="1"/>
        <w:rPr>
          <w:rFonts w:hint="eastAsia" w:asciiTheme="minorEastAsia" w:hAnsiTheme="minorEastAsia" w:eastAsiaTheme="minorEastAsia" w:cstheme="minorEastAsia"/>
          <w:b/>
          <w:spacing w:val="-3"/>
          <w:sz w:val="24"/>
          <w:szCs w:val="24"/>
          <w:highlight w:val="none"/>
        </w:rPr>
      </w:pPr>
      <w:bookmarkStart w:id="109" w:name="_Toc23396"/>
      <w:bookmarkStart w:id="110" w:name="_Toc2543_WPSOffice_Level2"/>
      <w:r>
        <w:rPr>
          <w:rFonts w:hint="eastAsia" w:asciiTheme="minorEastAsia" w:hAnsiTheme="minorEastAsia" w:eastAsiaTheme="minorEastAsia" w:cstheme="minorEastAsia"/>
          <w:b/>
          <w:spacing w:val="-3"/>
          <w:sz w:val="24"/>
          <w:szCs w:val="24"/>
          <w:highlight w:val="none"/>
        </w:rPr>
        <w:t>项目概况</w:t>
      </w:r>
      <w:bookmarkEnd w:id="109"/>
      <w:bookmarkEnd w:id="110"/>
      <w:r>
        <w:rPr>
          <w:rFonts w:hint="eastAsia" w:asciiTheme="minorEastAsia" w:hAnsiTheme="minorEastAsia" w:eastAsiaTheme="minorEastAsia" w:cstheme="minorEastAsia"/>
          <w:b/>
          <w:spacing w:val="-3"/>
          <w:sz w:val="24"/>
          <w:szCs w:val="24"/>
          <w:highlight w:val="none"/>
        </w:rPr>
        <w:t xml:space="preserve"> </w:t>
      </w:r>
    </w:p>
    <w:p>
      <w:pPr>
        <w:keepNext w:val="0"/>
        <w:keepLines w:val="0"/>
        <w:pageBreakBefore w:val="0"/>
        <w:widowControl w:val="0"/>
        <w:tabs>
          <w:tab w:val="left" w:pos="284"/>
          <w:tab w:val="left" w:pos="1158"/>
        </w:tabs>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rPr>
        <w:t>项目名称：</w:t>
      </w:r>
      <w:r>
        <w:rPr>
          <w:rFonts w:hint="eastAsia" w:asciiTheme="minorEastAsia" w:hAnsiTheme="minorEastAsia" w:eastAsiaTheme="minorEastAsia" w:cstheme="minorEastAsia"/>
          <w:spacing w:val="-3"/>
          <w:sz w:val="24"/>
          <w:szCs w:val="24"/>
          <w:highlight w:val="none"/>
          <w:lang w:val="en-US" w:eastAsia="zh-CN"/>
        </w:rPr>
        <w:t>随县社会治安综合治理中心（矛调中心）装修改造工程</w:t>
      </w:r>
    </w:p>
    <w:p>
      <w:pPr>
        <w:keepNext w:val="0"/>
        <w:keepLines w:val="0"/>
        <w:pageBreakBefore w:val="0"/>
        <w:widowControl w:val="0"/>
        <w:tabs>
          <w:tab w:val="left" w:pos="284"/>
          <w:tab w:val="left" w:pos="1158"/>
        </w:tabs>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预算金额：</w:t>
      </w:r>
      <w:r>
        <w:rPr>
          <w:rFonts w:hint="eastAsia" w:asciiTheme="minorEastAsia" w:hAnsiTheme="minorEastAsia" w:eastAsiaTheme="minorEastAsia" w:cstheme="minorEastAsia"/>
          <w:sz w:val="24"/>
          <w:szCs w:val="24"/>
          <w:highlight w:val="none"/>
          <w:lang w:val="en-US" w:eastAsia="zh-CN"/>
        </w:rPr>
        <w:t>272</w:t>
      </w:r>
      <w:r>
        <w:rPr>
          <w:rFonts w:hint="eastAsia" w:asciiTheme="minorEastAsia" w:hAnsiTheme="minorEastAsia" w:eastAsiaTheme="minorEastAsia" w:cstheme="minorEastAsia"/>
          <w:spacing w:val="-3"/>
          <w:sz w:val="24"/>
          <w:szCs w:val="24"/>
          <w:highlight w:val="none"/>
          <w:lang w:val="en-US"/>
        </w:rPr>
        <w:t>万元</w:t>
      </w:r>
    </w:p>
    <w:p>
      <w:pPr>
        <w:keepNext w:val="0"/>
        <w:keepLines w:val="0"/>
        <w:pageBreakBefore w:val="0"/>
        <w:widowControl w:val="0"/>
        <w:tabs>
          <w:tab w:val="left" w:pos="284"/>
          <w:tab w:val="left" w:pos="1158"/>
        </w:tabs>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最高限价：</w:t>
      </w:r>
      <w:r>
        <w:rPr>
          <w:rFonts w:hint="eastAsia" w:asciiTheme="minorEastAsia" w:hAnsiTheme="minorEastAsia" w:eastAsiaTheme="minorEastAsia" w:cstheme="minorEastAsia"/>
          <w:sz w:val="24"/>
          <w:szCs w:val="24"/>
          <w:highlight w:val="none"/>
          <w:lang w:val="en-US" w:eastAsia="zh-CN"/>
        </w:rPr>
        <w:t>254.3169</w:t>
      </w:r>
      <w:r>
        <w:rPr>
          <w:rFonts w:hint="eastAsia" w:asciiTheme="minorEastAsia" w:hAnsiTheme="minorEastAsia" w:eastAsiaTheme="minorEastAsia" w:cstheme="minorEastAsia"/>
          <w:spacing w:val="-3"/>
          <w:sz w:val="24"/>
          <w:szCs w:val="24"/>
          <w:highlight w:val="none"/>
          <w:lang w:val="en-US"/>
        </w:rPr>
        <w:t>万元</w:t>
      </w:r>
    </w:p>
    <w:p>
      <w:pPr>
        <w:keepNext w:val="0"/>
        <w:keepLines w:val="0"/>
        <w:pageBreakBefore w:val="0"/>
        <w:widowControl w:val="0"/>
        <w:kinsoku/>
        <w:wordWrap/>
        <w:overflowPunct/>
        <w:topLinePunct w:val="0"/>
        <w:autoSpaceDE w:val="0"/>
        <w:autoSpaceDN w:val="0"/>
        <w:bidi w:val="0"/>
        <w:adjustRightInd/>
        <w:snapToGrid/>
        <w:spacing w:line="360" w:lineRule="auto"/>
        <w:ind w:left="391" w:leftChars="163" w:right="38" w:rightChars="16" w:firstLine="0" w:firstLineChars="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rPr>
        <w:t>项目概况：</w:t>
      </w:r>
      <w:r>
        <w:rPr>
          <w:rFonts w:hint="eastAsia" w:asciiTheme="minorEastAsia" w:hAnsiTheme="minorEastAsia" w:eastAsiaTheme="minorEastAsia" w:cstheme="minorEastAsia"/>
          <w:color w:val="auto"/>
          <w:sz w:val="24"/>
          <w:szCs w:val="24"/>
          <w:lang w:eastAsia="zh-CN"/>
        </w:rPr>
        <w:t>随县社会治安综合治理中心装修改造等工程。</w:t>
      </w:r>
      <w:r>
        <w:rPr>
          <w:rFonts w:hint="eastAsia" w:asciiTheme="minorEastAsia" w:hAnsiTheme="minorEastAsia" w:eastAsiaTheme="minorEastAsia" w:cstheme="minorEastAsia"/>
          <w:sz w:val="24"/>
          <w:szCs w:val="24"/>
          <w:highlight w:val="none"/>
        </w:rPr>
        <w:t>包含工程量清单的全部内容。</w:t>
      </w:r>
    </w:p>
    <w:p>
      <w:pPr>
        <w:keepNext w:val="0"/>
        <w:keepLines w:val="0"/>
        <w:pageBreakBefore w:val="0"/>
        <w:widowControl w:val="0"/>
        <w:kinsoku/>
        <w:wordWrap/>
        <w:overflowPunct/>
        <w:topLinePunct w:val="0"/>
        <w:autoSpaceDE w:val="0"/>
        <w:autoSpaceDN w:val="0"/>
        <w:bidi w:val="0"/>
        <w:adjustRightInd/>
        <w:snapToGrid/>
        <w:spacing w:after="100" w:afterAutospacing="1" w:line="360" w:lineRule="auto"/>
        <w:ind w:left="391" w:leftChars="163" w:right="38" w:rightChars="16" w:firstLine="0" w:firstLineChars="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合同履行期限：自签订合同之日起</w:t>
      </w:r>
      <w:r>
        <w:rPr>
          <w:rFonts w:hint="eastAsia" w:asciiTheme="minorEastAsia" w:hAnsiTheme="minorEastAsia" w:eastAsiaTheme="minorEastAsia" w:cstheme="minorEastAsia"/>
          <w:spacing w:val="-3"/>
          <w:sz w:val="24"/>
          <w:szCs w:val="24"/>
          <w:highlight w:val="none"/>
          <w:lang w:val="en-US" w:eastAsia="zh-CN"/>
        </w:rPr>
        <w:t>120</w:t>
      </w:r>
      <w:r>
        <w:rPr>
          <w:rFonts w:hint="eastAsia" w:asciiTheme="minorEastAsia" w:hAnsiTheme="minorEastAsia" w:eastAsiaTheme="minorEastAsia" w:cstheme="minorEastAsia"/>
          <w:spacing w:val="-3"/>
          <w:sz w:val="24"/>
          <w:szCs w:val="24"/>
          <w:highlight w:val="none"/>
          <w:lang w:val="en-US"/>
        </w:rPr>
        <w:t>日历天内完成项目全部内容，并配合采购人验收合格。</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asciiTheme="minorEastAsia" w:hAnsiTheme="minorEastAsia" w:eastAsiaTheme="minorEastAsia" w:cstheme="minorEastAsia"/>
          <w:b/>
          <w:sz w:val="24"/>
          <w:szCs w:val="24"/>
          <w:highlight w:val="none"/>
          <w:lang w:val="en-US"/>
        </w:rPr>
      </w:pPr>
      <w:bookmarkStart w:id="111" w:name="_Toc10594"/>
      <w:r>
        <w:rPr>
          <w:rFonts w:hint="eastAsia" w:asciiTheme="minorEastAsia" w:hAnsiTheme="minorEastAsia" w:eastAsiaTheme="minorEastAsia" w:cstheme="minorEastAsia"/>
          <w:b/>
          <w:sz w:val="24"/>
          <w:szCs w:val="24"/>
          <w:highlight w:val="none"/>
        </w:rPr>
        <w:t>二、</w:t>
      </w:r>
      <w:bookmarkStart w:id="112" w:name="_Toc21276"/>
      <w:r>
        <w:rPr>
          <w:rFonts w:hint="eastAsia" w:asciiTheme="minorEastAsia" w:hAnsiTheme="minorEastAsia" w:eastAsiaTheme="minorEastAsia" w:cstheme="minorEastAsia"/>
          <w:b/>
          <w:sz w:val="24"/>
          <w:szCs w:val="24"/>
          <w:highlight w:val="none"/>
          <w:lang w:val="en-US"/>
        </w:rPr>
        <w:t>建设内容和规模</w:t>
      </w:r>
      <w:bookmarkEnd w:id="112"/>
      <w:r>
        <w:rPr>
          <w:rFonts w:hint="eastAsia" w:asciiTheme="minorEastAsia" w:hAnsiTheme="minorEastAsia" w:eastAsiaTheme="minorEastAsia" w:cstheme="minorEastAsia"/>
          <w:b/>
          <w:sz w:val="24"/>
          <w:szCs w:val="24"/>
          <w:highlight w:val="none"/>
          <w:lang w:val="en-US"/>
        </w:rPr>
        <w:t>：详见工程量清单</w:t>
      </w:r>
      <w:bookmarkEnd w:id="111"/>
    </w:p>
    <w:p>
      <w:pPr>
        <w:pStyle w:val="4"/>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asciiTheme="minorEastAsia" w:hAnsiTheme="minorEastAsia" w:eastAsiaTheme="minorEastAsia" w:cstheme="minorEastAsia"/>
          <w:b/>
          <w:sz w:val="24"/>
          <w:szCs w:val="24"/>
          <w:highlight w:val="none"/>
          <w:lang w:val="en-US"/>
        </w:rPr>
      </w:pPr>
      <w:bookmarkStart w:id="113" w:name="_Toc20929"/>
      <w:r>
        <w:rPr>
          <w:rFonts w:hint="eastAsia" w:asciiTheme="minorEastAsia" w:hAnsiTheme="minorEastAsia" w:eastAsiaTheme="minorEastAsia" w:cstheme="minorEastAsia"/>
          <w:b/>
          <w:sz w:val="24"/>
          <w:szCs w:val="24"/>
          <w:highlight w:val="none"/>
        </w:rPr>
        <w:t>三、质量及安全要求</w:t>
      </w:r>
      <w:bookmarkEnd w:id="113"/>
    </w:p>
    <w:p>
      <w:pPr>
        <w:keepNext w:val="0"/>
        <w:keepLines w:val="0"/>
        <w:pageBreakBefore w:val="0"/>
        <w:widowControl w:val="0"/>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1、质量要求：达到国家相关技术规范要求的合格标准。</w:t>
      </w:r>
    </w:p>
    <w:p>
      <w:pPr>
        <w:keepNext w:val="0"/>
        <w:keepLines w:val="0"/>
        <w:pageBreakBefore w:val="0"/>
        <w:widowControl w:val="0"/>
        <w:kinsoku/>
        <w:wordWrap/>
        <w:overflowPunct/>
        <w:topLinePunct w:val="0"/>
        <w:autoSpaceDE w:val="0"/>
        <w:autoSpaceDN w:val="0"/>
        <w:bidi w:val="0"/>
        <w:adjustRightInd/>
        <w:snapToGrid/>
        <w:spacing w:line="360" w:lineRule="auto"/>
        <w:ind w:right="-204" w:rightChars="-85"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2、安全文明施工要求：杜绝</w:t>
      </w:r>
      <w:r>
        <w:rPr>
          <w:rFonts w:hint="eastAsia" w:asciiTheme="minorEastAsia" w:hAnsiTheme="minorEastAsia" w:eastAsiaTheme="minorEastAsia" w:cstheme="minorEastAsia"/>
          <w:spacing w:val="-3"/>
          <w:sz w:val="24"/>
          <w:szCs w:val="24"/>
          <w:highlight w:val="none"/>
          <w:lang w:val="en-US" w:eastAsia="zh-CN"/>
        </w:rPr>
        <w:t>伤亡</w:t>
      </w:r>
      <w:r>
        <w:rPr>
          <w:rFonts w:hint="eastAsia" w:asciiTheme="minorEastAsia" w:hAnsiTheme="minorEastAsia" w:eastAsiaTheme="minorEastAsia" w:cstheme="minorEastAsia"/>
          <w:spacing w:val="-3"/>
          <w:sz w:val="24"/>
          <w:szCs w:val="24"/>
          <w:highlight w:val="none"/>
        </w:rPr>
        <w:t>事故，确保施工用材符合国家环保要求。</w:t>
      </w:r>
    </w:p>
    <w:p>
      <w:pPr>
        <w:keepNext w:val="0"/>
        <w:keepLines w:val="0"/>
        <w:pageBreakBefore w:val="0"/>
        <w:widowControl w:val="0"/>
        <w:kinsoku/>
        <w:wordWrap/>
        <w:overflowPunct/>
        <w:topLinePunct w:val="0"/>
        <w:autoSpaceDE w:val="0"/>
        <w:autoSpaceDN w:val="0"/>
        <w:bidi w:val="0"/>
        <w:adjustRightInd/>
        <w:snapToGrid/>
        <w:spacing w:line="360" w:lineRule="auto"/>
        <w:ind w:right="-360" w:rightChars="-150"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3、环境保护消防要求：控制扬尘污染</w:t>
      </w:r>
      <w:r>
        <w:rPr>
          <w:rFonts w:hint="eastAsia" w:asciiTheme="minorEastAsia" w:hAnsiTheme="minorEastAsia" w:eastAsiaTheme="minorEastAsia" w:cstheme="minorEastAsia"/>
          <w:spacing w:val="-3"/>
          <w:sz w:val="24"/>
          <w:szCs w:val="24"/>
          <w:highlight w:val="none"/>
          <w:lang w:val="en-US" w:eastAsia="zh-CN"/>
        </w:rPr>
        <w:t>及噪声污染</w:t>
      </w:r>
      <w:r>
        <w:rPr>
          <w:rFonts w:hint="eastAsia" w:asciiTheme="minorEastAsia" w:hAnsiTheme="minorEastAsia" w:eastAsiaTheme="minorEastAsia" w:cstheme="minorEastAsia"/>
          <w:spacing w:val="-3"/>
          <w:sz w:val="24"/>
          <w:szCs w:val="24"/>
          <w:highlight w:val="none"/>
        </w:rPr>
        <w:t>，营建“环保工地”；遵守施工现场消防管理规定，确保不发生火灾事故</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用电安全事故等</w:t>
      </w:r>
      <w:r>
        <w:rPr>
          <w:rFonts w:hint="eastAsia" w:asciiTheme="minorEastAsia" w:hAnsiTheme="minorEastAsia" w:eastAsiaTheme="minorEastAsia" w:cstheme="minorEastAsia"/>
          <w:spacing w:val="-3"/>
          <w:sz w:val="24"/>
          <w:szCs w:val="24"/>
          <w:highlight w:val="none"/>
        </w:rPr>
        <w:t>。</w:t>
      </w:r>
    </w:p>
    <w:p>
      <w:pPr>
        <w:pStyle w:val="4"/>
        <w:keepNext w:val="0"/>
        <w:keepLines w:val="0"/>
        <w:pageBreakBefore w:val="0"/>
        <w:widowControl w:val="0"/>
        <w:kinsoku/>
        <w:wordWrap/>
        <w:overflowPunct/>
        <w:topLinePunct w:val="0"/>
        <w:autoSpaceDE w:val="0"/>
        <w:autoSpaceDN w:val="0"/>
        <w:bidi w:val="0"/>
        <w:adjustRightInd/>
        <w:snapToGrid/>
        <w:spacing w:line="360" w:lineRule="auto"/>
        <w:ind w:left="0"/>
        <w:jc w:val="both"/>
        <w:textAlignment w:val="auto"/>
        <w:rPr>
          <w:rFonts w:hint="eastAsia" w:asciiTheme="minorEastAsia" w:hAnsiTheme="minorEastAsia" w:eastAsiaTheme="minorEastAsia" w:cstheme="minorEastAsia"/>
          <w:b/>
          <w:sz w:val="24"/>
          <w:szCs w:val="24"/>
          <w:highlight w:val="none"/>
        </w:rPr>
      </w:pPr>
      <w:bookmarkStart w:id="114" w:name="_Toc85095052"/>
      <w:bookmarkStart w:id="115" w:name="_Toc17804"/>
      <w:r>
        <w:rPr>
          <w:rFonts w:hint="eastAsia" w:asciiTheme="minorEastAsia" w:hAnsiTheme="minorEastAsia" w:eastAsiaTheme="minorEastAsia" w:cstheme="minorEastAsia"/>
          <w:b/>
          <w:sz w:val="24"/>
          <w:szCs w:val="24"/>
          <w:highlight w:val="none"/>
          <w:lang w:val="en-US" w:eastAsia="zh-CN"/>
        </w:rPr>
        <w:t>四</w:t>
      </w:r>
      <w:r>
        <w:rPr>
          <w:rFonts w:hint="eastAsia" w:asciiTheme="minorEastAsia" w:hAnsiTheme="minorEastAsia" w:eastAsiaTheme="minorEastAsia" w:cstheme="minorEastAsia"/>
          <w:b/>
          <w:sz w:val="24"/>
          <w:szCs w:val="24"/>
          <w:highlight w:val="none"/>
        </w:rPr>
        <w:t>、竣工验收</w:t>
      </w:r>
      <w:bookmarkEnd w:id="114"/>
      <w:bookmarkEnd w:id="115"/>
    </w:p>
    <w:p>
      <w:pPr>
        <w:keepNext w:val="0"/>
        <w:keepLines w:val="0"/>
        <w:pageBreakBefore w:val="0"/>
        <w:widowControl w:val="0"/>
        <w:tabs>
          <w:tab w:val="left" w:pos="1158"/>
        </w:tabs>
        <w:kinsoku/>
        <w:wordWrap/>
        <w:overflowPunct/>
        <w:topLinePunct w:val="0"/>
        <w:autoSpaceDE w:val="0"/>
        <w:autoSpaceDN w:val="0"/>
        <w:bidi w:val="0"/>
        <w:adjustRightInd/>
        <w:snapToGrid/>
        <w:spacing w:line="360" w:lineRule="auto"/>
        <w:ind w:right="-331"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工程质量应达到合同约定的质量标准，工程验收及质量标准的评定以国家或行业的质量检验评定标准为依据，符合《工程施工质量验收规范》要求。</w:t>
      </w:r>
    </w:p>
    <w:p>
      <w:pPr>
        <w:keepNext w:val="0"/>
        <w:keepLines w:val="0"/>
        <w:pageBreakBefore w:val="0"/>
        <w:widowControl w:val="0"/>
        <w:tabs>
          <w:tab w:val="left" w:pos="1158"/>
        </w:tabs>
        <w:kinsoku/>
        <w:wordWrap/>
        <w:overflowPunct/>
        <w:topLinePunct w:val="0"/>
        <w:autoSpaceDE w:val="0"/>
        <w:autoSpaceDN w:val="0"/>
        <w:bidi w:val="0"/>
        <w:adjustRightInd/>
        <w:snapToGrid/>
        <w:spacing w:line="360" w:lineRule="auto"/>
        <w:ind w:right="-48"/>
        <w:jc w:val="both"/>
        <w:textAlignment w:val="auto"/>
        <w:outlineLvl w:val="1"/>
        <w:rPr>
          <w:rFonts w:hint="eastAsia" w:asciiTheme="minorEastAsia" w:hAnsiTheme="minorEastAsia" w:eastAsiaTheme="minorEastAsia" w:cstheme="minorEastAsia"/>
          <w:b/>
          <w:spacing w:val="-3"/>
          <w:sz w:val="24"/>
          <w:szCs w:val="24"/>
          <w:highlight w:val="none"/>
        </w:rPr>
      </w:pPr>
      <w:bookmarkStart w:id="116" w:name="_Toc30628"/>
      <w:r>
        <w:rPr>
          <w:rFonts w:hint="eastAsia" w:asciiTheme="minorEastAsia" w:hAnsiTheme="minorEastAsia" w:eastAsiaTheme="minorEastAsia" w:cstheme="minorEastAsia"/>
          <w:b/>
          <w:spacing w:val="-3"/>
          <w:sz w:val="24"/>
          <w:szCs w:val="24"/>
          <w:highlight w:val="none"/>
          <w:lang w:val="en-US" w:eastAsia="zh-CN"/>
        </w:rPr>
        <w:t>五</w:t>
      </w:r>
      <w:r>
        <w:rPr>
          <w:rFonts w:hint="eastAsia" w:asciiTheme="minorEastAsia" w:hAnsiTheme="minorEastAsia" w:eastAsiaTheme="minorEastAsia" w:cstheme="minorEastAsia"/>
          <w:b/>
          <w:spacing w:val="-3"/>
          <w:sz w:val="24"/>
          <w:szCs w:val="24"/>
          <w:highlight w:val="none"/>
        </w:rPr>
        <w:t>、其他要求</w:t>
      </w:r>
      <w:bookmarkEnd w:id="116"/>
      <w:r>
        <w:rPr>
          <w:rFonts w:hint="eastAsia" w:asciiTheme="minorEastAsia" w:hAnsiTheme="minorEastAsia" w:eastAsiaTheme="minorEastAsia" w:cstheme="minorEastAsia"/>
          <w:b/>
          <w:spacing w:val="-3"/>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1、本项目不组织现场踏勘，供应商自行组织现场踏勘。</w:t>
      </w:r>
    </w:p>
    <w:p>
      <w:pPr>
        <w:keepNext w:val="0"/>
        <w:keepLines w:val="0"/>
        <w:pageBreakBefore w:val="0"/>
        <w:widowControl w:val="0"/>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2、工期要求：</w:t>
      </w:r>
      <w:r>
        <w:rPr>
          <w:rFonts w:hint="eastAsia" w:asciiTheme="minorEastAsia" w:hAnsiTheme="minorEastAsia" w:eastAsiaTheme="minorEastAsia" w:cstheme="minorEastAsia"/>
          <w:spacing w:val="-3"/>
          <w:sz w:val="24"/>
          <w:szCs w:val="24"/>
          <w:highlight w:val="none"/>
          <w:lang w:val="en-US" w:eastAsia="zh-CN"/>
        </w:rPr>
        <w:t>120</w:t>
      </w:r>
      <w:r>
        <w:rPr>
          <w:rFonts w:hint="eastAsia" w:asciiTheme="minorEastAsia" w:hAnsiTheme="minorEastAsia" w:eastAsiaTheme="minorEastAsia" w:cstheme="minorEastAsia"/>
          <w:spacing w:val="-3"/>
          <w:sz w:val="24"/>
          <w:szCs w:val="24"/>
          <w:highlight w:val="none"/>
          <w:lang w:val="en-US"/>
        </w:rPr>
        <w:t>日历天内。供应商应承诺保证工期，并在技术文件中包含工期保证措施。</w:t>
      </w:r>
    </w:p>
    <w:p>
      <w:pPr>
        <w:keepNext w:val="0"/>
        <w:keepLines w:val="0"/>
        <w:pageBreakBefore w:val="0"/>
        <w:widowControl w:val="0"/>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rPr>
        <w:t>3、</w:t>
      </w:r>
      <w:r>
        <w:rPr>
          <w:rFonts w:hint="eastAsia" w:asciiTheme="minorEastAsia" w:hAnsiTheme="minorEastAsia" w:eastAsiaTheme="minorEastAsia" w:cstheme="minorEastAsia"/>
          <w:spacing w:val="-3"/>
          <w:sz w:val="24"/>
          <w:szCs w:val="24"/>
          <w:highlight w:val="none"/>
        </w:rPr>
        <w:t>质保期：本项目从验收之日起由成交供应商提供为期壹年的质量保修（具体以合同签订为准）。</w:t>
      </w:r>
    </w:p>
    <w:p>
      <w:pPr>
        <w:pStyle w:val="48"/>
        <w:keepNext w:val="0"/>
        <w:keepLines w:val="0"/>
        <w:pageBreakBefore w:val="0"/>
        <w:widowControl w:val="0"/>
        <w:tabs>
          <w:tab w:val="left" w:pos="1158"/>
        </w:tabs>
        <w:kinsoku/>
        <w:wordWrap/>
        <w:overflowPunct/>
        <w:topLinePunct w:val="0"/>
        <w:autoSpaceDE w:val="0"/>
        <w:autoSpaceDN w:val="0"/>
        <w:bidi w:val="0"/>
        <w:adjustRightInd/>
        <w:snapToGrid/>
        <w:spacing w:before="0" w:line="360" w:lineRule="auto"/>
        <w:ind w:right="-331"/>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4、</w:t>
      </w:r>
      <w:r>
        <w:rPr>
          <w:rFonts w:hint="eastAsia" w:asciiTheme="minorEastAsia" w:hAnsiTheme="minorEastAsia" w:eastAsiaTheme="minorEastAsia" w:cstheme="minorEastAsia"/>
          <w:spacing w:val="-3"/>
          <w:sz w:val="24"/>
          <w:szCs w:val="24"/>
          <w:highlight w:val="none"/>
        </w:rPr>
        <w:t xml:space="preserve">安全责任：本工程施工全过程现场安全由中标（成交）施工单位负责，施工方应采取一切有效措施确保现场人员及财产安全，须签订安全责任承诺书。 </w:t>
      </w:r>
    </w:p>
    <w:p>
      <w:pPr>
        <w:keepNext w:val="0"/>
        <w:keepLines w:val="0"/>
        <w:pageBreakBefore w:val="0"/>
        <w:widowControl w:val="0"/>
        <w:tabs>
          <w:tab w:val="left" w:pos="426"/>
        </w:tabs>
        <w:kinsoku/>
        <w:wordWrap/>
        <w:overflowPunct/>
        <w:topLinePunct w:val="0"/>
        <w:autoSpaceDE w:val="0"/>
        <w:autoSpaceDN w:val="0"/>
        <w:bidi w:val="0"/>
        <w:adjustRightInd/>
        <w:snapToGrid/>
        <w:spacing w:line="360" w:lineRule="auto"/>
        <w:ind w:left="154" w:leftChars="64"/>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val="en-US"/>
        </w:rPr>
        <w:t>、</w:t>
      </w:r>
      <w:r>
        <w:rPr>
          <w:rFonts w:hint="eastAsia" w:asciiTheme="minorEastAsia" w:hAnsiTheme="minorEastAsia" w:eastAsiaTheme="minorEastAsia" w:cstheme="minorEastAsia"/>
          <w:spacing w:val="-3"/>
          <w:sz w:val="24"/>
          <w:szCs w:val="24"/>
          <w:highlight w:val="none"/>
        </w:rPr>
        <w:t>具体施工内容详见工程量清单。</w:t>
      </w:r>
      <w:bookmarkStart w:id="117" w:name="_bookmark3"/>
      <w:bookmarkEnd w:id="117"/>
    </w:p>
    <w:p>
      <w:pPr>
        <w:keepNext w:val="0"/>
        <w:keepLines w:val="0"/>
        <w:pageBreakBefore w:val="0"/>
        <w:widowControl w:val="0"/>
        <w:tabs>
          <w:tab w:val="left" w:pos="284"/>
        </w:tabs>
        <w:kinsoku/>
        <w:wordWrap/>
        <w:overflowPunct/>
        <w:topLinePunct w:val="0"/>
        <w:autoSpaceDE w:val="0"/>
        <w:autoSpaceDN w:val="0"/>
        <w:bidi w:val="0"/>
        <w:adjustRightInd/>
        <w:snapToGrid/>
        <w:spacing w:line="360" w:lineRule="auto"/>
        <w:ind w:firstLine="468" w:firstLineChars="200"/>
        <w:jc w:val="both"/>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6</w:t>
      </w:r>
      <w:r>
        <w:rPr>
          <w:rFonts w:hint="eastAsia" w:asciiTheme="minorEastAsia" w:hAnsiTheme="minorEastAsia" w:eastAsiaTheme="minorEastAsia" w:cstheme="minorEastAsia"/>
          <w:spacing w:val="-3"/>
          <w:sz w:val="24"/>
          <w:szCs w:val="24"/>
          <w:highlight w:val="none"/>
          <w:lang w:val="en-US"/>
        </w:rPr>
        <w:t>、</w:t>
      </w:r>
      <w:r>
        <w:rPr>
          <w:rFonts w:hint="eastAsia" w:asciiTheme="minorEastAsia" w:hAnsiTheme="minorEastAsia" w:eastAsiaTheme="minorEastAsia" w:cstheme="minorEastAsia"/>
          <w:spacing w:val="-3"/>
          <w:sz w:val="24"/>
          <w:szCs w:val="24"/>
          <w:highlight w:val="none"/>
        </w:rPr>
        <w:t>付款方式：成交供应商与采购人协商后合同中自行约定。</w:t>
      </w:r>
    </w:p>
    <w:p>
      <w:pPr>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color w:val="auto"/>
        </w:rPr>
      </w:pPr>
      <w:r>
        <w:rPr>
          <w:rFonts w:hint="eastAsia" w:asciiTheme="minorEastAsia" w:hAnsiTheme="minorEastAsia" w:eastAsiaTheme="minorEastAsia" w:cstheme="minorEastAsia"/>
          <w:sz w:val="24"/>
          <w:szCs w:val="24"/>
          <w:highlight w:val="none"/>
        </w:rPr>
        <w:br w:type="page"/>
      </w:r>
    </w:p>
    <w:p>
      <w:pPr>
        <w:rPr>
          <w:color w:val="auto"/>
        </w:rPr>
      </w:pPr>
    </w:p>
    <w:p>
      <w:pPr>
        <w:pStyle w:val="3"/>
        <w:numPr>
          <w:ilvl w:val="0"/>
          <w:numId w:val="1"/>
        </w:numPr>
        <w:tabs>
          <w:tab w:val="left" w:pos="1276"/>
        </w:tabs>
        <w:wordWrap w:val="0"/>
        <w:spacing w:before="120" w:after="120" w:line="360" w:lineRule="auto"/>
        <w:ind w:left="723" w:hanging="723" w:hangingChars="200"/>
        <w:jc w:val="center"/>
        <w:rPr>
          <w:rFonts w:cs="宋体" w:asciiTheme="minorEastAsia" w:hAnsiTheme="minorEastAsia" w:eastAsiaTheme="minorEastAsia"/>
          <w:b/>
          <w:bCs/>
          <w:sz w:val="21"/>
          <w:szCs w:val="21"/>
          <w:highlight w:val="none"/>
        </w:rPr>
      </w:pPr>
      <w:bookmarkStart w:id="118" w:name="_Toc122527540"/>
      <w:r>
        <w:rPr>
          <w:rFonts w:hint="eastAsia"/>
          <w:color w:val="auto"/>
          <w:sz w:val="36"/>
          <w:szCs w:val="36"/>
        </w:rPr>
        <w:t>评审</w:t>
      </w:r>
      <w:bookmarkEnd w:id="90"/>
      <w:bookmarkEnd w:id="91"/>
      <w:bookmarkEnd w:id="92"/>
      <w:bookmarkEnd w:id="93"/>
      <w:bookmarkEnd w:id="94"/>
      <w:bookmarkEnd w:id="95"/>
      <w:bookmarkEnd w:id="96"/>
      <w:bookmarkEnd w:id="97"/>
      <w:bookmarkEnd w:id="98"/>
      <w:bookmarkEnd w:id="118"/>
      <w:r>
        <w:rPr>
          <w:rFonts w:hint="eastAsia"/>
          <w:color w:val="auto"/>
          <w:sz w:val="36"/>
          <w:szCs w:val="36"/>
          <w:lang w:eastAsia="zh-CN"/>
        </w:rPr>
        <w:t>程序、办法</w:t>
      </w:r>
      <w:bookmarkStart w:id="119" w:name="_bookmark4"/>
      <w:bookmarkEnd w:id="119"/>
      <w:bookmarkStart w:id="120" w:name="_Toc17160_WPSOffice_Level2"/>
      <w:bookmarkStart w:id="121" w:name="_Toc4825"/>
      <w:r>
        <w:rPr>
          <w:rFonts w:hint="eastAsia"/>
          <w:color w:val="auto"/>
          <w:sz w:val="36"/>
          <w:szCs w:val="36"/>
          <w:lang w:eastAsia="zh-CN"/>
        </w:rPr>
        <w:t>及标准</w:t>
      </w:r>
    </w:p>
    <w:p>
      <w:pPr>
        <w:pStyle w:val="3"/>
        <w:numPr>
          <w:ilvl w:val="0"/>
          <w:numId w:val="0"/>
        </w:numPr>
        <w:tabs>
          <w:tab w:val="left" w:pos="1276"/>
        </w:tabs>
        <w:wordWrap w:val="0"/>
        <w:spacing w:before="120" w:after="120" w:line="360" w:lineRule="auto"/>
        <w:ind w:leftChars="-200" w:firstLine="241" w:firstLineChars="100"/>
        <w:jc w:val="both"/>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一、评审方法</w:t>
      </w:r>
      <w:bookmarkEnd w:id="120"/>
      <w:bookmarkEnd w:id="121"/>
      <w:r>
        <w:rPr>
          <w:rFonts w:hint="eastAsia" w:asciiTheme="minorEastAsia" w:hAnsiTheme="minorEastAsia" w:eastAsiaTheme="minorEastAsia" w:cstheme="minorEastAsia"/>
          <w:b/>
          <w:bCs/>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before="138" w:line="360" w:lineRule="auto"/>
        <w:ind w:right="94"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本次评审采用综合评分法（百分制），即响应文件满足磋商文件全部实质性要求且按评审因素的量化指标评审得分最高的供应商为成交候选供应商的评审方法。</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4" w:firstLine="480" w:firstLineChars="200"/>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综合评分法中的价格分统一采用低价优先法计算，即满足磋商文件要求且最后报价最低（经过政府采购政策调整后）的供应商的价格为磋商基准价，其价格分为满分。其他供应商的价格分统一按照下列公式计算：</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磋商报价得分=（磋商基准价/最后磋商报价）×价格权值×100</w:t>
      </w:r>
    </w:p>
    <w:p>
      <w:pPr>
        <w:pStyle w:val="14"/>
        <w:keepNext w:val="0"/>
        <w:keepLines w:val="0"/>
        <w:pageBreakBefore w:val="0"/>
        <w:widowControl w:val="0"/>
        <w:kinsoku/>
        <w:wordWrap/>
        <w:overflowPunct/>
        <w:topLinePunct w:val="0"/>
        <w:autoSpaceDE w:val="0"/>
        <w:autoSpaceDN w:val="0"/>
        <w:bidi w:val="0"/>
        <w:adjustRightInd/>
        <w:snapToGrid/>
        <w:spacing w:before="138" w:line="360" w:lineRule="auto"/>
        <w:ind w:right="303" w:firstLine="46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项目评审过程中，不得去掉最后报价中的最高报价和最低报价。本项目评分保留小数点后两</w:t>
      </w:r>
      <w:r>
        <w:rPr>
          <w:rFonts w:hint="eastAsia" w:asciiTheme="minorEastAsia" w:hAnsiTheme="minorEastAsia" w:eastAsiaTheme="minorEastAsia" w:cstheme="minorEastAsia"/>
          <w:spacing w:val="-2"/>
          <w:sz w:val="24"/>
          <w:szCs w:val="24"/>
          <w:highlight w:val="none"/>
        </w:rPr>
        <w:t>位。</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94" w:firstLine="460" w:firstLineChars="200"/>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5"/>
          <w:sz w:val="24"/>
          <w:szCs w:val="24"/>
          <w:highlight w:val="none"/>
        </w:rPr>
        <w:t>推荐成交候选供应商的方法：磋商小组按评审后得分由高到低顺序进行推荐。得分相同的，</w:t>
      </w:r>
      <w:r>
        <w:rPr>
          <w:rFonts w:hint="eastAsia" w:asciiTheme="minorEastAsia" w:hAnsiTheme="minorEastAsia" w:eastAsiaTheme="minorEastAsia" w:cstheme="minorEastAsia"/>
          <w:spacing w:val="-3"/>
          <w:sz w:val="24"/>
          <w:szCs w:val="24"/>
          <w:highlight w:val="none"/>
        </w:rPr>
        <w:t>按最后报价由低到高顺序排列；得分且最后报价相同的，按技术指标优劣顺序排列。</w:t>
      </w:r>
      <w:bookmarkStart w:id="122" w:name="_Toc85095056"/>
      <w:bookmarkStart w:id="123" w:name="_Toc3147_WPSOffice_Level2"/>
      <w:bookmarkStart w:id="124" w:name="_Toc16473"/>
    </w:p>
    <w:p>
      <w:pPr>
        <w:pStyle w:val="14"/>
        <w:keepNext w:val="0"/>
        <w:keepLines w:val="0"/>
        <w:pageBreakBefore w:val="0"/>
        <w:widowControl w:val="0"/>
        <w:kinsoku/>
        <w:wordWrap/>
        <w:overflowPunct/>
        <w:topLinePunct w:val="0"/>
        <w:autoSpaceDE w:val="0"/>
        <w:autoSpaceDN w:val="0"/>
        <w:bidi w:val="0"/>
        <w:adjustRightInd/>
        <w:snapToGrid/>
        <w:spacing w:line="360" w:lineRule="auto"/>
        <w:ind w:right="94"/>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二、评审标准</w:t>
      </w:r>
      <w:bookmarkEnd w:id="122"/>
      <w:bookmarkEnd w:id="123"/>
      <w:bookmarkEnd w:id="124"/>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 资格审查和符合性评审标准：见资格审查表和符合性审查表</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2.2 分值构成</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分值构成：总分100分，其中：</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价格部分：</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分</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商务部分：</w:t>
      </w:r>
      <w:r>
        <w:rPr>
          <w:rFonts w:hint="eastAsia" w:asciiTheme="minorEastAsia" w:hAnsiTheme="minorEastAsia" w:eastAsiaTheme="minorEastAsia" w:cstheme="minorEastAsia"/>
          <w:sz w:val="24"/>
          <w:szCs w:val="24"/>
          <w:highlight w:val="none"/>
          <w:lang w:val="en-US" w:eastAsia="zh-CN"/>
        </w:rPr>
        <w:t>30</w:t>
      </w:r>
      <w:r>
        <w:rPr>
          <w:rFonts w:hint="eastAsia" w:asciiTheme="minorEastAsia" w:hAnsiTheme="minorEastAsia" w:eastAsiaTheme="minorEastAsia" w:cstheme="minorEastAsia"/>
          <w:sz w:val="24"/>
          <w:szCs w:val="24"/>
          <w:highlight w:val="none"/>
        </w:rPr>
        <w:t>分</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技术部分：</w:t>
      </w:r>
      <w:r>
        <w:rPr>
          <w:rFonts w:hint="eastAsia" w:asciiTheme="minorEastAsia" w:hAnsiTheme="minorEastAsia" w:eastAsiaTheme="minorEastAsia" w:cstheme="minorEastAsia"/>
          <w:sz w:val="24"/>
          <w:szCs w:val="24"/>
          <w:highlight w:val="none"/>
          <w:lang w:val="en-US" w:eastAsia="zh-CN"/>
        </w:rPr>
        <w:t>45</w:t>
      </w:r>
      <w:r>
        <w:rPr>
          <w:rFonts w:hint="eastAsia" w:asciiTheme="minorEastAsia" w:hAnsiTheme="minorEastAsia" w:eastAsiaTheme="minorEastAsia" w:cstheme="minorEastAsia"/>
          <w:sz w:val="24"/>
          <w:szCs w:val="24"/>
          <w:highlight w:val="none"/>
        </w:rPr>
        <w:t>分</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 商务和技术评审标准</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2.3.1 价格部分评分标准：见（三）详细评审</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2.3.2 商务部分评分标准：见（三）详细评审</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2.3.3 技术</w:t>
      </w:r>
      <w:r>
        <w:rPr>
          <w:rFonts w:hint="eastAsia" w:asciiTheme="minorEastAsia" w:hAnsiTheme="minorEastAsia" w:eastAsiaTheme="minorEastAsia" w:cstheme="minorEastAsia"/>
          <w:sz w:val="24"/>
          <w:szCs w:val="24"/>
          <w:highlight w:val="none"/>
          <w:lang w:val="en-US"/>
        </w:rPr>
        <w:t>部分</w:t>
      </w:r>
      <w:r>
        <w:rPr>
          <w:rFonts w:hint="eastAsia" w:asciiTheme="minorEastAsia" w:hAnsiTheme="minorEastAsia" w:eastAsiaTheme="minorEastAsia" w:cstheme="minorEastAsia"/>
          <w:sz w:val="24"/>
          <w:szCs w:val="24"/>
          <w:highlight w:val="none"/>
        </w:rPr>
        <w:t>评分标准：见（三）详细评审</w:t>
      </w:r>
      <w:bookmarkStart w:id="125" w:name="_Toc29181_WPSOffice_Level2"/>
      <w:bookmarkStart w:id="126" w:name="_Toc2109"/>
      <w:bookmarkStart w:id="127" w:name="_Toc85095057"/>
      <w:bookmarkStart w:id="128" w:name="_Toc22737"/>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三、评审程序</w:t>
      </w:r>
      <w:bookmarkEnd w:id="125"/>
      <w:bookmarkEnd w:id="126"/>
      <w:bookmarkEnd w:id="127"/>
      <w:r>
        <w:rPr>
          <w:rFonts w:hint="eastAsia" w:asciiTheme="minorEastAsia" w:hAnsiTheme="minorEastAsia" w:eastAsiaTheme="minorEastAsia" w:cstheme="minorEastAsia"/>
          <w:b/>
          <w:bCs/>
          <w:sz w:val="24"/>
          <w:szCs w:val="24"/>
          <w:highlight w:val="none"/>
        </w:rPr>
        <w:t xml:space="preserve"> </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 资格审查及符合性审查</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 磋商小组按资格审查表所列审查标准，对供应商资格进行审查，以确定供应商是否具备磋商资格。</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3.3 磋商小组对符合资格要求的供应商进行符合性审查，以确定其是否满足磋商文件的实质性要求（见本章的符合性审查表）。</w:t>
      </w:r>
    </w:p>
    <w:p>
      <w:pPr>
        <w:pStyle w:val="14"/>
        <w:keepNext w:val="0"/>
        <w:keepLines w:val="0"/>
        <w:pageBreakBefore w:val="0"/>
        <w:widowControl w:val="0"/>
        <w:tabs>
          <w:tab w:val="left" w:pos="284"/>
        </w:tabs>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3.4 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磋商小组不接受供应商主动提出的澄清、说明或补正。供应商的书面澄清、说明和补正属于响应文件的组成部分。</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磋商小组对供应商提交的澄清、说明或补正有疑问的，可以要求供应商进一步澄清、说明或补正，直至满足磋商小组的要求。</w:t>
      </w:r>
    </w:p>
    <w:p>
      <w:pPr>
        <w:pStyle w:val="14"/>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3.5 不具备磋商文件要求的资格或未通过符合性审查的供应商，不参与磋商，由磋商小组</w:t>
      </w:r>
      <w:r>
        <w:rPr>
          <w:rFonts w:hint="eastAsia" w:asciiTheme="minorEastAsia" w:hAnsiTheme="minorEastAsia" w:eastAsiaTheme="minorEastAsia" w:cstheme="minorEastAsia"/>
          <w:sz w:val="24"/>
          <w:szCs w:val="24"/>
          <w:highlight w:val="none"/>
          <w:lang w:eastAsia="zh-CN"/>
        </w:rPr>
        <w:t>或者几种采购机构</w:t>
      </w:r>
      <w:r>
        <w:rPr>
          <w:rFonts w:hint="eastAsia" w:asciiTheme="minorEastAsia" w:hAnsiTheme="minorEastAsia" w:eastAsiaTheme="minorEastAsia" w:cstheme="minorEastAsia"/>
          <w:sz w:val="24"/>
          <w:szCs w:val="24"/>
          <w:highlight w:val="none"/>
        </w:rPr>
        <w:t>告知该供应商。</w:t>
      </w:r>
    </w:p>
    <w:p>
      <w:pPr>
        <w:pStyle w:val="14"/>
        <w:keepNext w:val="0"/>
        <w:keepLines w:val="0"/>
        <w:pageBreakBefore w:val="0"/>
        <w:widowControl w:val="0"/>
        <w:kinsoku/>
        <w:wordWrap/>
        <w:overflowPunct/>
        <w:topLinePunct w:val="0"/>
        <w:autoSpaceDE w:val="0"/>
        <w:autoSpaceDN w:val="0"/>
        <w:bidi w:val="0"/>
        <w:adjustRightInd/>
        <w:snapToGrid/>
        <w:spacing w:line="360" w:lineRule="auto"/>
        <w:ind w:right="-204" w:rightChars="-85"/>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3.6 通过资格审查和符合性审查的合格供应商不足3家的，不再进行评审和磋商，但市场竞争不充分的科研项目以及需要扶持的科技成果转化项目除外。</w:t>
      </w:r>
    </w:p>
    <w:p>
      <w:pPr>
        <w:pStyle w:val="14"/>
        <w:keepNext w:val="0"/>
        <w:keepLines w:val="0"/>
        <w:pageBreakBefore w:val="0"/>
        <w:widowControl w:val="0"/>
        <w:kinsoku/>
        <w:wordWrap/>
        <w:overflowPunct/>
        <w:topLinePunct w:val="0"/>
        <w:bidi w:val="0"/>
        <w:adjustRightInd/>
        <w:snapToGrid/>
        <w:spacing w:line="360" w:lineRule="auto"/>
        <w:ind w:right="-50" w:rightChars="-2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3.7 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pStyle w:val="14"/>
        <w:keepNext w:val="0"/>
        <w:keepLines w:val="0"/>
        <w:pageBreakBefore w:val="0"/>
        <w:widowControl w:val="0"/>
        <w:kinsoku/>
        <w:wordWrap/>
        <w:overflowPunct/>
        <w:topLinePunct w:val="0"/>
        <w:bidi w:val="0"/>
        <w:adjustRightInd/>
        <w:snapToGrid/>
        <w:spacing w:line="360" w:lineRule="auto"/>
        <w:ind w:right="-50" w:rightChars="-2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3.8 磋商结束后，磋商小组可以要求所有继续参加磋商的供应商在规定时间内提交最后报价函，提交最后报价函的供应商不得少于3家，政府采购另有规定的除外。</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3.9 磋商小组按本章第2.3款规定的详细评审进行打分，并计算出综合评估得分。</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按本章第2.3.1项规定的详细评审价格部分计算出得分A；</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按本章第2.3.2项规定的详细评审商务部分计算出得分B；</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按本章第2.3.3项规定的详细评审技术部分计算出得分C。</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供应商得分=A＋B＋C</w:t>
      </w:r>
      <w:bookmarkEnd w:id="128"/>
    </w:p>
    <w:p>
      <w:pPr>
        <w:spacing w:before="139" w:line="360" w:lineRule="exact"/>
        <w:ind w:firstLine="241" w:firstLineChars="100"/>
        <w:rPr>
          <w:rFonts w:hint="eastAsia" w:asciiTheme="minorEastAsia" w:hAnsiTheme="minorEastAsia" w:eastAsiaTheme="minorEastAsia" w:cstheme="minorEastAsia"/>
          <w:b/>
          <w:sz w:val="24"/>
          <w:szCs w:val="24"/>
          <w:highlight w:val="none"/>
        </w:rPr>
      </w:pPr>
      <w:bookmarkStart w:id="129" w:name="_bookmark5"/>
      <w:bookmarkEnd w:id="129"/>
      <w:r>
        <w:rPr>
          <w:rFonts w:hint="eastAsia" w:asciiTheme="minorEastAsia" w:hAnsiTheme="minorEastAsia" w:eastAsiaTheme="minorEastAsia" w:cstheme="minorEastAsia"/>
          <w:b/>
          <w:sz w:val="24"/>
          <w:szCs w:val="24"/>
          <w:highlight w:val="none"/>
        </w:rPr>
        <w:t>（一）资格审查表</w:t>
      </w:r>
      <w:r>
        <w:rPr>
          <w:rFonts w:hint="eastAsia" w:asciiTheme="minorEastAsia" w:hAnsiTheme="minorEastAsia" w:eastAsiaTheme="minorEastAsia" w:cstheme="minorEastAsia"/>
          <w:b/>
          <w:w w:val="99"/>
          <w:sz w:val="24"/>
          <w:szCs w:val="24"/>
          <w:highlight w:val="none"/>
        </w:rPr>
        <w:t xml:space="preserve"> </w:t>
      </w:r>
    </w:p>
    <w:tbl>
      <w:tblPr>
        <w:tblStyle w:val="34"/>
        <w:tblW w:w="9274"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5"/>
        <w:gridCol w:w="2860"/>
        <w:gridCol w:w="5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685" w:type="dxa"/>
            <w:vAlign w:val="center"/>
          </w:tcPr>
          <w:p>
            <w:pPr>
              <w:pStyle w:val="71"/>
              <w:spacing w:before="1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2860" w:type="dxa"/>
            <w:vAlign w:val="center"/>
          </w:tcPr>
          <w:p>
            <w:pPr>
              <w:pStyle w:val="71"/>
              <w:spacing w:before="1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资格要求</w:t>
            </w:r>
          </w:p>
        </w:tc>
        <w:tc>
          <w:tcPr>
            <w:tcW w:w="5729" w:type="dxa"/>
            <w:vAlign w:val="center"/>
          </w:tcPr>
          <w:p>
            <w:pPr>
              <w:pStyle w:val="71"/>
              <w:spacing w:before="1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须提供的资料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2" w:hRule="atLeast"/>
        </w:trPr>
        <w:tc>
          <w:tcPr>
            <w:tcW w:w="685" w:type="dxa"/>
            <w:vMerge w:val="restart"/>
            <w:vAlign w:val="center"/>
          </w:tcPr>
          <w:p>
            <w:pPr>
              <w:pStyle w:val="71"/>
              <w:tabs>
                <w:tab w:val="left" w:pos="527"/>
              </w:tabs>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2860" w:type="dxa"/>
            <w:vAlign w:val="center"/>
          </w:tcPr>
          <w:p>
            <w:pPr>
              <w:pStyle w:val="71"/>
              <w:spacing w:before="1" w:line="242" w:lineRule="auto"/>
              <w:ind w:right="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具有独立承担民事责任的</w:t>
            </w:r>
          </w:p>
          <w:p>
            <w:pPr>
              <w:pStyle w:val="71"/>
              <w:spacing w:before="1" w:line="242" w:lineRule="auto"/>
              <w:ind w:left="105" w:right="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能力</w:t>
            </w:r>
          </w:p>
        </w:tc>
        <w:tc>
          <w:tcPr>
            <w:tcW w:w="5729" w:type="dxa"/>
          </w:tcPr>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供应商是企业（包括合伙企业），应提供在工商部门注册的有效“企业法人营业执照”或“营业执照”；</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right="-65" w:rightChars="-27"/>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供应商是事业单位，应提供有效的“事业单位法人证书”；</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供应商是非企业专业服务机构的，应提供执业许可证等证明文件；</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供应商是个体工商户，应提供有效的“个体工商户营业执照”；</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供应商是自然人，应提供有效的自然人身份证明。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1" w:hRule="atLeast"/>
        </w:trPr>
        <w:tc>
          <w:tcPr>
            <w:tcW w:w="685"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2860" w:type="dxa"/>
            <w:vAlign w:val="center"/>
          </w:tcPr>
          <w:p>
            <w:pPr>
              <w:pStyle w:val="71"/>
              <w:spacing w:line="242" w:lineRule="auto"/>
              <w:ind w:right="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具有良好的商业信誉和健全的财务会计制度</w:t>
            </w:r>
          </w:p>
        </w:tc>
        <w:tc>
          <w:tcPr>
            <w:tcW w:w="5729"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right="-1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pacing w:val="-19"/>
                <w:sz w:val="24"/>
                <w:szCs w:val="24"/>
                <w:highlight w:val="none"/>
                <w:lang w:val="en-US" w:eastAsia="zh-CN"/>
              </w:rPr>
              <w:t>1、</w:t>
            </w:r>
            <w:r>
              <w:rPr>
                <w:rFonts w:hint="eastAsia" w:asciiTheme="minorEastAsia" w:hAnsiTheme="minorEastAsia" w:eastAsiaTheme="minorEastAsia" w:cstheme="minorEastAsia"/>
                <w:spacing w:val="-19"/>
                <w:sz w:val="24"/>
                <w:szCs w:val="24"/>
                <w:highlight w:val="none"/>
              </w:rPr>
              <w:t>供应商是法人，</w:t>
            </w:r>
            <w:r>
              <w:rPr>
                <w:rFonts w:hint="eastAsia" w:asciiTheme="minorEastAsia" w:hAnsiTheme="minorEastAsia" w:eastAsiaTheme="minorEastAsia" w:cstheme="minorEastAsia"/>
                <w:sz w:val="24"/>
                <w:szCs w:val="24"/>
                <w:highlight w:val="none"/>
              </w:rPr>
              <w:t>应具有</w:t>
            </w:r>
            <w:r>
              <w:rPr>
                <w:rFonts w:hint="eastAsia" w:asciiTheme="minorEastAsia" w:hAnsiTheme="minorEastAsia" w:eastAsiaTheme="minorEastAsia" w:cstheme="minorEastAsia"/>
                <w:sz w:val="24"/>
                <w:szCs w:val="24"/>
                <w:highlight w:val="none"/>
                <w:lang w:val="en-US"/>
              </w:rPr>
              <w:t>2021年度</w:t>
            </w:r>
            <w:r>
              <w:rPr>
                <w:rFonts w:hint="eastAsia" w:asciiTheme="minorEastAsia" w:hAnsiTheme="minorEastAsia" w:eastAsiaTheme="minorEastAsia" w:cstheme="minorEastAsia"/>
                <w:sz w:val="24"/>
                <w:szCs w:val="24"/>
                <w:highlight w:val="none"/>
                <w:lang w:val="en-US" w:eastAsia="zh-CN"/>
              </w:rPr>
              <w:t>或2022年度</w:t>
            </w:r>
            <w:r>
              <w:rPr>
                <w:rFonts w:hint="eastAsia" w:asciiTheme="minorEastAsia" w:hAnsiTheme="minorEastAsia" w:eastAsiaTheme="minorEastAsia" w:cstheme="minorEastAsia"/>
                <w:sz w:val="24"/>
                <w:szCs w:val="24"/>
                <w:highlight w:val="none"/>
              </w:rPr>
              <w:t>经有资质的第三方审计认定后的财务审计报告；成立不满一年须提供</w:t>
            </w:r>
            <w:r>
              <w:rPr>
                <w:rFonts w:hint="eastAsia" w:asciiTheme="minorEastAsia" w:hAnsiTheme="minorEastAsia" w:cstheme="minorEastAsia"/>
                <w:sz w:val="24"/>
                <w:szCs w:val="24"/>
                <w:highlight w:val="none"/>
                <w:lang w:eastAsia="zh-CN"/>
              </w:rPr>
              <w:t>开户</w:t>
            </w:r>
            <w:r>
              <w:rPr>
                <w:rFonts w:hint="eastAsia" w:asciiTheme="minorEastAsia" w:hAnsiTheme="minorEastAsia" w:eastAsiaTheme="minorEastAsia" w:cstheme="minorEastAsia"/>
                <w:sz w:val="24"/>
                <w:szCs w:val="24"/>
                <w:highlight w:val="none"/>
              </w:rPr>
              <w:t>银行近期开具的资信证明。</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right="-15"/>
              <w:jc w:val="both"/>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2、供应商是</w:t>
            </w:r>
            <w:r>
              <w:rPr>
                <w:rFonts w:hint="eastAsia" w:asciiTheme="minorEastAsia" w:hAnsiTheme="minorEastAsia" w:eastAsiaTheme="minorEastAsia" w:cstheme="minorEastAsia"/>
                <w:sz w:val="24"/>
                <w:szCs w:val="24"/>
                <w:highlight w:val="none"/>
              </w:rPr>
              <w:t>其他组织和自然人，没有经审计的财务报告，应具有银行出具的资信证明。</w:t>
            </w:r>
          </w:p>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right="-15"/>
              <w:jc w:val="both"/>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有专业担保机构对供应商进行资信审查后出具投标担保函</w:t>
            </w:r>
            <w:r>
              <w:rPr>
                <w:rFonts w:hint="eastAsia" w:asciiTheme="minorEastAsia" w:hAnsiTheme="minorEastAsia" w:eastAsiaTheme="minorEastAsia" w:cstheme="minorEastAsia"/>
                <w:spacing w:val="-13"/>
                <w:sz w:val="24"/>
                <w:szCs w:val="24"/>
                <w:highlight w:val="none"/>
              </w:rPr>
              <w:t>的，可以不用具备经审计的财务报告和银行资信证明文件。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685"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2860" w:type="dxa"/>
            <w:vAlign w:val="center"/>
          </w:tcPr>
          <w:p>
            <w:pPr>
              <w:pStyle w:val="71"/>
              <w:spacing w:before="58" w:line="244" w:lineRule="auto"/>
              <w:ind w:left="105" w:right="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具有履行合同所必需的设备和专业技术能力</w:t>
            </w:r>
          </w:p>
        </w:tc>
        <w:tc>
          <w:tcPr>
            <w:tcW w:w="5729"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firstLine="120" w:firstLineChars="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由供应商提供书面承诺及声明，或提供相应证明材料。</w:t>
            </w:r>
          </w:p>
        </w:tc>
      </w:tr>
    </w:tbl>
    <w:p>
      <w:pPr>
        <w:jc w:val="right"/>
        <w:rPr>
          <w:rFonts w:hint="eastAsia" w:asciiTheme="minorEastAsia" w:hAnsiTheme="minorEastAsia" w:eastAsiaTheme="minorEastAsia" w:cstheme="minorEastAsia"/>
          <w:sz w:val="24"/>
          <w:szCs w:val="24"/>
          <w:highlight w:val="none"/>
        </w:rPr>
        <w:sectPr>
          <w:headerReference r:id="rId15" w:type="first"/>
          <w:headerReference r:id="rId13" w:type="default"/>
          <w:footerReference r:id="rId16" w:type="default"/>
          <w:headerReference r:id="rId14" w:type="even"/>
          <w:pgSz w:w="11910" w:h="16850"/>
          <w:pgMar w:top="1100" w:right="1220" w:bottom="1080" w:left="1240" w:header="680" w:footer="834" w:gutter="0"/>
          <w:pgNumType w:fmt="decimal"/>
          <w:cols w:space="720" w:num="1"/>
          <w:docGrid w:linePitch="299" w:charSpace="0"/>
        </w:sectPr>
      </w:pPr>
    </w:p>
    <w:p>
      <w:pPr>
        <w:pStyle w:val="14"/>
        <w:spacing w:line="40" w:lineRule="exact"/>
        <w:rPr>
          <w:rFonts w:hint="eastAsia" w:asciiTheme="minorEastAsia" w:hAnsiTheme="minorEastAsia" w:eastAsiaTheme="minorEastAsia" w:cstheme="minorEastAsia"/>
          <w:b/>
          <w:sz w:val="24"/>
          <w:szCs w:val="24"/>
          <w:highlight w:val="none"/>
        </w:rPr>
      </w:pPr>
    </w:p>
    <w:tbl>
      <w:tblPr>
        <w:tblStyle w:val="34"/>
        <w:tblW w:w="935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2873"/>
        <w:gridCol w:w="5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1" w:hRule="atLeast"/>
        </w:trPr>
        <w:tc>
          <w:tcPr>
            <w:tcW w:w="709" w:type="dxa"/>
            <w:vMerge w:val="restart"/>
          </w:tcPr>
          <w:p>
            <w:pPr>
              <w:pStyle w:val="71"/>
              <w:rPr>
                <w:rFonts w:hint="eastAsia" w:asciiTheme="minorEastAsia" w:hAnsiTheme="minorEastAsia" w:eastAsiaTheme="minorEastAsia" w:cstheme="minorEastAsia"/>
                <w:sz w:val="24"/>
                <w:szCs w:val="24"/>
                <w:highlight w:val="none"/>
              </w:rPr>
            </w:pPr>
          </w:p>
        </w:tc>
        <w:tc>
          <w:tcPr>
            <w:tcW w:w="2873"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有依法缴纳税收和社会保障资金的良好记录</w:t>
            </w:r>
          </w:p>
        </w:tc>
        <w:tc>
          <w:tcPr>
            <w:tcW w:w="5774" w:type="dxa"/>
          </w:tcPr>
          <w:p>
            <w:pPr>
              <w:pStyle w:val="71"/>
              <w:spacing w:before="58" w:line="320" w:lineRule="exact"/>
              <w:ind w:firstLine="11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pacing w:val="-10"/>
                <w:sz w:val="24"/>
                <w:szCs w:val="24"/>
                <w:highlight w:val="none"/>
                <w:lang w:val="en-US" w:eastAsia="zh-CN"/>
              </w:rPr>
              <w:t>1、</w:t>
            </w:r>
            <w:r>
              <w:rPr>
                <w:rFonts w:hint="eastAsia" w:asciiTheme="minorEastAsia" w:hAnsiTheme="minorEastAsia" w:eastAsiaTheme="minorEastAsia" w:cstheme="minorEastAsia"/>
                <w:spacing w:val="-10"/>
                <w:sz w:val="24"/>
                <w:szCs w:val="24"/>
                <w:highlight w:val="none"/>
              </w:rPr>
              <w:t>供应商依法缴纳税收：本项目</w:t>
            </w:r>
            <w:r>
              <w:rPr>
                <w:rFonts w:hint="eastAsia" w:asciiTheme="minorEastAsia" w:hAnsiTheme="minorEastAsia" w:eastAsiaTheme="minorEastAsia" w:cstheme="minorEastAsia"/>
                <w:spacing w:val="-10"/>
                <w:sz w:val="24"/>
                <w:szCs w:val="24"/>
                <w:highlight w:val="none"/>
                <w:lang w:eastAsia="zh-CN"/>
              </w:rPr>
              <w:t>响应文件递交截止时间前6个月内</w:t>
            </w:r>
            <w:r>
              <w:rPr>
                <w:rFonts w:hint="eastAsia" w:asciiTheme="minorEastAsia" w:hAnsiTheme="minorEastAsia" w:eastAsiaTheme="minorEastAsia" w:cstheme="minorEastAsia"/>
                <w:spacing w:val="-5"/>
                <w:sz w:val="24"/>
                <w:szCs w:val="24"/>
                <w:highlight w:val="none"/>
              </w:rPr>
              <w:t>至少有</w:t>
            </w:r>
            <w:r>
              <w:rPr>
                <w:rFonts w:hint="eastAsia" w:asciiTheme="minorEastAsia" w:hAnsiTheme="minorEastAsia" w:eastAsiaTheme="minorEastAsia" w:cstheme="minorEastAsia"/>
                <w:spacing w:val="-5"/>
                <w:sz w:val="24"/>
                <w:szCs w:val="24"/>
                <w:highlight w:val="none"/>
                <w:lang w:val="en-US" w:eastAsia="zh-CN"/>
              </w:rPr>
              <w:t xml:space="preserve"> 2 </w:t>
            </w:r>
            <w:r>
              <w:rPr>
                <w:rFonts w:hint="eastAsia" w:asciiTheme="minorEastAsia" w:hAnsiTheme="minorEastAsia" w:eastAsiaTheme="minorEastAsia" w:cstheme="minorEastAsia"/>
                <w:spacing w:val="-6"/>
                <w:sz w:val="24"/>
                <w:szCs w:val="24"/>
                <w:highlight w:val="none"/>
              </w:rPr>
              <w:t>个月</w:t>
            </w:r>
            <w:r>
              <w:rPr>
                <w:rFonts w:hint="eastAsia" w:asciiTheme="minorEastAsia" w:hAnsiTheme="minorEastAsia" w:eastAsiaTheme="minorEastAsia" w:cstheme="minorEastAsia"/>
                <w:spacing w:val="-3"/>
                <w:sz w:val="24"/>
                <w:szCs w:val="24"/>
                <w:highlight w:val="none"/>
              </w:rPr>
              <w:t>缴纳税收的凭据</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完税证、缴款书、印花</w:t>
            </w:r>
            <w:r>
              <w:rPr>
                <w:rFonts w:hint="eastAsia" w:asciiTheme="minorEastAsia" w:hAnsiTheme="minorEastAsia" w:eastAsiaTheme="minorEastAsia" w:cstheme="minorEastAsia"/>
                <w:sz w:val="24"/>
                <w:szCs w:val="24"/>
                <w:highlight w:val="none"/>
              </w:rPr>
              <w:t>税票、银行代扣（代缴）转账凭证等均可）；</w:t>
            </w:r>
          </w:p>
          <w:p>
            <w:pPr>
              <w:pStyle w:val="71"/>
              <w:spacing w:before="3" w:line="320" w:lineRule="exact"/>
              <w:ind w:right="97"/>
              <w:jc w:val="both"/>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pacing w:val="-1"/>
                <w:sz w:val="24"/>
                <w:szCs w:val="24"/>
                <w:highlight w:val="none"/>
                <w:lang w:val="en-US" w:eastAsia="zh-CN"/>
              </w:rPr>
              <w:t>2、</w:t>
            </w:r>
            <w:r>
              <w:rPr>
                <w:rFonts w:hint="eastAsia" w:asciiTheme="minorEastAsia" w:hAnsiTheme="minorEastAsia" w:eastAsiaTheme="minorEastAsia" w:cstheme="minorEastAsia"/>
                <w:spacing w:val="-1"/>
                <w:sz w:val="24"/>
                <w:szCs w:val="24"/>
                <w:highlight w:val="none"/>
              </w:rPr>
              <w:t>供应商依法缴纳社会保障资金：本项目</w:t>
            </w:r>
            <w:r>
              <w:rPr>
                <w:rFonts w:hint="eastAsia" w:asciiTheme="minorEastAsia" w:hAnsiTheme="minorEastAsia" w:eastAsiaTheme="minorEastAsia" w:cstheme="minorEastAsia"/>
                <w:spacing w:val="-1"/>
                <w:sz w:val="24"/>
                <w:szCs w:val="24"/>
                <w:highlight w:val="none"/>
                <w:lang w:eastAsia="zh-CN"/>
              </w:rPr>
              <w:t>响应文件递交截止时间前6个月</w:t>
            </w:r>
            <w:r>
              <w:rPr>
                <w:rFonts w:hint="eastAsia" w:asciiTheme="minorEastAsia" w:hAnsiTheme="minorEastAsia" w:eastAsiaTheme="minorEastAsia" w:cstheme="minorEastAsia"/>
                <w:spacing w:val="-18"/>
                <w:sz w:val="24"/>
                <w:szCs w:val="24"/>
                <w:highlight w:val="none"/>
              </w:rPr>
              <w:t>内</w:t>
            </w:r>
            <w:r>
              <w:rPr>
                <w:rFonts w:hint="eastAsia" w:asciiTheme="minorEastAsia" w:hAnsiTheme="minorEastAsia" w:eastAsiaTheme="minorEastAsia" w:cstheme="minorEastAsia"/>
                <w:spacing w:val="-13"/>
                <w:sz w:val="24"/>
                <w:szCs w:val="24"/>
                <w:highlight w:val="none"/>
              </w:rPr>
              <w:t>至少有</w:t>
            </w:r>
            <w:r>
              <w:rPr>
                <w:rFonts w:hint="eastAsia" w:asciiTheme="minorEastAsia" w:hAnsiTheme="minorEastAsia" w:eastAsiaTheme="minorEastAsia" w:cstheme="minorEastAsia"/>
                <w:spacing w:val="-13"/>
                <w:sz w:val="24"/>
                <w:szCs w:val="24"/>
                <w:highlight w:val="none"/>
                <w:lang w:val="en-US" w:eastAsia="zh-CN"/>
              </w:rPr>
              <w:t xml:space="preserve"> 2 </w:t>
            </w:r>
            <w:r>
              <w:rPr>
                <w:rFonts w:hint="eastAsia" w:asciiTheme="minorEastAsia" w:hAnsiTheme="minorEastAsia" w:eastAsiaTheme="minorEastAsia" w:cstheme="minorEastAsia"/>
                <w:spacing w:val="-18"/>
                <w:sz w:val="24"/>
                <w:szCs w:val="24"/>
                <w:highlight w:val="none"/>
              </w:rPr>
              <w:t>个月</w:t>
            </w:r>
            <w:r>
              <w:rPr>
                <w:rFonts w:hint="eastAsia" w:asciiTheme="minorEastAsia" w:hAnsiTheme="minorEastAsia" w:eastAsiaTheme="minorEastAsia" w:cstheme="minorEastAsia"/>
                <w:spacing w:val="-5"/>
                <w:sz w:val="24"/>
                <w:szCs w:val="24"/>
                <w:highlight w:val="none"/>
              </w:rPr>
              <w:t>缴纳社会保险的凭据</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专用</w:t>
            </w:r>
            <w:r>
              <w:rPr>
                <w:rFonts w:hint="eastAsia" w:asciiTheme="minorEastAsia" w:hAnsiTheme="minorEastAsia" w:eastAsiaTheme="minorEastAsia" w:cstheme="minorEastAsia"/>
                <w:spacing w:val="-3"/>
                <w:sz w:val="24"/>
                <w:szCs w:val="24"/>
                <w:highlight w:val="none"/>
              </w:rPr>
              <w:t>收据或社会保险交纳清单</w:t>
            </w:r>
            <w:r>
              <w:rPr>
                <w:rFonts w:hint="eastAsia" w:asciiTheme="minorEastAsia" w:hAnsiTheme="minorEastAsia" w:eastAsiaTheme="minorEastAsia" w:cstheme="minorEastAsia"/>
                <w:sz w:val="24"/>
                <w:szCs w:val="24"/>
                <w:highlight w:val="none"/>
              </w:rPr>
              <w:t>）；</w:t>
            </w:r>
          </w:p>
          <w:p>
            <w:pPr>
              <w:pStyle w:val="71"/>
              <w:spacing w:before="1" w:line="320" w:lineRule="exact"/>
              <w:ind w:right="32"/>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供应商为其他组织或自然人的，也应满足以上要求。</w:t>
            </w:r>
          </w:p>
          <w:p>
            <w:pPr>
              <w:pStyle w:val="71"/>
              <w:spacing w:before="1" w:line="320" w:lineRule="exact"/>
              <w:ind w:right="32"/>
              <w:jc w:val="both"/>
              <w:rPr>
                <w:rFonts w:hint="eastAsia" w:asciiTheme="minorEastAsia" w:hAnsiTheme="minorEastAsia" w:eastAsiaTheme="minorEastAsia" w:cstheme="minorEastAsia"/>
                <w:spacing w:val="-3"/>
                <w:sz w:val="24"/>
                <w:szCs w:val="24"/>
                <w:highlight w:val="none"/>
              </w:rPr>
            </w:pPr>
            <w:r>
              <w:rPr>
                <w:rFonts w:hint="eastAsia" w:asciiTheme="minorEastAsia" w:hAnsi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rPr>
              <w:t>递交响应文件截止时间的当月成立但因税务机关原因</w:t>
            </w:r>
            <w:r>
              <w:rPr>
                <w:rFonts w:hint="eastAsia" w:asciiTheme="minorEastAsia" w:hAnsiTheme="minorEastAsia" w:eastAsiaTheme="minorEastAsia" w:cstheme="minorEastAsia"/>
                <w:sz w:val="24"/>
                <w:szCs w:val="24"/>
                <w:highlight w:val="none"/>
              </w:rPr>
              <w:t>导致其尚未依法缴纳税收的供应商，提供将依法缴纳税收</w:t>
            </w:r>
            <w:r>
              <w:rPr>
                <w:rFonts w:hint="eastAsia" w:asciiTheme="minorEastAsia" w:hAnsiTheme="minorEastAsia" w:eastAsiaTheme="minorEastAsia" w:cstheme="minorEastAsia"/>
                <w:spacing w:val="-3"/>
                <w:sz w:val="24"/>
                <w:szCs w:val="24"/>
                <w:highlight w:val="none"/>
              </w:rPr>
              <w:t>承诺书原件</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3"/>
                <w:sz w:val="24"/>
                <w:szCs w:val="24"/>
                <w:highlight w:val="none"/>
              </w:rPr>
              <w:t>格式自拟</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，该承诺书视同税收缴纳凭据。</w:t>
            </w:r>
          </w:p>
          <w:p>
            <w:pPr>
              <w:pStyle w:val="71"/>
              <w:spacing w:before="1" w:line="320" w:lineRule="exact"/>
              <w:ind w:right="32"/>
              <w:jc w:val="both"/>
              <w:rPr>
                <w:rFonts w:hint="eastAsia" w:asciiTheme="minorEastAsia" w:hAnsiTheme="minorEastAsia" w:eastAsiaTheme="minorEastAsia" w:cstheme="minorEastAsia"/>
                <w:spacing w:val="-15"/>
                <w:sz w:val="24"/>
                <w:szCs w:val="24"/>
                <w:highlight w:val="none"/>
              </w:rPr>
            </w:pPr>
            <w:r>
              <w:rPr>
                <w:rFonts w:hint="eastAsia" w:asciiTheme="minorEastAsia" w:hAnsi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rPr>
              <w:t>递交响应文件截止时间的当月成立但因社会保障资金</w:t>
            </w:r>
            <w:r>
              <w:rPr>
                <w:rFonts w:hint="eastAsia" w:asciiTheme="minorEastAsia" w:hAnsiTheme="minorEastAsia" w:eastAsiaTheme="minorEastAsia" w:cstheme="minorEastAsia"/>
                <w:spacing w:val="8"/>
                <w:sz w:val="24"/>
                <w:szCs w:val="24"/>
                <w:highlight w:val="none"/>
              </w:rPr>
              <w:t>管理机关原因导致其尚未依法缴纳社会保障资金的供应</w:t>
            </w:r>
            <w:r>
              <w:rPr>
                <w:rFonts w:hint="eastAsia" w:asciiTheme="minorEastAsia" w:hAnsiTheme="minorEastAsia" w:eastAsiaTheme="minorEastAsia" w:cstheme="minorEastAsia"/>
                <w:spacing w:val="-15"/>
                <w:sz w:val="24"/>
                <w:szCs w:val="24"/>
                <w:highlight w:val="none"/>
              </w:rPr>
              <w:t>商，提供将依法缴纳社会保障资金承诺书原件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格式自拟</w:t>
            </w:r>
            <w:r>
              <w:rPr>
                <w:rFonts w:hint="eastAsia" w:asciiTheme="minorEastAsia" w:hAnsiTheme="minorEastAsia" w:eastAsiaTheme="minorEastAsia" w:cstheme="minorEastAsia"/>
                <w:spacing w:val="-87"/>
                <w:sz w:val="24"/>
                <w:szCs w:val="24"/>
                <w:highlight w:val="none"/>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该承诺书视同社会保险凭据。</w:t>
            </w:r>
          </w:p>
          <w:p>
            <w:pPr>
              <w:pStyle w:val="71"/>
              <w:tabs>
                <w:tab w:val="left" w:pos="375"/>
              </w:tabs>
              <w:spacing w:line="320" w:lineRule="exact"/>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依法免税或不需要缴纳社会保障资金的供应商，具有相应文件证明其依法免税或不需要交纳社会保障资金。</w:t>
            </w:r>
          </w:p>
          <w:p>
            <w:pPr>
              <w:pStyle w:val="71"/>
              <w:spacing w:line="320" w:lineRule="exact"/>
              <w:ind w:left="107" w:right="99"/>
              <w:rPr>
                <w:rFonts w:hint="eastAsia" w:asciiTheme="minorEastAsia" w:hAnsiTheme="minorEastAsia" w:eastAsiaTheme="minorEastAsia" w:cstheme="minorEastAsia"/>
                <w:b/>
                <w:spacing w:val="-3"/>
                <w:sz w:val="24"/>
                <w:szCs w:val="24"/>
                <w:highlight w:val="none"/>
                <w:lang w:val="en-US"/>
              </w:rPr>
            </w:pPr>
            <w:r>
              <w:rPr>
                <w:rFonts w:hint="eastAsia" w:asciiTheme="minorEastAsia" w:hAnsiTheme="minorEastAsia" w:eastAsiaTheme="minorEastAsia" w:cstheme="minorEastAsia"/>
                <w:b/>
                <w:spacing w:val="-3"/>
                <w:sz w:val="24"/>
                <w:szCs w:val="24"/>
                <w:highlight w:val="none"/>
                <w:lang w:val="en-US"/>
              </w:rPr>
              <w:t>备注：后面所有涉及人员社保的部分都按上述时间执行。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2873" w:type="dxa"/>
            <w:vAlign w:val="center"/>
          </w:tcPr>
          <w:p>
            <w:pPr>
              <w:pStyle w:val="71"/>
              <w:spacing w:before="58" w:line="242" w:lineRule="auto"/>
              <w:ind w:left="105" w:right="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参加政府采购活动前三年内， 在经营活动中没有重大违法</w:t>
            </w:r>
          </w:p>
          <w:p>
            <w:pPr>
              <w:pStyle w:val="71"/>
              <w:spacing w:before="58" w:line="242" w:lineRule="auto"/>
              <w:ind w:left="105" w:right="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记录</w:t>
            </w:r>
          </w:p>
        </w:tc>
        <w:tc>
          <w:tcPr>
            <w:tcW w:w="5774" w:type="dxa"/>
            <w:vAlign w:val="center"/>
          </w:tcPr>
          <w:p>
            <w:pPr>
              <w:pStyle w:val="71"/>
              <w:spacing w:before="1" w:line="320" w:lineRule="exact"/>
              <w:ind w:firstLine="120" w:firstLineChars="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由供应商提供书面承诺及声明，或提供相应证明材料。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2873" w:type="dxa"/>
            <w:vAlign w:val="center"/>
          </w:tcPr>
          <w:p>
            <w:pPr>
              <w:pStyle w:val="71"/>
              <w:spacing w:before="56" w:line="245" w:lineRule="auto"/>
              <w:ind w:left="120" w:leftChars="50" w:right="120" w:rightChars="50"/>
              <w:jc w:val="center"/>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rPr>
              <w:t>法律、行政法规规定的其他</w:t>
            </w:r>
          </w:p>
          <w:p>
            <w:pPr>
              <w:pStyle w:val="71"/>
              <w:spacing w:before="56" w:line="245" w:lineRule="auto"/>
              <w:ind w:left="120" w:leftChars="50" w:right="120" w:rightChars="5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条</w:t>
            </w:r>
            <w:r>
              <w:rPr>
                <w:rFonts w:hint="eastAsia" w:asciiTheme="minorEastAsia" w:hAnsiTheme="minorEastAsia" w:eastAsiaTheme="minorEastAsia" w:cstheme="minorEastAsia"/>
                <w:sz w:val="24"/>
                <w:szCs w:val="24"/>
                <w:highlight w:val="none"/>
              </w:rPr>
              <w:t>件</w:t>
            </w:r>
          </w:p>
        </w:tc>
        <w:tc>
          <w:tcPr>
            <w:tcW w:w="5774" w:type="dxa"/>
            <w:vAlign w:val="center"/>
          </w:tcPr>
          <w:p>
            <w:pPr>
              <w:pStyle w:val="71"/>
              <w:spacing w:before="1"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由供应商提供书面承诺及声明，或提供相应证明材料。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0" w:hRule="atLeast"/>
        </w:trPr>
        <w:tc>
          <w:tcPr>
            <w:tcW w:w="709" w:type="dxa"/>
            <w:vAlign w:val="center"/>
          </w:tcPr>
          <w:p>
            <w:pPr>
              <w:pStyle w:val="71"/>
              <w:tabs>
                <w:tab w:val="left" w:pos="419"/>
              </w:tabs>
              <w:ind w:right="3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2873" w:type="dxa"/>
            <w:vAlign w:val="center"/>
          </w:tcPr>
          <w:p>
            <w:pPr>
              <w:pStyle w:val="71"/>
              <w:spacing w:before="58" w:line="242" w:lineRule="auto"/>
              <w:ind w:left="105"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单位负责人为同一人或者存</w:t>
            </w:r>
            <w:r>
              <w:rPr>
                <w:rFonts w:hint="eastAsia" w:asciiTheme="minorEastAsia" w:hAnsiTheme="minorEastAsia" w:eastAsiaTheme="minorEastAsia" w:cstheme="minorEastAsia"/>
                <w:spacing w:val="-11"/>
                <w:sz w:val="24"/>
                <w:szCs w:val="24"/>
                <w:highlight w:val="none"/>
              </w:rPr>
              <w:t>在直接控股、管理关系的不同</w:t>
            </w:r>
            <w:r>
              <w:rPr>
                <w:rFonts w:hint="eastAsia" w:asciiTheme="minorEastAsia" w:hAnsiTheme="minorEastAsia" w:eastAsiaTheme="minorEastAsia" w:cstheme="minorEastAsia"/>
                <w:spacing w:val="-12"/>
                <w:sz w:val="24"/>
                <w:szCs w:val="24"/>
                <w:highlight w:val="none"/>
              </w:rPr>
              <w:t>的</w:t>
            </w:r>
            <w:r>
              <w:rPr>
                <w:rFonts w:hint="eastAsia" w:asciiTheme="minorEastAsia" w:hAnsiTheme="minorEastAsia" w:eastAsiaTheme="minorEastAsia" w:cstheme="minorEastAsia"/>
                <w:spacing w:val="-12"/>
                <w:sz w:val="24"/>
                <w:szCs w:val="24"/>
                <w:highlight w:val="none"/>
                <w:lang w:eastAsia="zh-CN"/>
              </w:rPr>
              <w:t>供应商</w:t>
            </w:r>
            <w:r>
              <w:rPr>
                <w:rFonts w:hint="eastAsia" w:asciiTheme="minorEastAsia" w:hAnsiTheme="minorEastAsia" w:eastAsiaTheme="minorEastAsia" w:cstheme="minorEastAsia"/>
                <w:spacing w:val="-12"/>
                <w:sz w:val="24"/>
                <w:szCs w:val="24"/>
                <w:highlight w:val="none"/>
              </w:rPr>
              <w:t>，不得参加本项目同</w:t>
            </w:r>
            <w:r>
              <w:rPr>
                <w:rFonts w:hint="eastAsia" w:asciiTheme="minorEastAsia" w:hAnsiTheme="minorEastAsia" w:eastAsiaTheme="minorEastAsia" w:cstheme="minorEastAsia"/>
                <w:spacing w:val="-3"/>
                <w:sz w:val="24"/>
                <w:szCs w:val="24"/>
                <w:highlight w:val="none"/>
              </w:rPr>
              <w:t>一合同项下的政府采购活动</w:t>
            </w:r>
          </w:p>
        </w:tc>
        <w:tc>
          <w:tcPr>
            <w:tcW w:w="5774" w:type="dxa"/>
            <w:vAlign w:val="center"/>
          </w:tcPr>
          <w:p>
            <w:pPr>
              <w:pStyle w:val="71"/>
              <w:spacing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由供应商在《响应函》中声明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3" w:hRule="atLeast"/>
        </w:trPr>
        <w:tc>
          <w:tcPr>
            <w:tcW w:w="709" w:type="dxa"/>
            <w:vAlign w:val="center"/>
          </w:tcPr>
          <w:p>
            <w:pPr>
              <w:pStyle w:val="71"/>
              <w:tabs>
                <w:tab w:val="left" w:pos="419"/>
              </w:tabs>
              <w:ind w:right="3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2873" w:type="dxa"/>
            <w:vAlign w:val="center"/>
          </w:tcPr>
          <w:p>
            <w:pPr>
              <w:pStyle w:val="71"/>
              <w:spacing w:before="58" w:line="242" w:lineRule="auto"/>
              <w:ind w:left="105" w:right="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为本采购项目提供整体设计、规范编制或者项目管理、监理、检测等服务的，不得再参加本项目的其他招标采购活动</w:t>
            </w:r>
          </w:p>
        </w:tc>
        <w:tc>
          <w:tcPr>
            <w:tcW w:w="5774" w:type="dxa"/>
            <w:vAlign w:val="center"/>
          </w:tcPr>
          <w:p>
            <w:pPr>
              <w:pStyle w:val="71"/>
              <w:spacing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由供应商在《响应函》中声明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709" w:type="dxa"/>
            <w:vAlign w:val="center"/>
          </w:tcPr>
          <w:p>
            <w:pPr>
              <w:pStyle w:val="71"/>
              <w:tabs>
                <w:tab w:val="left" w:pos="419"/>
              </w:tabs>
              <w:ind w:right="3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2873" w:type="dxa"/>
            <w:vAlign w:val="center"/>
          </w:tcPr>
          <w:p>
            <w:pPr>
              <w:pStyle w:val="71"/>
              <w:spacing w:before="1" w:line="242" w:lineRule="auto"/>
              <w:ind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highlight w:val="none"/>
              </w:rPr>
              <w:t>未被列入失信被执行人、重大税收违法失信主体</w:t>
            </w:r>
            <w:r>
              <w:rPr>
                <w:rFonts w:hint="eastAsia" w:asciiTheme="minorEastAsia" w:hAnsiTheme="minorEastAsia" w:eastAsiaTheme="minorEastAsia" w:cstheme="minorEastAsia"/>
                <w:spacing w:val="-12"/>
                <w:sz w:val="24"/>
                <w:szCs w:val="24"/>
                <w:highlight w:val="none"/>
              </w:rPr>
              <w:t>，未</w:t>
            </w:r>
            <w:r>
              <w:rPr>
                <w:rFonts w:hint="eastAsia" w:asciiTheme="minorEastAsia" w:hAnsiTheme="minorEastAsia" w:eastAsiaTheme="minorEastAsia" w:cstheme="minorEastAsia"/>
                <w:spacing w:val="8"/>
                <w:sz w:val="24"/>
                <w:szCs w:val="24"/>
                <w:highlight w:val="none"/>
              </w:rPr>
              <w:t>被列入政府采购严重违法失</w:t>
            </w:r>
            <w:r>
              <w:rPr>
                <w:rFonts w:hint="eastAsia" w:asciiTheme="minorEastAsia" w:hAnsiTheme="minorEastAsia" w:eastAsiaTheme="minorEastAsia" w:cstheme="minorEastAsia"/>
                <w:spacing w:val="-2"/>
                <w:sz w:val="24"/>
                <w:szCs w:val="24"/>
                <w:highlight w:val="none"/>
              </w:rPr>
              <w:t>信行为记录名单</w:t>
            </w:r>
          </w:p>
        </w:tc>
        <w:tc>
          <w:tcPr>
            <w:tcW w:w="5774"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61" w:beforeLines="20" w:after="61" w:afterLines="20" w:line="320" w:lineRule="exact"/>
              <w:ind w:left="48" w:leftChars="20" w:firstLine="316" w:firstLineChars="13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供应商在“信用中国”（https://www.creditchina.gov.cn/）、“中国政府采购网”（http://www.ccgp.gov.cn/）中未被列入失信被执行人、重大税收违法失信主体、政府采购不良行为记录名单。以</w:t>
            </w:r>
            <w:r>
              <w:rPr>
                <w:rFonts w:hint="eastAsia" w:asciiTheme="minorEastAsia" w:hAnsiTheme="minorEastAsia" w:eastAsiaTheme="minorEastAsia" w:cstheme="minorEastAsia"/>
                <w:b/>
                <w:sz w:val="24"/>
                <w:szCs w:val="24"/>
                <w:highlight w:val="none"/>
                <w:lang w:val="en-US" w:eastAsia="zh-CN"/>
              </w:rPr>
              <w:t>开标（含）前30天</w:t>
            </w:r>
            <w:r>
              <w:rPr>
                <w:rFonts w:hint="eastAsia" w:asciiTheme="minorEastAsia" w:hAnsiTheme="minorEastAsia" w:eastAsiaTheme="minorEastAsia" w:cstheme="minorEastAsia"/>
                <w:b w:val="0"/>
                <w:bCs/>
                <w:sz w:val="24"/>
                <w:szCs w:val="24"/>
                <w:highlight w:val="none"/>
                <w:lang w:val="en-US" w:eastAsia="zh-CN"/>
              </w:rPr>
              <w:t>内</w:t>
            </w:r>
            <w:r>
              <w:rPr>
                <w:rFonts w:hint="eastAsia" w:asciiTheme="minorEastAsia" w:hAnsiTheme="minorEastAsia" w:eastAsiaTheme="minorEastAsia" w:cstheme="minorEastAsia"/>
                <w:sz w:val="24"/>
                <w:szCs w:val="24"/>
                <w:highlight w:val="none"/>
                <w:lang w:val="en-US"/>
              </w:rPr>
              <w:t>查询日期结果为准。开标当天采购人、采购代理机构有权现场查询复核供应商信誉查询结果，结果不一致时以现场查询结果为准。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0" w:hRule="atLeast"/>
        </w:trPr>
        <w:tc>
          <w:tcPr>
            <w:tcW w:w="709" w:type="dxa"/>
            <w:vAlign w:val="center"/>
          </w:tcPr>
          <w:p>
            <w:pPr>
              <w:pStyle w:val="71"/>
              <w:tabs>
                <w:tab w:val="left" w:pos="419"/>
              </w:tabs>
              <w:ind w:right="3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2873" w:type="dxa"/>
            <w:vAlign w:val="center"/>
          </w:tcPr>
          <w:p>
            <w:pPr>
              <w:pStyle w:val="71"/>
              <w:spacing w:before="58" w:line="242" w:lineRule="auto"/>
              <w:ind w:left="105" w:right="10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落实政府采购政策需满足的资格要求</w:t>
            </w:r>
          </w:p>
        </w:tc>
        <w:tc>
          <w:tcPr>
            <w:tcW w:w="5774" w:type="dxa"/>
            <w:vAlign w:val="center"/>
          </w:tcPr>
          <w:p>
            <w:pPr>
              <w:keepNext w:val="0"/>
              <w:keepLines w:val="0"/>
              <w:pageBreakBefore w:val="0"/>
              <w:widowControl w:val="0"/>
              <w:kinsoku/>
              <w:wordWrap/>
              <w:overflowPunct/>
              <w:topLinePunct w:val="0"/>
              <w:autoSpaceDE w:val="0"/>
              <w:autoSpaceDN w:val="0"/>
              <w:bidi w:val="0"/>
              <w:adjustRightInd/>
              <w:snapToGrid/>
              <w:spacing w:before="61" w:beforeLines="20" w:after="61" w:afterLines="20" w:line="360" w:lineRule="auto"/>
              <w:ind w:left="72" w:leftChars="30" w:right="120" w:rightChars="50" w:firstLine="484" w:firstLineChars="202"/>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本项目属于专门面向中小微企业，采购标的对应的企业划分标准所属行业为</w:t>
            </w:r>
            <w:r>
              <w:rPr>
                <w:rFonts w:hint="eastAsia" w:asciiTheme="minorEastAsia" w:hAnsiTheme="minorEastAsia" w:eastAsiaTheme="minorEastAsia" w:cstheme="minorEastAsia"/>
                <w:b w:val="0"/>
                <w:bCs w:val="0"/>
                <w:sz w:val="24"/>
                <w:szCs w:val="24"/>
                <w:highlight w:val="none"/>
                <w:u w:val="single"/>
                <w:lang w:val="en-US"/>
              </w:rPr>
              <w:t>建筑业</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rPr>
              <w:t>供应商须提供《政府采购促进中小企业发展管理办法》（财库[2020]46号）规定的《中小企业声明函》。监狱企业、残疾人福利性单位视同小微企业，供应商如是监狱企业或是残疾人福利性单位，须提供监狱企业证明文件或《残疾人福利性单位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6" w:hRule="atLeast"/>
        </w:trPr>
        <w:tc>
          <w:tcPr>
            <w:tcW w:w="709" w:type="dxa"/>
            <w:vAlign w:val="center"/>
          </w:tcPr>
          <w:p>
            <w:pPr>
              <w:pStyle w:val="71"/>
              <w:keepNext w:val="0"/>
              <w:keepLines w:val="0"/>
              <w:pageBreakBefore w:val="0"/>
              <w:tabs>
                <w:tab w:val="left" w:pos="419"/>
              </w:tabs>
              <w:kinsoku/>
              <w:wordWrap/>
              <w:overflowPunct/>
              <w:topLinePunct w:val="0"/>
              <w:autoSpaceDE w:val="0"/>
              <w:autoSpaceDN w:val="0"/>
              <w:bidi w:val="0"/>
              <w:adjustRightInd/>
              <w:snapToGrid/>
              <w:ind w:left="48" w:leftChars="20" w:right="38"/>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2873" w:type="dxa"/>
            <w:vAlign w:val="center"/>
          </w:tcPr>
          <w:p>
            <w:pPr>
              <w:pStyle w:val="71"/>
              <w:keepNext w:val="0"/>
              <w:keepLines w:val="0"/>
              <w:pageBreakBefore w:val="0"/>
              <w:kinsoku/>
              <w:wordWrap/>
              <w:overflowPunct/>
              <w:topLinePunct w:val="0"/>
              <w:autoSpaceDE w:val="0"/>
              <w:autoSpaceDN w:val="0"/>
              <w:bidi w:val="0"/>
              <w:adjustRightInd/>
              <w:snapToGrid/>
              <w:spacing w:before="58" w:line="242" w:lineRule="auto"/>
              <w:ind w:left="48" w:leftChars="20" w:right="10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本项目的特定资格要求</w:t>
            </w:r>
          </w:p>
        </w:tc>
        <w:tc>
          <w:tcPr>
            <w:tcW w:w="5774" w:type="dxa"/>
            <w:vAlign w:val="center"/>
          </w:tcPr>
          <w:p>
            <w:pPr>
              <w:pStyle w:val="16"/>
              <w:numPr>
                <w:ilvl w:val="0"/>
                <w:numId w:val="10"/>
              </w:numPr>
              <w:ind w:left="0" w:leftChars="0" w:firstLine="0" w:firstLineChars="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供应商必须具备建筑工程施工总承包三级及以上资质或建筑装修装饰工程专业承包二级及以上资质；</w:t>
            </w:r>
          </w:p>
          <w:p>
            <w:pPr>
              <w:pStyle w:val="16"/>
              <w:numPr>
                <w:ilvl w:val="0"/>
                <w:numId w:val="10"/>
              </w:numPr>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bidi="ar-SA"/>
              </w:rPr>
              <w:t>供应商必须具备国家建筑管理部门颁发的有效期内的安全生产许可证；</w:t>
            </w:r>
          </w:p>
          <w:p>
            <w:pPr>
              <w:pStyle w:val="16"/>
              <w:numPr>
                <w:ilvl w:val="0"/>
                <w:numId w:val="10"/>
              </w:numPr>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bidi="ar-SA"/>
              </w:rPr>
              <w:t>（3）供应商拟派的项目经理须具备建筑专业二级及以上注册建造师执业资格（不含临时执业证书），具备有效的安全生产考核合格证书（B证），且未担任其他在建工程项目的项目经理（须提供承诺函），提供响应文件递交截止时间前6个月内至少2个月供应商为其缴纳的社保证明；</w:t>
            </w:r>
          </w:p>
          <w:p>
            <w:pPr>
              <w:pStyle w:val="16"/>
              <w:numPr>
                <w:ilvl w:val="0"/>
                <w:numId w:val="10"/>
              </w:numPr>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bidi="ar-SA"/>
              </w:rPr>
              <w:t>（4）供应商须未被列入“信用中国”网站(www.creditchina.gov.cn) 失信被执行人、重大税收违法案件当事人、企业经营异常名录；“中国政府采购”网站（www.ccgp.gov.cn）政府采购严重违法失信行为记录名单（以投标截止当日查询结果为准）；</w:t>
            </w:r>
          </w:p>
          <w:p>
            <w:pPr>
              <w:pStyle w:val="16"/>
              <w:numPr>
                <w:ilvl w:val="0"/>
                <w:numId w:val="10"/>
              </w:numPr>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auto"/>
                <w:sz w:val="24"/>
                <w:szCs w:val="24"/>
                <w:lang w:val="en-US" w:eastAsia="zh-CN" w:bidi="ar-SA"/>
              </w:rPr>
              <w:t>（5）供应商近3年未被列入“中国裁判文书网”网站（http://wenshu.court.gov.cn）行贿犯罪、串标围标等相关类似案件当事人（以投标截止当日查询结果为准）。</w:t>
            </w:r>
          </w:p>
        </w:tc>
      </w:tr>
    </w:tbl>
    <w:p>
      <w:pPr>
        <w:pStyle w:val="48"/>
        <w:keepNext w:val="0"/>
        <w:keepLines w:val="0"/>
        <w:pageBreakBefore w:val="0"/>
        <w:widowControl w:val="0"/>
        <w:tabs>
          <w:tab w:val="left" w:pos="1241"/>
        </w:tabs>
        <w:kinsoku/>
        <w:wordWrap/>
        <w:overflowPunct/>
        <w:topLinePunct w:val="0"/>
        <w:autoSpaceDE w:val="0"/>
        <w:autoSpaceDN w:val="0"/>
        <w:bidi w:val="0"/>
        <w:adjustRightInd/>
        <w:snapToGrid/>
        <w:spacing w:line="360" w:lineRule="auto"/>
        <w:ind w:left="48" w:leftChars="20" w:right="197" w:firstLine="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p>
      <w:pPr>
        <w:keepNext w:val="0"/>
        <w:keepLines w:val="0"/>
        <w:pageBreakBefore w:val="0"/>
        <w:widowControl w:val="0"/>
        <w:tabs>
          <w:tab w:val="left" w:pos="1241"/>
        </w:tabs>
        <w:kinsoku/>
        <w:wordWrap/>
        <w:overflowPunct/>
        <w:topLinePunct w:val="0"/>
        <w:bidi w:val="0"/>
        <w:adjustRightInd/>
        <w:snapToGrid/>
        <w:spacing w:line="360" w:lineRule="auto"/>
        <w:ind w:left="360" w:leftChars="150" w:right="58" w:firstLine="324" w:firstLineChars="150"/>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12"/>
          <w:sz w:val="24"/>
          <w:szCs w:val="24"/>
          <w:highlight w:val="none"/>
        </w:rPr>
        <w:t>（1）</w:t>
      </w:r>
      <w:r>
        <w:rPr>
          <w:rFonts w:hint="eastAsia" w:asciiTheme="minorEastAsia" w:hAnsiTheme="minorEastAsia" w:eastAsiaTheme="minorEastAsia" w:cstheme="minorEastAsia"/>
          <w:color w:val="auto"/>
          <w:spacing w:val="-10"/>
          <w:sz w:val="24"/>
          <w:szCs w:val="24"/>
          <w:highlight w:val="none"/>
        </w:rPr>
        <w:t>响应文件中须编入清晰的扫描件或复印件。所有证明材料须清晰可辨认，如因证明材料模糊</w:t>
      </w:r>
      <w:r>
        <w:rPr>
          <w:rFonts w:hint="eastAsia" w:asciiTheme="minorEastAsia" w:hAnsiTheme="minorEastAsia" w:eastAsiaTheme="minorEastAsia" w:cstheme="minorEastAsia"/>
          <w:color w:val="auto"/>
          <w:spacing w:val="-12"/>
          <w:sz w:val="24"/>
          <w:szCs w:val="24"/>
          <w:highlight w:val="none"/>
        </w:rPr>
        <w:t>无法辨认，缺页、漏页导致无法进行评审认定的责任由供应商自负。如发现弄虚作假将按照有关</w:t>
      </w:r>
      <w:r>
        <w:rPr>
          <w:rFonts w:hint="eastAsia" w:asciiTheme="minorEastAsia" w:hAnsiTheme="minorEastAsia" w:eastAsiaTheme="minorEastAsia" w:cstheme="minorEastAsia"/>
          <w:color w:val="auto"/>
          <w:spacing w:val="-6"/>
          <w:sz w:val="24"/>
          <w:szCs w:val="24"/>
          <w:highlight w:val="none"/>
        </w:rPr>
        <w:t>规定严肃处理</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bidi w:val="0"/>
        <w:adjustRightInd/>
        <w:snapToGrid/>
        <w:spacing w:before="5" w:line="360" w:lineRule="auto"/>
        <w:ind w:left="360" w:leftChars="150" w:right="200" w:firstLine="264" w:firstLineChars="115"/>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（2）</w:t>
      </w:r>
      <w:r>
        <w:rPr>
          <w:rFonts w:hint="eastAsia" w:asciiTheme="minorEastAsia" w:hAnsiTheme="minorEastAsia" w:eastAsiaTheme="minorEastAsia" w:cstheme="minorEastAsia"/>
          <w:color w:val="auto"/>
          <w:sz w:val="24"/>
          <w:szCs w:val="24"/>
          <w:highlight w:val="none"/>
        </w:rPr>
        <w:t>证明材料仅限于供应商本身，参股或控股单位及独立法人子公司的材料不能作为证明材料， 但供应商兼并的企业的材料可作为证明材料</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tabs>
          <w:tab w:val="left" w:pos="1241"/>
        </w:tabs>
        <w:kinsoku/>
        <w:wordWrap/>
        <w:overflowPunct/>
        <w:topLinePunct w:val="0"/>
        <w:bidi w:val="0"/>
        <w:adjustRightInd/>
        <w:snapToGrid/>
        <w:spacing w:line="360" w:lineRule="auto"/>
        <w:ind w:left="360" w:leftChars="150" w:right="58" w:firstLine="264" w:firstLineChars="115"/>
        <w:textAlignment w:val="auto"/>
        <w:rPr>
          <w:rFonts w:hint="eastAsia" w:asciiTheme="minorEastAsia" w:hAnsiTheme="minorEastAsia" w:eastAsiaTheme="minorEastAsia" w:cstheme="minorEastAsia"/>
          <w:spacing w:val="-2"/>
          <w:sz w:val="24"/>
          <w:szCs w:val="24"/>
          <w:highlight w:val="none"/>
        </w:rPr>
        <w:sectPr>
          <w:pgSz w:w="11910" w:h="16850"/>
          <w:pgMar w:top="1100" w:right="1220" w:bottom="1080" w:left="1418" w:header="680" w:footer="834" w:gutter="0"/>
          <w:pgNumType w:fmt="decimal"/>
          <w:cols w:space="720" w:num="1"/>
          <w:docGrid w:linePitch="299" w:charSpace="0"/>
        </w:sectPr>
      </w:pPr>
      <w:r>
        <w:rPr>
          <w:rFonts w:hint="eastAsia" w:asciiTheme="minorEastAsia" w:hAnsiTheme="minorEastAsia" w:eastAsiaTheme="minorEastAsia" w:cstheme="minorEastAsia"/>
          <w:spacing w:val="-5"/>
          <w:sz w:val="24"/>
          <w:szCs w:val="24"/>
          <w:highlight w:val="none"/>
        </w:rPr>
        <w:t>（3）</w:t>
      </w:r>
      <w:r>
        <w:rPr>
          <w:rFonts w:hint="eastAsia" w:asciiTheme="minorEastAsia" w:hAnsiTheme="minorEastAsia" w:eastAsiaTheme="minorEastAsia" w:cstheme="minorEastAsia"/>
          <w:color w:val="auto"/>
          <w:spacing w:val="-3"/>
          <w:sz w:val="24"/>
          <w:szCs w:val="24"/>
          <w:highlight w:val="none"/>
        </w:rPr>
        <w:t>对于响应文件中有任意一条不满足上表要求的将视为未实质性响应磋商文件，不进入下一项评审</w:t>
      </w:r>
      <w:r>
        <w:rPr>
          <w:rFonts w:hint="eastAsia" w:asciiTheme="minorEastAsia" w:hAnsiTheme="minorEastAsia" w:eastAsiaTheme="minorEastAsia" w:cstheme="minorEastAsia"/>
          <w:spacing w:val="-2"/>
          <w:sz w:val="24"/>
          <w:szCs w:val="24"/>
          <w:highlight w:val="none"/>
        </w:rPr>
        <w:t>。</w:t>
      </w:r>
    </w:p>
    <w:p>
      <w:pPr>
        <w:tabs>
          <w:tab w:val="left" w:pos="1241"/>
        </w:tabs>
        <w:spacing w:line="304" w:lineRule="auto"/>
        <w:ind w:right="302"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9"/>
        <w:spacing w:before="67"/>
        <w:ind w:left="70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（二）符合性检查表</w:t>
      </w:r>
      <w:r>
        <w:rPr>
          <w:rFonts w:hint="eastAsia" w:asciiTheme="minorEastAsia" w:hAnsiTheme="minorEastAsia" w:eastAsiaTheme="minorEastAsia" w:cstheme="minorEastAsia"/>
          <w:w w:val="99"/>
          <w:sz w:val="24"/>
          <w:szCs w:val="24"/>
          <w:highlight w:val="none"/>
        </w:rPr>
        <w:t xml:space="preserve"> </w:t>
      </w:r>
    </w:p>
    <w:p>
      <w:pPr>
        <w:pStyle w:val="14"/>
        <w:spacing w:before="10"/>
        <w:rPr>
          <w:rFonts w:hint="eastAsia" w:asciiTheme="minorEastAsia" w:hAnsiTheme="minorEastAsia" w:eastAsiaTheme="minorEastAsia" w:cstheme="minorEastAsia"/>
          <w:b/>
          <w:sz w:val="24"/>
          <w:szCs w:val="24"/>
          <w:highlight w:val="none"/>
        </w:rPr>
      </w:pPr>
    </w:p>
    <w:tbl>
      <w:tblPr>
        <w:tblStyle w:val="34"/>
        <w:tblW w:w="8986"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84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0" w:hRule="atLeast"/>
        </w:trPr>
        <w:tc>
          <w:tcPr>
            <w:tcW w:w="567" w:type="dxa"/>
            <w:vAlign w:val="center"/>
          </w:tcPr>
          <w:p>
            <w:pPr>
              <w:pStyle w:val="71"/>
              <w:spacing w:before="59" w:line="244" w:lineRule="auto"/>
              <w:ind w:right="6"/>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序号</w:t>
            </w:r>
          </w:p>
        </w:tc>
        <w:tc>
          <w:tcPr>
            <w:tcW w:w="8419" w:type="dxa"/>
            <w:vAlign w:val="center"/>
          </w:tcPr>
          <w:p>
            <w:pPr>
              <w:pStyle w:val="71"/>
              <w:spacing w:before="1"/>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审核内容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67" w:type="dxa"/>
            <w:vAlign w:val="center"/>
          </w:tcPr>
          <w:p>
            <w:pPr>
              <w:pStyle w:val="71"/>
              <w:spacing w:before="150"/>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8419" w:type="dxa"/>
          </w:tcPr>
          <w:p>
            <w:pPr>
              <w:pStyle w:val="71"/>
              <w:spacing w:before="150"/>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按照磋商文件规定要求签署、盖章；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67" w:type="dxa"/>
            <w:vAlign w:val="center"/>
          </w:tcPr>
          <w:p>
            <w:pPr>
              <w:pStyle w:val="71"/>
              <w:spacing w:before="149"/>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8419" w:type="dxa"/>
          </w:tcPr>
          <w:p>
            <w:pPr>
              <w:pStyle w:val="71"/>
              <w:spacing w:before="149"/>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按磋商文件要求进行报价；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567" w:type="dxa"/>
            <w:vAlign w:val="center"/>
          </w:tcPr>
          <w:p>
            <w:pPr>
              <w:pStyle w:val="71"/>
              <w:spacing w:before="147"/>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8419" w:type="dxa"/>
          </w:tcPr>
          <w:p>
            <w:pPr>
              <w:pStyle w:val="71"/>
              <w:spacing w:before="147"/>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响应文件有效期满足磋商文件规定；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567" w:type="dxa"/>
            <w:vAlign w:val="center"/>
          </w:tcPr>
          <w:p>
            <w:pPr>
              <w:pStyle w:val="71"/>
              <w:spacing w:before="147"/>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8419" w:type="dxa"/>
          </w:tcPr>
          <w:p>
            <w:pPr>
              <w:pStyle w:val="71"/>
              <w:spacing w:before="147"/>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响应文件中未附有采购人不能接受条件；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567" w:type="dxa"/>
            <w:vAlign w:val="center"/>
          </w:tcPr>
          <w:p>
            <w:pPr>
              <w:pStyle w:val="71"/>
              <w:spacing w:before="150"/>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8419" w:type="dxa"/>
          </w:tcPr>
          <w:p>
            <w:pPr>
              <w:pStyle w:val="71"/>
              <w:spacing w:before="150"/>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响应文件满足磋商文件商务、技术等实质性要求；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567" w:type="dxa"/>
            <w:vAlign w:val="center"/>
          </w:tcPr>
          <w:p>
            <w:pPr>
              <w:pStyle w:val="71"/>
              <w:spacing w:before="150"/>
              <w:ind w:lef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8419" w:type="dxa"/>
          </w:tcPr>
          <w:p>
            <w:pPr>
              <w:pStyle w:val="71"/>
              <w:spacing w:before="150"/>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供应商未出现磋商文件中规定无效的其它条款；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2" w:hRule="atLeast"/>
        </w:trPr>
        <w:tc>
          <w:tcPr>
            <w:tcW w:w="567" w:type="dxa"/>
            <w:vAlign w:val="center"/>
          </w:tcPr>
          <w:p>
            <w:pPr>
              <w:pStyle w:val="71"/>
              <w:spacing w:before="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8419" w:type="dxa"/>
          </w:tcPr>
          <w:p>
            <w:pPr>
              <w:pStyle w:val="71"/>
              <w:spacing w:before="58" w:line="360" w:lineRule="exact"/>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供应商未有下列任一情形： </w:t>
            </w:r>
          </w:p>
          <w:p>
            <w:pPr>
              <w:pStyle w:val="71"/>
              <w:numPr>
                <w:ilvl w:val="0"/>
                <w:numId w:val="11"/>
              </w:numPr>
              <w:tabs>
                <w:tab w:val="left" w:pos="637"/>
              </w:tabs>
              <w:spacing w:before="2" w:line="360" w:lineRule="exact"/>
              <w:ind w:left="530" w:leftChars="0" w:hanging="53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不同供应商的响应文件由同一单位或者个人编制；</w:t>
            </w:r>
            <w:r>
              <w:rPr>
                <w:rFonts w:hint="eastAsia" w:asciiTheme="minorEastAsia" w:hAnsiTheme="minorEastAsia" w:eastAsiaTheme="minorEastAsia" w:cstheme="minorEastAsia"/>
                <w:sz w:val="24"/>
                <w:szCs w:val="24"/>
                <w:highlight w:val="none"/>
              </w:rPr>
              <w:t xml:space="preserve"> </w:t>
            </w:r>
          </w:p>
          <w:p>
            <w:pPr>
              <w:pStyle w:val="71"/>
              <w:numPr>
                <w:ilvl w:val="0"/>
                <w:numId w:val="11"/>
              </w:numPr>
              <w:tabs>
                <w:tab w:val="left" w:pos="637"/>
              </w:tabs>
              <w:spacing w:before="5" w:line="360" w:lineRule="exact"/>
              <w:ind w:left="530" w:leftChars="0" w:hanging="53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不同供应商委托同一单位或者个人办理投标事宜；</w:t>
            </w:r>
            <w:r>
              <w:rPr>
                <w:rFonts w:hint="eastAsia" w:asciiTheme="minorEastAsia" w:hAnsiTheme="minorEastAsia" w:eastAsiaTheme="minorEastAsia" w:cstheme="minorEastAsia"/>
                <w:sz w:val="24"/>
                <w:szCs w:val="24"/>
                <w:highlight w:val="none"/>
              </w:rPr>
              <w:t xml:space="preserve"> </w:t>
            </w:r>
          </w:p>
          <w:p>
            <w:pPr>
              <w:pStyle w:val="71"/>
              <w:numPr>
                <w:ilvl w:val="0"/>
                <w:numId w:val="11"/>
              </w:numPr>
              <w:tabs>
                <w:tab w:val="left" w:pos="637"/>
              </w:tabs>
              <w:spacing w:before="2" w:line="360" w:lineRule="exact"/>
              <w:ind w:left="530" w:leftChars="0" w:hanging="53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不同供应商的响应文件载明的项目管理成员或者联系人员为同一人；</w:t>
            </w:r>
            <w:r>
              <w:rPr>
                <w:rFonts w:hint="eastAsia" w:asciiTheme="minorEastAsia" w:hAnsiTheme="minorEastAsia" w:eastAsiaTheme="minorEastAsia" w:cstheme="minorEastAsia"/>
                <w:sz w:val="24"/>
                <w:szCs w:val="24"/>
                <w:highlight w:val="none"/>
              </w:rPr>
              <w:t xml:space="preserve"> </w:t>
            </w:r>
          </w:p>
          <w:p>
            <w:pPr>
              <w:pStyle w:val="71"/>
              <w:numPr>
                <w:ilvl w:val="0"/>
                <w:numId w:val="11"/>
              </w:numPr>
              <w:tabs>
                <w:tab w:val="left" w:pos="637"/>
              </w:tabs>
              <w:spacing w:before="5" w:line="360" w:lineRule="exact"/>
              <w:ind w:left="530" w:leftChars="0" w:hanging="53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不同供应商的响应文件异常一致或者投标报价呈规律性差异； </w:t>
            </w:r>
          </w:p>
          <w:p>
            <w:pPr>
              <w:pStyle w:val="71"/>
              <w:numPr>
                <w:ilvl w:val="0"/>
                <w:numId w:val="11"/>
              </w:numPr>
              <w:tabs>
                <w:tab w:val="left" w:pos="637"/>
              </w:tabs>
              <w:spacing w:before="2" w:line="360" w:lineRule="exact"/>
              <w:ind w:left="530" w:leftChars="0" w:hanging="530" w:firstLine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不同供应商的响应文件相互混装。</w:t>
            </w: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8986" w:type="dxa"/>
            <w:gridSpan w:val="2"/>
          </w:tcPr>
          <w:p>
            <w:pPr>
              <w:pStyle w:val="71"/>
              <w:spacing w:before="147"/>
              <w:ind w:left="107"/>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审核结论 ：</w:t>
            </w:r>
          </w:p>
        </w:tc>
      </w:tr>
    </w:tbl>
    <w:p>
      <w:pPr>
        <w:pStyle w:val="14"/>
        <w:keepNext w:val="0"/>
        <w:keepLines w:val="0"/>
        <w:pageBreakBefore w:val="0"/>
        <w:widowControl w:val="0"/>
        <w:kinsoku/>
        <w:wordWrap/>
        <w:overflowPunct/>
        <w:topLinePunct w:val="0"/>
        <w:autoSpaceDE/>
        <w:autoSpaceDN/>
        <w:bidi w:val="0"/>
        <w:adjustRightInd/>
        <w:snapToGrid/>
        <w:spacing w:before="150" w:line="360" w:lineRule="auto"/>
        <w:ind w:left="29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说明： </w:t>
      </w:r>
    </w:p>
    <w:p>
      <w:pPr>
        <w:pStyle w:val="48"/>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before="71" w:line="360" w:lineRule="auto"/>
        <w:ind w:leftChars="200" w:firstLine="234" w:firstLineChars="1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rPr>
        <w:t>磋商小组分别对每一响应文件依据上表进行检查</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满足要求的条款“</w:t>
      </w:r>
      <w:r>
        <w:rPr>
          <w:rFonts w:hint="eastAsia" w:asciiTheme="minorEastAsia" w:hAnsiTheme="minorEastAsia" w:eastAsiaTheme="minorEastAsia" w:cstheme="minorEastAsia"/>
          <w:spacing w:val="-3"/>
          <w:sz w:val="24"/>
          <w:szCs w:val="24"/>
          <w:highlight w:val="none"/>
          <w:lang w:val="en-US" w:eastAsia="zh-CN"/>
        </w:rPr>
        <w:t>通过</w:t>
      </w:r>
      <w:r>
        <w:rPr>
          <w:rFonts w:hint="eastAsia" w:asciiTheme="minorEastAsia" w:hAnsiTheme="minorEastAsia" w:eastAsiaTheme="minorEastAsia" w:cstheme="minorEastAsia"/>
          <w:spacing w:val="-3"/>
          <w:sz w:val="24"/>
          <w:szCs w:val="24"/>
          <w:highlight w:val="none"/>
        </w:rPr>
        <w:t>”，否则“</w:t>
      </w:r>
      <w:r>
        <w:rPr>
          <w:rFonts w:hint="eastAsia" w:asciiTheme="minorEastAsia" w:hAnsiTheme="minorEastAsia" w:eastAsiaTheme="minorEastAsia" w:cstheme="minorEastAsia"/>
          <w:spacing w:val="-3"/>
          <w:sz w:val="24"/>
          <w:szCs w:val="24"/>
          <w:highlight w:val="none"/>
          <w:lang w:val="en-US" w:eastAsia="zh-CN"/>
        </w:rPr>
        <w:t>不通过</w:t>
      </w:r>
      <w:r>
        <w:rPr>
          <w:rFonts w:hint="eastAsia" w:asciiTheme="minorEastAsia" w:hAnsiTheme="minorEastAsia" w:eastAsiaTheme="minorEastAsia" w:cstheme="minorEastAsia"/>
          <w:spacing w:val="-3"/>
          <w:sz w:val="24"/>
          <w:szCs w:val="24"/>
          <w:highlight w:val="none"/>
        </w:rPr>
        <w:t xml:space="preserve">”。 </w:t>
      </w:r>
    </w:p>
    <w:p>
      <w:pPr>
        <w:pStyle w:val="48"/>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before="0" w:line="360" w:lineRule="auto"/>
        <w:ind w:right="223" w:rightChars="0" w:firstLine="702"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rPr>
        <w:t>磋商小组决定供应商的响应性只根据响应文件本身的真实无误的内容，而不依据外部的证据，但响应文件有不真实不正确的内容时除外。</w:t>
      </w:r>
      <w:r>
        <w:rPr>
          <w:rFonts w:hint="eastAsia" w:asciiTheme="minorEastAsia" w:hAnsiTheme="minorEastAsia" w:eastAsiaTheme="minorEastAsia" w:cstheme="minorEastAsia"/>
          <w:sz w:val="24"/>
          <w:szCs w:val="24"/>
          <w:highlight w:val="none"/>
        </w:rPr>
        <w:t xml:space="preserve"> </w:t>
      </w:r>
    </w:p>
    <w:p>
      <w:pPr>
        <w:pStyle w:val="48"/>
        <w:keepNext w:val="0"/>
        <w:keepLines w:val="0"/>
        <w:pageBreakBefore w:val="0"/>
        <w:widowControl w:val="0"/>
        <w:numPr>
          <w:ilvl w:val="0"/>
          <w:numId w:val="0"/>
        </w:numPr>
        <w:tabs>
          <w:tab w:val="left" w:pos="610"/>
        </w:tabs>
        <w:kinsoku/>
        <w:wordWrap/>
        <w:overflowPunct/>
        <w:topLinePunct w:val="0"/>
        <w:autoSpaceDE/>
        <w:autoSpaceDN/>
        <w:bidi w:val="0"/>
        <w:adjustRightInd/>
        <w:snapToGrid/>
        <w:spacing w:before="0" w:line="360" w:lineRule="auto"/>
        <w:ind w:firstLine="702"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rPr>
        <w:t>对于响应文件中有任意一条不满足要求将视为未实质性响应磋商文件，不进入下一项评审。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sectPr>
          <w:pgSz w:w="11910" w:h="16850"/>
          <w:pgMar w:top="1100" w:right="1220" w:bottom="1080" w:left="1240" w:header="913" w:footer="680" w:gutter="0"/>
          <w:pgNumType w:fmt="decimal"/>
          <w:cols w:space="720" w:num="1"/>
        </w:sectPr>
      </w:pPr>
    </w:p>
    <w:p>
      <w:pPr>
        <w:pStyle w:val="9"/>
        <w:spacing w:before="136"/>
        <w:ind w:left="704"/>
        <w:rPr>
          <w:rFonts w:hint="eastAsia" w:asciiTheme="minorEastAsia" w:hAnsiTheme="minorEastAsia" w:eastAsiaTheme="minorEastAsia" w:cstheme="minorEastAsia"/>
          <w:w w:val="99"/>
          <w:sz w:val="24"/>
          <w:szCs w:val="24"/>
          <w:highlight w:val="none"/>
        </w:rPr>
      </w:pPr>
      <w:r>
        <w:rPr>
          <w:rFonts w:hint="eastAsia" w:asciiTheme="minorEastAsia" w:hAnsiTheme="minorEastAsia" w:eastAsiaTheme="minorEastAsia" w:cstheme="minorEastAsia"/>
          <w:sz w:val="24"/>
          <w:szCs w:val="24"/>
          <w:highlight w:val="none"/>
        </w:rPr>
        <w:t>（三）详细评审</w:t>
      </w:r>
      <w:r>
        <w:rPr>
          <w:rFonts w:hint="eastAsia" w:asciiTheme="minorEastAsia" w:hAnsiTheme="minorEastAsia" w:eastAsiaTheme="minorEastAsia" w:cstheme="minorEastAsia"/>
          <w:w w:val="99"/>
          <w:sz w:val="24"/>
          <w:szCs w:val="24"/>
          <w:highlight w:val="none"/>
        </w:rPr>
        <w:t xml:space="preserve"> </w:t>
      </w:r>
    </w:p>
    <w:p>
      <w:pPr>
        <w:pStyle w:val="14"/>
        <w:spacing w:before="10"/>
        <w:rPr>
          <w:rFonts w:hint="eastAsia" w:asciiTheme="minorEastAsia" w:hAnsiTheme="minorEastAsia" w:eastAsiaTheme="minorEastAsia" w:cstheme="minorEastAsia"/>
          <w:b/>
          <w:sz w:val="24"/>
          <w:szCs w:val="24"/>
          <w:highlight w:val="none"/>
        </w:rPr>
      </w:pPr>
    </w:p>
    <w:tbl>
      <w:tblPr>
        <w:tblStyle w:val="34"/>
        <w:tblW w:w="9494" w:type="dxa"/>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1255"/>
        <w:gridCol w:w="850"/>
        <w:gridCol w:w="6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2" w:hRule="atLeast"/>
        </w:trPr>
        <w:tc>
          <w:tcPr>
            <w:tcW w:w="3288" w:type="dxa"/>
            <w:gridSpan w:val="3"/>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 xml:space="preserve">分值构成（总分 </w:t>
            </w:r>
            <w:r>
              <w:rPr>
                <w:rFonts w:hint="eastAsia" w:asciiTheme="minorEastAsia" w:hAnsiTheme="minorEastAsia" w:eastAsiaTheme="minorEastAsia" w:cstheme="minorEastAsia"/>
                <w:color w:val="FF0000"/>
                <w:sz w:val="24"/>
                <w:szCs w:val="24"/>
                <w:highlight w:val="none"/>
                <w:u w:val="single"/>
              </w:rPr>
              <w:t>100</w:t>
            </w:r>
            <w:r>
              <w:rPr>
                <w:rFonts w:hint="eastAsia" w:asciiTheme="minorEastAsia" w:hAnsiTheme="minorEastAsia" w:eastAsiaTheme="minorEastAsia" w:cstheme="minorEastAsia"/>
                <w:color w:val="FF0000"/>
                <w:sz w:val="24"/>
                <w:szCs w:val="24"/>
                <w:highlight w:val="none"/>
                <w:u w:val="single"/>
                <w:lang w:val="en-US"/>
              </w:rPr>
              <w:t xml:space="preserve"> </w:t>
            </w:r>
            <w:r>
              <w:rPr>
                <w:rFonts w:hint="eastAsia" w:asciiTheme="minorEastAsia" w:hAnsiTheme="minorEastAsia" w:eastAsiaTheme="minorEastAsia" w:cstheme="minorEastAsia"/>
                <w:color w:val="FF0000"/>
                <w:sz w:val="24"/>
                <w:szCs w:val="24"/>
                <w:highlight w:val="none"/>
              </w:rPr>
              <w:t xml:space="preserve"> 分）</w:t>
            </w:r>
          </w:p>
        </w:tc>
        <w:tc>
          <w:tcPr>
            <w:tcW w:w="6206" w:type="dxa"/>
            <w:vAlign w:val="center"/>
          </w:tcPr>
          <w:p>
            <w:pPr>
              <w:pStyle w:val="71"/>
              <w:keepNext w:val="0"/>
              <w:keepLines w:val="0"/>
              <w:pageBreakBefore w:val="0"/>
              <w:widowControl w:val="0"/>
              <w:tabs>
                <w:tab w:val="left" w:pos="215"/>
              </w:tabs>
              <w:kinsoku/>
              <w:wordWrap/>
              <w:overflowPunct/>
              <w:topLinePunct w:val="0"/>
              <w:autoSpaceDE w:val="0"/>
              <w:autoSpaceDN w:val="0"/>
              <w:bidi w:val="0"/>
              <w:adjustRightInd/>
              <w:snapToGrid/>
              <w:spacing w:before="4" w:after="0" w:afterLines="20" w:line="278" w:lineRule="auto"/>
              <w:ind w:left="72" w:leftChars="30" w:right="-15"/>
              <w:textAlignment w:val="auto"/>
              <w:rPr>
                <w:rFonts w:hint="eastAsia" w:asciiTheme="minorEastAsia" w:hAnsiTheme="minorEastAsia" w:eastAsiaTheme="minorEastAsia" w:cstheme="minorEastAsia"/>
                <w:color w:val="FF0000"/>
                <w:sz w:val="24"/>
                <w:szCs w:val="24"/>
                <w:highlight w:val="none"/>
                <w:lang w:val="en-US"/>
              </w:rPr>
            </w:pPr>
            <w:r>
              <w:rPr>
                <w:rFonts w:hint="eastAsia" w:asciiTheme="minorEastAsia" w:hAnsiTheme="minorEastAsia" w:eastAsiaTheme="minorEastAsia" w:cstheme="minorEastAsia"/>
                <w:color w:val="FF0000"/>
                <w:sz w:val="24"/>
                <w:szCs w:val="24"/>
                <w:highlight w:val="none"/>
              </w:rPr>
              <w:t>价格部分：</w:t>
            </w:r>
            <w:r>
              <w:rPr>
                <w:rFonts w:hint="eastAsia" w:asciiTheme="minorEastAsia" w:hAnsiTheme="minorEastAsia" w:cstheme="minorEastAsia"/>
                <w:color w:val="FF0000"/>
                <w:sz w:val="24"/>
                <w:szCs w:val="24"/>
                <w:highlight w:val="none"/>
                <w:lang w:val="en-US" w:eastAsia="zh-CN"/>
              </w:rPr>
              <w:t>25</w:t>
            </w:r>
            <w:r>
              <w:rPr>
                <w:rFonts w:hint="eastAsia" w:asciiTheme="minorEastAsia" w:hAnsiTheme="minorEastAsia" w:eastAsiaTheme="minorEastAsia" w:cstheme="minorEastAsia"/>
                <w:color w:val="FF0000"/>
                <w:sz w:val="24"/>
                <w:szCs w:val="24"/>
                <w:highlight w:val="none"/>
              </w:rPr>
              <w:t xml:space="preserve"> </w:t>
            </w:r>
            <w:r>
              <w:rPr>
                <w:rFonts w:hint="eastAsia" w:asciiTheme="minorEastAsia" w:hAnsiTheme="minorEastAsia" w:eastAsiaTheme="minorEastAsia" w:cstheme="minorEastAsia"/>
                <w:color w:val="FF0000"/>
                <w:sz w:val="24"/>
                <w:szCs w:val="24"/>
                <w:highlight w:val="none"/>
                <w:lang w:val="en-US"/>
              </w:rPr>
              <w:t>分（权重</w:t>
            </w:r>
            <w:r>
              <w:rPr>
                <w:rFonts w:hint="eastAsia" w:asciiTheme="minorEastAsia" w:hAnsiTheme="minorEastAsia" w:cstheme="minorEastAsia"/>
                <w:color w:val="FF0000"/>
                <w:sz w:val="24"/>
                <w:szCs w:val="24"/>
                <w:highlight w:val="none"/>
                <w:lang w:val="en-US" w:eastAsia="zh-CN"/>
              </w:rPr>
              <w:t>2</w:t>
            </w:r>
            <w:r>
              <w:rPr>
                <w:rFonts w:hint="eastAsia" w:asciiTheme="minorEastAsia" w:hAnsiTheme="minorEastAsia" w:eastAsiaTheme="minorEastAsia" w:cstheme="minorEastAsia"/>
                <w:color w:val="FF0000"/>
                <w:sz w:val="24"/>
                <w:szCs w:val="24"/>
                <w:highlight w:val="none"/>
                <w:lang w:val="en-US" w:eastAsia="zh-CN"/>
              </w:rPr>
              <w:t>5</w:t>
            </w:r>
            <w:r>
              <w:rPr>
                <w:rFonts w:hint="eastAsia" w:asciiTheme="minorEastAsia" w:hAnsiTheme="minorEastAsia" w:eastAsiaTheme="minorEastAsia" w:cstheme="minorEastAsia"/>
                <w:color w:val="FF0000"/>
                <w:sz w:val="24"/>
                <w:szCs w:val="24"/>
                <w:highlight w:val="none"/>
                <w:lang w:val="en-US"/>
              </w:rPr>
              <w:t>%）</w:t>
            </w:r>
          </w:p>
          <w:p>
            <w:pPr>
              <w:pStyle w:val="71"/>
              <w:keepNext w:val="0"/>
              <w:keepLines w:val="0"/>
              <w:pageBreakBefore w:val="0"/>
              <w:widowControl w:val="0"/>
              <w:tabs>
                <w:tab w:val="left" w:pos="215"/>
              </w:tabs>
              <w:kinsoku/>
              <w:wordWrap/>
              <w:overflowPunct/>
              <w:topLinePunct w:val="0"/>
              <w:autoSpaceDE w:val="0"/>
              <w:autoSpaceDN w:val="0"/>
              <w:bidi w:val="0"/>
              <w:adjustRightInd/>
              <w:snapToGrid/>
              <w:spacing w:before="4" w:after="0" w:afterLines="20" w:line="278" w:lineRule="auto"/>
              <w:ind w:left="72" w:leftChars="30" w:right="-15"/>
              <w:textAlignment w:val="auto"/>
              <w:rPr>
                <w:rFonts w:hint="eastAsia" w:asciiTheme="minorEastAsia" w:hAnsiTheme="minorEastAsia" w:eastAsiaTheme="minorEastAsia" w:cstheme="minorEastAsia"/>
                <w:color w:val="FF0000"/>
                <w:sz w:val="24"/>
                <w:szCs w:val="24"/>
                <w:highlight w:val="none"/>
                <w:lang w:val="en-US"/>
              </w:rPr>
            </w:pPr>
            <w:r>
              <w:rPr>
                <w:rFonts w:hint="eastAsia" w:asciiTheme="minorEastAsia" w:hAnsiTheme="minorEastAsia" w:eastAsiaTheme="minorEastAsia" w:cstheme="minorEastAsia"/>
                <w:color w:val="FF0000"/>
                <w:sz w:val="24"/>
                <w:szCs w:val="24"/>
                <w:highlight w:val="none"/>
              </w:rPr>
              <w:t>商务部分：</w:t>
            </w:r>
            <w:r>
              <w:rPr>
                <w:rFonts w:hint="eastAsia" w:asciiTheme="minorEastAsia" w:hAnsi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rPr>
              <w:t xml:space="preserve"> 分</w:t>
            </w:r>
            <w:r>
              <w:rPr>
                <w:rFonts w:hint="eastAsia" w:asciiTheme="minorEastAsia" w:hAnsiTheme="minorEastAsia" w:eastAsiaTheme="minorEastAsia" w:cstheme="minorEastAsia"/>
                <w:color w:val="FF0000"/>
                <w:sz w:val="24"/>
                <w:szCs w:val="24"/>
                <w:highlight w:val="none"/>
                <w:lang w:val="en-US"/>
              </w:rPr>
              <w:t>（权重</w:t>
            </w:r>
            <w:r>
              <w:rPr>
                <w:rFonts w:hint="eastAsia" w:asciiTheme="minorEastAsia" w:hAnsiTheme="minorEastAsia" w:cstheme="minorEastAsia"/>
                <w:color w:val="FF0000"/>
                <w:sz w:val="24"/>
                <w:szCs w:val="24"/>
                <w:highlight w:val="none"/>
                <w:lang w:val="en-US" w:eastAsia="zh-CN"/>
              </w:rPr>
              <w:t>30</w:t>
            </w:r>
            <w:r>
              <w:rPr>
                <w:rFonts w:hint="eastAsia" w:asciiTheme="minorEastAsia" w:hAnsiTheme="minorEastAsia" w:eastAsiaTheme="minorEastAsia" w:cstheme="minorEastAsia"/>
                <w:color w:val="FF0000"/>
                <w:sz w:val="24"/>
                <w:szCs w:val="24"/>
                <w:highlight w:val="none"/>
                <w:lang w:val="en-US"/>
              </w:rPr>
              <w:t>%）</w:t>
            </w:r>
          </w:p>
          <w:p>
            <w:pPr>
              <w:pStyle w:val="71"/>
              <w:keepNext w:val="0"/>
              <w:keepLines w:val="0"/>
              <w:pageBreakBefore w:val="0"/>
              <w:widowControl w:val="0"/>
              <w:tabs>
                <w:tab w:val="left" w:pos="215"/>
              </w:tabs>
              <w:kinsoku/>
              <w:wordWrap/>
              <w:overflowPunct/>
              <w:topLinePunct w:val="0"/>
              <w:autoSpaceDE w:val="0"/>
              <w:autoSpaceDN w:val="0"/>
              <w:bidi w:val="0"/>
              <w:adjustRightInd/>
              <w:snapToGrid/>
              <w:spacing w:before="4" w:after="0" w:afterLines="20" w:line="278" w:lineRule="auto"/>
              <w:ind w:left="72" w:leftChars="30" w:right="-15"/>
              <w:textAlignment w:val="auto"/>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color w:val="FF0000"/>
                <w:sz w:val="24"/>
                <w:szCs w:val="24"/>
                <w:highlight w:val="none"/>
              </w:rPr>
              <w:t>技术部分：</w:t>
            </w:r>
            <w:r>
              <w:rPr>
                <w:rFonts w:hint="eastAsia" w:asciiTheme="minorEastAsia" w:hAnsiTheme="minorEastAsia" w:cstheme="minorEastAsia"/>
                <w:color w:val="FF0000"/>
                <w:sz w:val="24"/>
                <w:szCs w:val="24"/>
                <w:highlight w:val="none"/>
                <w:lang w:val="en-US" w:eastAsia="zh-CN"/>
              </w:rPr>
              <w:t>45</w:t>
            </w:r>
            <w:r>
              <w:rPr>
                <w:rFonts w:hint="eastAsia" w:asciiTheme="minorEastAsia" w:hAnsiTheme="minorEastAsia" w:eastAsiaTheme="minorEastAsia" w:cstheme="minorEastAsia"/>
                <w:color w:val="FF0000"/>
                <w:sz w:val="24"/>
                <w:szCs w:val="24"/>
                <w:highlight w:val="none"/>
              </w:rPr>
              <w:t xml:space="preserve"> 分</w:t>
            </w:r>
            <w:r>
              <w:rPr>
                <w:rFonts w:hint="eastAsia" w:asciiTheme="minorEastAsia" w:hAnsiTheme="minorEastAsia" w:eastAsiaTheme="minorEastAsia" w:cstheme="minorEastAsia"/>
                <w:color w:val="FF0000"/>
                <w:sz w:val="24"/>
                <w:szCs w:val="24"/>
                <w:highlight w:val="none"/>
                <w:lang w:val="en-US"/>
              </w:rPr>
              <w:t>（权重</w:t>
            </w:r>
            <w:r>
              <w:rPr>
                <w:rFonts w:hint="eastAsia" w:asciiTheme="minorEastAsia" w:hAnsiTheme="minorEastAsia" w:cstheme="minorEastAsia"/>
                <w:color w:val="FF0000"/>
                <w:sz w:val="24"/>
                <w:szCs w:val="24"/>
                <w:highlight w:val="none"/>
                <w:lang w:val="en-US" w:eastAsia="zh-CN"/>
              </w:rPr>
              <w:t>45</w:t>
            </w:r>
            <w:r>
              <w:rPr>
                <w:rFonts w:hint="eastAsia" w:asciiTheme="minorEastAsia" w:hAnsiTheme="minorEastAsia" w:eastAsiaTheme="minorEastAsia" w:cstheme="minorEastAsia"/>
                <w:color w:val="FF0000"/>
                <w:sz w:val="24"/>
                <w:szCs w:val="24"/>
                <w:highlight w:val="none"/>
                <w:lang w:val="en-US"/>
              </w:rPr>
              <w:t>%</w:t>
            </w:r>
            <w:r>
              <w:rPr>
                <w:rFonts w:hint="eastAsia" w:asciiTheme="minorEastAsia" w:hAnsiTheme="minorEastAsia" w:eastAsiaTheme="minorEastAsia" w:cstheme="minorEastAsia"/>
                <w:color w:val="FF0000"/>
                <w:spacing w:val="-11"/>
                <w:sz w:val="24"/>
                <w:szCs w:val="24"/>
                <w:highlight w:val="none"/>
                <w:lang w:val="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183"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评分内容</w:t>
            </w:r>
          </w:p>
        </w:tc>
        <w:tc>
          <w:tcPr>
            <w:tcW w:w="1255"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评分因素</w:t>
            </w:r>
          </w:p>
        </w:tc>
        <w:tc>
          <w:tcPr>
            <w:tcW w:w="850"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分值</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1183" w:type="dxa"/>
            <w:tcBorders>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highlight w:val="none"/>
                <w14:textFill>
                  <w14:solidFill>
                    <w14:schemeClr w14:val="tx1"/>
                  </w14:solidFill>
                </w14:textFill>
              </w:rPr>
              <w:t>磋商报价</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pacing w:val="-26"/>
                <w:sz w:val="24"/>
                <w:szCs w:val="24"/>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3"/>
                <w:sz w:val="24"/>
                <w:szCs w:val="24"/>
                <w:highlight w:val="none"/>
                <w14:textFill>
                  <w14:solidFill>
                    <w14:schemeClr w14:val="tx1"/>
                  </w14:solidFill>
                </w14:textFill>
              </w:rPr>
              <w:t>）</w:t>
            </w:r>
          </w:p>
        </w:tc>
        <w:tc>
          <w:tcPr>
            <w:tcW w:w="1255" w:type="dxa"/>
            <w:tcBorders>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报价得分</w:t>
            </w:r>
          </w:p>
        </w:tc>
        <w:tc>
          <w:tcPr>
            <w:tcW w:w="850"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tabs>
                <w:tab w:val="left" w:pos="215"/>
              </w:tabs>
              <w:kinsoku/>
              <w:wordWrap/>
              <w:overflowPunct/>
              <w:topLinePunct w:val="0"/>
              <w:autoSpaceDE w:val="0"/>
              <w:autoSpaceDN w:val="0"/>
              <w:bidi w:val="0"/>
              <w:adjustRightInd/>
              <w:snapToGrid/>
              <w:spacing w:before="4" w:after="0" w:afterLines="20" w:line="360" w:lineRule="exact"/>
              <w:ind w:left="72" w:leftChars="30" w:right="-15"/>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价格分统一采用低价优先法计算，即满足磋</w:t>
            </w:r>
            <w:r>
              <w:rPr>
                <w:rFonts w:hint="eastAsia" w:asciiTheme="minorEastAsia" w:hAnsiTheme="minorEastAsia" w:eastAsiaTheme="minorEastAsia" w:cstheme="minorEastAsia"/>
                <w:spacing w:val="-5"/>
                <w:sz w:val="24"/>
                <w:szCs w:val="24"/>
                <w:highlight w:val="none"/>
              </w:rPr>
              <w:t>商文件要求且最后报价最低的供应商的价格</w:t>
            </w:r>
            <w:r>
              <w:rPr>
                <w:rFonts w:hint="eastAsia" w:asciiTheme="minorEastAsia" w:hAnsiTheme="minorEastAsia" w:eastAsiaTheme="minorEastAsia" w:cstheme="minorEastAsia"/>
                <w:spacing w:val="-12"/>
                <w:sz w:val="24"/>
                <w:szCs w:val="24"/>
                <w:highlight w:val="none"/>
              </w:rPr>
              <w:t>为磋商基准价，其价格分为满分。其他供应商</w:t>
            </w:r>
            <w:r>
              <w:rPr>
                <w:rFonts w:hint="eastAsia" w:asciiTheme="minorEastAsia" w:hAnsiTheme="minorEastAsia" w:eastAsiaTheme="minorEastAsia" w:cstheme="minorEastAsia"/>
                <w:spacing w:val="-5"/>
                <w:sz w:val="24"/>
                <w:szCs w:val="24"/>
                <w:highlight w:val="none"/>
              </w:rPr>
              <w:t>的价格分统一按照下列公式计算：</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磋商报价得分=（磋商基准价/最后磋商报价）×</w:t>
            </w:r>
            <w:r>
              <w:rPr>
                <w:rFonts w:hint="eastAsia" w:asciiTheme="minorEastAsia" w:hAnsiTheme="minorEastAsia" w:eastAsiaTheme="minorEastAsia" w:cstheme="minorEastAsia"/>
                <w:sz w:val="24"/>
                <w:szCs w:val="24"/>
                <w:highlight w:val="none"/>
                <w:lang w:val="en-US"/>
              </w:rPr>
              <w:t>价格权值</w:t>
            </w:r>
            <w:r>
              <w:rPr>
                <w:rFonts w:hint="eastAsia" w:asciiTheme="minorEastAsia" w:hAnsiTheme="minorEastAsia" w:eastAsiaTheme="minorEastAsia" w:cstheme="minorEastAsia"/>
                <w:sz w:val="24"/>
                <w:szCs w:val="24"/>
                <w:highlight w:val="none"/>
                <w:u w:val="single"/>
                <w:lang w:val="en-US"/>
              </w:rPr>
              <w:t>（</w:t>
            </w:r>
            <w:r>
              <w:rPr>
                <w:rFonts w:hint="eastAsia" w:asciiTheme="minorEastAsia" w:hAnsiTheme="minorEastAsia" w:cstheme="minorEastAsia"/>
                <w:sz w:val="24"/>
                <w:szCs w:val="24"/>
                <w:highlight w:val="none"/>
                <w:u w:val="single"/>
                <w:lang w:val="en-US" w:eastAsia="zh-CN"/>
              </w:rPr>
              <w:t>25</w:t>
            </w:r>
            <w:r>
              <w:rPr>
                <w:rFonts w:hint="eastAsia" w:asciiTheme="minorEastAsia" w:hAnsiTheme="minorEastAsia" w:eastAsiaTheme="minorEastAsia" w:cstheme="minorEastAsia"/>
                <w:sz w:val="24"/>
                <w:szCs w:val="24"/>
                <w:highlight w:val="none"/>
                <w:u w:val="single"/>
                <w:lang w:val="en-US"/>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rPr>
              <w:t>100</w:t>
            </w:r>
          </w:p>
          <w:p>
            <w:pPr>
              <w:pStyle w:val="71"/>
              <w:keepNext w:val="0"/>
              <w:keepLines w:val="0"/>
              <w:pageBreakBefore w:val="0"/>
              <w:widowControl w:val="0"/>
              <w:tabs>
                <w:tab w:val="left" w:pos="215"/>
              </w:tabs>
              <w:kinsoku/>
              <w:wordWrap/>
              <w:overflowPunct/>
              <w:topLinePunct w:val="0"/>
              <w:autoSpaceDE w:val="0"/>
              <w:autoSpaceDN w:val="0"/>
              <w:bidi w:val="0"/>
              <w:adjustRightInd/>
              <w:snapToGrid/>
              <w:spacing w:before="4" w:after="0" w:afterLines="20" w:line="360" w:lineRule="exact"/>
              <w:ind w:left="72" w:leftChars="30" w:right="-15"/>
              <w:jc w:val="left"/>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spacing w:val="-11"/>
                <w:sz w:val="24"/>
                <w:szCs w:val="24"/>
                <w:highlight w:val="none"/>
              </w:rPr>
              <w:t>评分过程中，不得去掉报价中的最高报价和</w:t>
            </w:r>
            <w:r>
              <w:rPr>
                <w:rFonts w:hint="eastAsia" w:asciiTheme="minorEastAsia" w:hAnsiTheme="minorEastAsia" w:eastAsiaTheme="minorEastAsia" w:cstheme="minorEastAsia"/>
                <w:b/>
                <w:bCs/>
                <w:spacing w:val="-4"/>
                <w:sz w:val="24"/>
                <w:szCs w:val="24"/>
                <w:highlight w:val="none"/>
              </w:rPr>
              <w:t>最低报价。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atLeast"/>
        </w:trPr>
        <w:tc>
          <w:tcPr>
            <w:tcW w:w="1183" w:type="dxa"/>
            <w:vMerge w:val="restart"/>
            <w:tcBorders>
              <w:top w:val="single" w:color="auto" w:sz="4" w:space="0"/>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商务部分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30</w:t>
            </w:r>
            <w:r>
              <w:rPr>
                <w:rFonts w:hint="eastAsia" w:asciiTheme="minorEastAsia" w:hAnsiTheme="minorEastAsia" w:eastAsiaTheme="minorEastAsia" w:cstheme="minorEastAsia"/>
                <w:spacing w:val="-26"/>
                <w:sz w:val="24"/>
                <w:szCs w:val="24"/>
                <w:highlight w:val="none"/>
              </w:rPr>
              <w:t>分</w:t>
            </w:r>
            <w:r>
              <w:rPr>
                <w:rFonts w:hint="eastAsia" w:asciiTheme="minorEastAsia" w:hAnsiTheme="minorEastAsia" w:eastAsiaTheme="minorEastAsia" w:cstheme="minorEastAsia"/>
                <w:spacing w:val="-3"/>
                <w:sz w:val="24"/>
                <w:szCs w:val="24"/>
                <w:highlight w:val="none"/>
              </w:rPr>
              <w:t>）</w:t>
            </w:r>
          </w:p>
        </w:tc>
        <w:tc>
          <w:tcPr>
            <w:tcW w:w="1255" w:type="dxa"/>
            <w:tcBorders>
              <w:top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 要求</w:t>
            </w:r>
          </w:p>
        </w:tc>
        <w:tc>
          <w:tcPr>
            <w:tcW w:w="850" w:type="dxa"/>
            <w:tcBorders>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项目经理具有相关专业中级及以上职称（工程师），得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rPr>
              <w:t>近三年（响应文件递交截止时间往前推36个月）</w:t>
            </w:r>
            <w:r>
              <w:rPr>
                <w:rFonts w:hint="eastAsia" w:asciiTheme="minorEastAsia" w:hAnsiTheme="minorEastAsia" w:eastAsiaTheme="minorEastAsia" w:cstheme="minorEastAsia"/>
                <w:sz w:val="24"/>
                <w:szCs w:val="24"/>
                <w:highlight w:val="none"/>
                <w:lang w:val="en-US" w:eastAsia="zh-CN"/>
              </w:rPr>
              <w:t>内以项目经理的身份承接过类似项目业绩，每提供一个业绩得2分，最多得</w:t>
            </w: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eastAsia="zh-CN"/>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right="-154" w:rightChars="-64"/>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rPr>
              <w:t>须提供证明材料及缴纳社保证明。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2" w:hRule="atLeast"/>
        </w:trPr>
        <w:tc>
          <w:tcPr>
            <w:tcW w:w="1183" w:type="dxa"/>
            <w:vMerge w:val="continue"/>
            <w:tcBorders>
              <w:top w:val="nil"/>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4" w:lineRule="auto"/>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技术团队  要求</w:t>
            </w:r>
          </w:p>
        </w:tc>
        <w:tc>
          <w:tcPr>
            <w:tcW w:w="850" w:type="dxa"/>
            <w:tcBorders>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right="-41" w:rightChars="-17"/>
              <w:jc w:val="left"/>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技术负责人具有中级及以上职称（工程师），得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right="-79" w:rightChars="-33"/>
              <w:jc w:val="lef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rPr>
              <w:t>五大员（施工员、质量员、安全员、材料员、资料员或预算员）具备相关专业有效证书（其中安全员须具有安全考核合格证书C证），以上人员证书配备齐全的，最高得</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lang w:val="en-US"/>
              </w:rPr>
              <w:t>分</w:t>
            </w:r>
            <w:r>
              <w:rPr>
                <w:rFonts w:hint="eastAsia" w:asciiTheme="minorEastAsia" w:hAnsiTheme="minorEastAsia" w:eastAsiaTheme="minorEastAsia" w:cstheme="minorEastAsia"/>
                <w:sz w:val="24"/>
                <w:szCs w:val="24"/>
                <w:highlight w:val="none"/>
                <w:lang w:val="en-US" w:eastAsia="zh-CN"/>
              </w:rPr>
              <w:t>，任缺一项扣1分，扣完为止。</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right="-41" w:rightChars="-17"/>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z w:val="24"/>
                <w:szCs w:val="24"/>
                <w:highlight w:val="none"/>
                <w:lang w:val="en-US"/>
              </w:rPr>
              <w:t>须提供证明材料及缴纳社保证明。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1183" w:type="dxa"/>
            <w:vMerge w:val="continue"/>
            <w:tcBorders>
              <w:top w:val="nil"/>
              <w:left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cyan"/>
              </w:rPr>
            </w:pPr>
          </w:p>
        </w:tc>
        <w:tc>
          <w:tcPr>
            <w:tcW w:w="1255" w:type="dxa"/>
            <w:tcBorders>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类似项目 业绩</w:t>
            </w:r>
          </w:p>
        </w:tc>
        <w:tc>
          <w:tcPr>
            <w:tcW w:w="850" w:type="dxa"/>
            <w:tcBorders>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right="-154" w:rightChars="-64"/>
              <w:jc w:val="left"/>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z w:val="24"/>
                <w:szCs w:val="24"/>
                <w:highlight w:val="none"/>
                <w:lang w:val="en-US"/>
              </w:rPr>
              <w:t>供应商近三年（响应文件递交截止时间往前推36个月）承接过类似项目业绩，提供一个得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val="en-US"/>
              </w:rPr>
              <w:t>分，</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b/>
                <w:sz w:val="24"/>
                <w:szCs w:val="24"/>
                <w:highlight w:val="none"/>
                <w:lang w:val="en-US" w:eastAsia="zh-CN"/>
              </w:rPr>
            </w:pPr>
            <w:r>
              <w:rPr>
                <w:rFonts w:hint="eastAsia" w:asciiTheme="minorEastAsia" w:hAnsiTheme="minorEastAsia" w:eastAsiaTheme="minorEastAsia" w:cstheme="minorEastAsia"/>
                <w:b/>
                <w:sz w:val="24"/>
                <w:szCs w:val="24"/>
                <w:highlight w:val="none"/>
              </w:rPr>
              <w:t>须提供中标通知书</w:t>
            </w:r>
            <w:r>
              <w:rPr>
                <w:rFonts w:hint="eastAsia" w:asciiTheme="minorEastAsia" w:hAnsiTheme="minorEastAsia" w:eastAsiaTheme="minorEastAsia" w:cstheme="minorEastAsia"/>
                <w:b/>
                <w:sz w:val="24"/>
                <w:szCs w:val="24"/>
                <w:highlight w:val="none"/>
                <w:lang w:eastAsia="zh-CN"/>
              </w:rPr>
              <w:t>、</w:t>
            </w:r>
            <w:r>
              <w:rPr>
                <w:rFonts w:hint="eastAsia" w:asciiTheme="minorEastAsia" w:hAnsiTheme="minorEastAsia" w:eastAsiaTheme="minorEastAsia" w:cstheme="minorEastAsia"/>
                <w:b/>
                <w:sz w:val="24"/>
                <w:szCs w:val="24"/>
                <w:highlight w:val="none"/>
              </w:rPr>
              <w:t>合同复印件（以签合同时间为准）</w:t>
            </w:r>
            <w:r>
              <w:rPr>
                <w:rFonts w:hint="eastAsia" w:asciiTheme="minorEastAsia" w:hAnsiTheme="minorEastAsia" w:eastAsiaTheme="minorEastAsia" w:cstheme="minorEastAsia"/>
                <w:b/>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7" w:hRule="atLeast"/>
        </w:trPr>
        <w:tc>
          <w:tcPr>
            <w:tcW w:w="1183" w:type="dxa"/>
            <w:vMerge w:val="continue"/>
            <w:tcBorders>
              <w:top w:val="nil"/>
              <w:left w:val="single" w:color="auto" w:sz="4" w:space="0"/>
              <w:bottom w:val="single" w:color="auto" w:sz="4" w:space="0"/>
            </w:tcBorders>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top w:val="nil"/>
              <w:bottom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工期、质量承诺</w:t>
            </w:r>
          </w:p>
        </w:tc>
        <w:tc>
          <w:tcPr>
            <w:tcW w:w="850" w:type="dxa"/>
            <w:tcBorders>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对工期有承诺，有违约经济处罚措施，且合理可行；该项最高得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分；</w:t>
            </w:r>
            <w:bookmarkStart w:id="130" w:name="OLE_LINK1"/>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对工程质量、文明施工、安全生产管理目标有承诺，有违约经济处罚措施，且合理可行；该项最高得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分</w:t>
            </w:r>
            <w:bookmarkEnd w:id="130"/>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，每缺一项扣1分，扣完为止</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6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须提供承诺函，格式自拟。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atLeast"/>
        </w:trPr>
        <w:tc>
          <w:tcPr>
            <w:tcW w:w="1183" w:type="dxa"/>
            <w:vMerge w:val="restart"/>
            <w:tcBorders>
              <w:top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技术部分</w:t>
            </w:r>
          </w:p>
          <w:p>
            <w:pPr>
              <w:keepNext w:val="0"/>
              <w:keepLines w:val="0"/>
              <w:pageBreakBefore w:val="0"/>
              <w:widowControl w:val="0"/>
              <w:kinsoku/>
              <w:wordWrap/>
              <w:overflowPunct/>
              <w:topLinePunct w:val="0"/>
              <w:autoSpaceDE w:val="0"/>
              <w:autoSpaceDN w:val="0"/>
              <w:bidi w:val="0"/>
              <w:adjustRightInd/>
              <w:snapToGrid/>
              <w:spacing w:before="4" w:after="0" w:afterLines="20"/>
              <w:ind w:left="0" w:leftChars="0" w:right="0" w:rightChars="0" w:firstLine="0" w:firstLine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45</w:t>
            </w:r>
            <w:r>
              <w:rPr>
                <w:rFonts w:hint="eastAsia" w:asciiTheme="minorEastAsia" w:hAnsiTheme="minorEastAsia" w:eastAsiaTheme="minorEastAsia" w:cstheme="minorEastAsia"/>
                <w:spacing w:val="-26"/>
                <w:sz w:val="24"/>
                <w:szCs w:val="24"/>
                <w:highlight w:val="none"/>
              </w:rPr>
              <w:t>分</w:t>
            </w:r>
            <w:r>
              <w:rPr>
                <w:rFonts w:hint="eastAsia" w:asciiTheme="minorEastAsia" w:hAnsiTheme="minorEastAsia" w:eastAsiaTheme="minorEastAsia" w:cstheme="minorEastAsia"/>
                <w:spacing w:val="-3"/>
                <w:sz w:val="24"/>
                <w:szCs w:val="24"/>
                <w:highlight w:val="none"/>
              </w:rPr>
              <w:t>）</w:t>
            </w:r>
          </w:p>
        </w:tc>
        <w:tc>
          <w:tcPr>
            <w:tcW w:w="1255" w:type="dxa"/>
            <w:tcBorders>
              <w:top w:val="single" w:color="auto" w:sz="4" w:space="0"/>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工程概况</w:t>
            </w:r>
          </w:p>
        </w:tc>
        <w:tc>
          <w:tcPr>
            <w:tcW w:w="850"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val="en-US"/>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针对本项目的工程概况，</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1、工程概况符合度、完整性、合理性强的得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2、工程概况符合度、完整性、合理性较强的得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4分</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3、工程概况符合度、完整性、合理一般的得</w:t>
            </w:r>
            <w:r>
              <w:rPr>
                <w:rFonts w:hint="eastAsia" w:asciiTheme="minorEastAsia" w:hAnsi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4、未提供不得分。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符合度</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：方案需对以上重点考察内容进行充分响应，不得提供与本评标项无关内容；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完整性：</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 xml:space="preserve">方案需结合整体需求，进行全方面的系统建议，不得存在内容缺陷；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jc w:val="left"/>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b/>
                <w:bCs/>
                <w:color w:val="000000" w:themeColor="text1"/>
                <w:sz w:val="24"/>
                <w:szCs w:val="24"/>
                <w:highlight w:val="none"/>
                <w:lang w:val="en-US"/>
                <w14:textFill>
                  <w14:solidFill>
                    <w14:schemeClr w14:val="tx1"/>
                  </w14:solidFill>
                </w14:textFill>
              </w:rPr>
              <w:t>合理性：</w:t>
            </w:r>
            <w:r>
              <w:rPr>
                <w:rFonts w:hint="eastAsia" w:asciiTheme="minorEastAsia" w:hAnsiTheme="minorEastAsia" w:eastAsiaTheme="minorEastAsia" w:cstheme="minorEastAsia"/>
                <w:color w:val="000000" w:themeColor="text1"/>
                <w:sz w:val="24"/>
                <w:szCs w:val="24"/>
                <w:highlight w:val="none"/>
                <w:lang w:val="en-US"/>
                <w14:textFill>
                  <w14:solidFill>
                    <w14:schemeClr w14:val="tx1"/>
                  </w14:solidFill>
                </w14:textFill>
              </w:rPr>
              <w:t>方案需依据项目功能性能要求及相关技术标准规范进行科学表述，要求方案合理可落地</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5" w:hRule="atLeast"/>
        </w:trPr>
        <w:tc>
          <w:tcPr>
            <w:tcW w:w="1183"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p>
        </w:tc>
        <w:tc>
          <w:tcPr>
            <w:tcW w:w="1255" w:type="dxa"/>
            <w:tcBorders>
              <w:top w:val="single" w:color="auto" w:sz="4" w:space="0"/>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总体</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施工方案</w:t>
            </w:r>
          </w:p>
        </w:tc>
        <w:tc>
          <w:tcPr>
            <w:tcW w:w="850" w:type="dxa"/>
            <w:tcBorders>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分</w:t>
            </w:r>
          </w:p>
        </w:tc>
        <w:tc>
          <w:tcPr>
            <w:tcW w:w="6206" w:type="dxa"/>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7"/>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4"/>
                <w:sz w:val="24"/>
                <w:szCs w:val="24"/>
                <w:highlight w:val="none"/>
              </w:rPr>
              <w:t>总体施工方案，根据供应商对本项目现场的了解、分析、描述和理</w:t>
            </w:r>
            <w:r>
              <w:rPr>
                <w:rFonts w:hint="eastAsia" w:asciiTheme="minorEastAsia" w:hAnsiTheme="minorEastAsia" w:eastAsiaTheme="minorEastAsia" w:cstheme="minorEastAsia"/>
                <w:spacing w:val="-3"/>
                <w:sz w:val="24"/>
                <w:szCs w:val="24"/>
                <w:highlight w:val="none"/>
              </w:rPr>
              <w:t>解程度，制定详细的施工组织设计方案，针对施工方案的完整性、</w:t>
            </w:r>
            <w:r>
              <w:rPr>
                <w:rFonts w:hint="eastAsia" w:asciiTheme="minorEastAsia" w:hAnsiTheme="minorEastAsia" w:eastAsiaTheme="minorEastAsia" w:cstheme="minorEastAsia"/>
                <w:spacing w:val="-11"/>
                <w:sz w:val="24"/>
                <w:szCs w:val="24"/>
                <w:highlight w:val="none"/>
              </w:rPr>
              <w:t>组织设计的针对性进行评分：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1、主要施工方案符合度、完整性、合理性强的得</w:t>
            </w:r>
            <w:r>
              <w:rPr>
                <w:rFonts w:hint="eastAsia" w:asciiTheme="minorEastAsia" w:hAnsiTheme="minorEastAsia" w:cstheme="minorEastAsia"/>
                <w:spacing w:val="-12"/>
                <w:sz w:val="24"/>
                <w:szCs w:val="24"/>
                <w:highlight w:val="none"/>
                <w:lang w:val="en-US" w:eastAsia="zh-CN"/>
              </w:rPr>
              <w:t>9</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2、主要施工方案符合度、完整性、合理性较强的得</w:t>
            </w:r>
            <w:r>
              <w:rPr>
                <w:rFonts w:hint="eastAsia" w:asciiTheme="minorEastAsia" w:hAnsi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 xml:space="preserve">分；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3、主要施工方案符合度、完整性、合理一般的得</w:t>
            </w:r>
            <w:r>
              <w:rPr>
                <w:rFonts w:hint="eastAsia" w:asciiTheme="minorEastAsia" w:hAnsiTheme="minorEastAsia" w:cstheme="minorEastAsia"/>
                <w:spacing w:val="-12"/>
                <w:sz w:val="24"/>
                <w:szCs w:val="24"/>
                <w:highlight w:val="none"/>
                <w:lang w:val="en-US" w:eastAsia="zh-CN"/>
              </w:rPr>
              <w:t>3</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未提供</w:t>
            </w:r>
            <w:r>
              <w:rPr>
                <w:rFonts w:hint="eastAsia" w:asciiTheme="minorEastAsia" w:hAnsiTheme="minorEastAsia" w:eastAsiaTheme="minorEastAsia" w:cstheme="minorEastAsia"/>
                <w:sz w:val="24"/>
                <w:szCs w:val="24"/>
                <w:highlight w:val="none"/>
              </w:rPr>
              <w:t>不得分。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48" w:rightChars="20"/>
              <w:textAlignment w:val="auto"/>
              <w:rPr>
                <w:rFonts w:hint="eastAsia" w:asciiTheme="minorEastAsia" w:hAnsiTheme="minorEastAsia" w:eastAsiaTheme="minorEastAsia" w:cstheme="minorEastAsia"/>
                <w:spacing w:val="-11"/>
                <w:sz w:val="24"/>
                <w:szCs w:val="24"/>
                <w:highlight w:val="none"/>
                <w:lang w:val="en-US"/>
              </w:rPr>
            </w:pPr>
            <w:r>
              <w:rPr>
                <w:rFonts w:hint="eastAsia" w:asciiTheme="minorEastAsia" w:hAnsiTheme="minorEastAsia" w:eastAsiaTheme="minorEastAsia" w:cstheme="minorEastAsia"/>
                <w:b/>
                <w:bCs/>
                <w:spacing w:val="-11"/>
                <w:sz w:val="24"/>
                <w:szCs w:val="24"/>
                <w:highlight w:val="none"/>
                <w:lang w:val="en-US" w:eastAsia="zh-CN"/>
              </w:rPr>
              <w:t>符合度：</w:t>
            </w:r>
            <w:r>
              <w:rPr>
                <w:rFonts w:hint="eastAsia" w:asciiTheme="minorEastAsia" w:hAnsiTheme="minorEastAsia" w:eastAsiaTheme="minorEastAsia" w:cstheme="minorEastAsia"/>
                <w:spacing w:val="-11"/>
                <w:sz w:val="24"/>
                <w:szCs w:val="24"/>
                <w:highlight w:val="none"/>
                <w:lang w:val="en-US" w:eastAsia="zh-CN"/>
              </w:rPr>
              <w:t xml:space="preserve">方案需对以上重点考察内容进行充分响应，不得提供与本评标项无关内容；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48" w:rightChars="20"/>
              <w:textAlignment w:val="auto"/>
              <w:rPr>
                <w:rFonts w:hint="eastAsia" w:asciiTheme="minorEastAsia" w:hAnsiTheme="minorEastAsia" w:eastAsiaTheme="minorEastAsia" w:cstheme="minorEastAsia"/>
                <w:spacing w:val="-11"/>
                <w:sz w:val="24"/>
                <w:szCs w:val="24"/>
                <w:highlight w:val="none"/>
                <w:lang w:val="en-US"/>
              </w:rPr>
            </w:pPr>
            <w:r>
              <w:rPr>
                <w:rFonts w:hint="eastAsia" w:asciiTheme="minorEastAsia" w:hAnsiTheme="minorEastAsia" w:eastAsiaTheme="minorEastAsia" w:cstheme="minorEastAsia"/>
                <w:b/>
                <w:bCs/>
                <w:spacing w:val="-11"/>
                <w:sz w:val="24"/>
                <w:szCs w:val="24"/>
                <w:highlight w:val="none"/>
                <w:lang w:val="en-US" w:eastAsia="zh-CN"/>
              </w:rPr>
              <w:t>完整性：</w:t>
            </w:r>
            <w:r>
              <w:rPr>
                <w:rFonts w:hint="eastAsia" w:asciiTheme="minorEastAsia" w:hAnsiTheme="minorEastAsia" w:eastAsiaTheme="minorEastAsia" w:cstheme="minorEastAsia"/>
                <w:spacing w:val="-11"/>
                <w:sz w:val="24"/>
                <w:szCs w:val="24"/>
                <w:highlight w:val="none"/>
                <w:lang w:val="en-US" w:eastAsia="zh-CN"/>
              </w:rPr>
              <w:t xml:space="preserve">方案需结合整体需求，进行全方面的系统建议，不得存在内容缺陷；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48" w:rightChars="2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pacing w:val="-11"/>
                <w:sz w:val="24"/>
                <w:szCs w:val="24"/>
                <w:highlight w:val="none"/>
                <w:lang w:val="en-US" w:eastAsia="zh-CN"/>
              </w:rPr>
              <w:t>合理性：</w:t>
            </w:r>
            <w:r>
              <w:rPr>
                <w:rFonts w:hint="eastAsia" w:asciiTheme="minorEastAsia" w:hAnsiTheme="minorEastAsia" w:eastAsiaTheme="minorEastAsia" w:cstheme="minorEastAsia"/>
                <w:spacing w:val="-11"/>
                <w:sz w:val="24"/>
                <w:szCs w:val="24"/>
                <w:highlight w:val="none"/>
                <w:lang w:val="en-US" w:eastAsia="zh-CN"/>
              </w:rPr>
              <w:t>方案需依据项目功能性能要求及相关技术标准规范进行科学表述，要求方案合理可落地。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1183" w:type="dxa"/>
            <w:vMerge w:val="continue"/>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施工</w:t>
            </w:r>
            <w:r>
              <w:rPr>
                <w:rFonts w:hint="eastAsia" w:asciiTheme="minorEastAsia" w:hAnsiTheme="minorEastAsia" w:eastAsiaTheme="minorEastAsia" w:cstheme="minorEastAsia"/>
                <w:sz w:val="24"/>
                <w:szCs w:val="24"/>
                <w:highlight w:val="none"/>
                <w:lang w:val="en-US"/>
              </w:rPr>
              <w:t>总体进度计划</w:t>
            </w:r>
          </w:p>
        </w:tc>
        <w:tc>
          <w:tcPr>
            <w:tcW w:w="850" w:type="dxa"/>
            <w:tcBorders>
              <w:left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9</w:t>
            </w:r>
            <w:r>
              <w:rPr>
                <w:rFonts w:hint="eastAsia" w:asciiTheme="minorEastAsia" w:hAnsiTheme="minorEastAsia" w:eastAsiaTheme="minorEastAsia" w:cstheme="minorEastAsia"/>
                <w:sz w:val="24"/>
                <w:szCs w:val="24"/>
                <w:highlight w:val="none"/>
              </w:rPr>
              <w:t>分</w:t>
            </w:r>
          </w:p>
        </w:tc>
        <w:tc>
          <w:tcPr>
            <w:tcW w:w="6206" w:type="dxa"/>
            <w:tcBorders>
              <w:left w:val="single" w:color="auto" w:sz="4" w:space="0"/>
            </w:tcBorders>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pacing w:val="-8"/>
                <w:sz w:val="24"/>
                <w:szCs w:val="24"/>
                <w:highlight w:val="none"/>
              </w:rPr>
            </w:pPr>
            <w:r>
              <w:rPr>
                <w:rFonts w:hint="eastAsia" w:asciiTheme="minorEastAsia" w:hAnsiTheme="minorEastAsia" w:eastAsiaTheme="minorEastAsia" w:cstheme="minorEastAsia"/>
                <w:spacing w:val="-3"/>
                <w:sz w:val="24"/>
                <w:szCs w:val="24"/>
                <w:highlight w:val="none"/>
              </w:rPr>
              <w:t>依据供应商做出的施工进度、工期计划和方案进行评分</w:t>
            </w:r>
            <w:r>
              <w:rPr>
                <w:rFonts w:hint="eastAsia" w:asciiTheme="minorEastAsia" w:hAnsiTheme="minorEastAsia" w:eastAsiaTheme="minorEastAsia" w:cstheme="minorEastAsia"/>
                <w:spacing w:val="-8"/>
                <w:sz w:val="24"/>
                <w:szCs w:val="24"/>
                <w:highlight w:val="none"/>
              </w:rPr>
              <w:t>：</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1、主要施工管理计划符合度、完整性、合理性强的得</w:t>
            </w:r>
            <w:r>
              <w:rPr>
                <w:rFonts w:hint="eastAsia" w:asciiTheme="minorEastAsia" w:hAnsiTheme="minorEastAsia" w:cstheme="minorEastAsia"/>
                <w:spacing w:val="-12"/>
                <w:sz w:val="24"/>
                <w:szCs w:val="24"/>
                <w:highlight w:val="none"/>
                <w:lang w:val="en-US" w:eastAsia="zh-CN"/>
              </w:rPr>
              <w:t>9</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2、主要施工管理计划符合度、完整性、合理性较强的得</w:t>
            </w:r>
            <w:r>
              <w:rPr>
                <w:rFonts w:hint="eastAsia" w:asciiTheme="minorEastAsia" w:hAnsiTheme="minorEastAsia" w:cstheme="minorEastAsia"/>
                <w:spacing w:val="-12"/>
                <w:sz w:val="24"/>
                <w:szCs w:val="24"/>
                <w:highlight w:val="none"/>
                <w:lang w:val="en-US" w:eastAsia="zh-CN"/>
              </w:rPr>
              <w:t>6</w:t>
            </w:r>
            <w:r>
              <w:rPr>
                <w:rFonts w:hint="eastAsia" w:asciiTheme="minorEastAsia" w:hAnsiTheme="minorEastAsia" w:eastAsiaTheme="minorEastAsia" w:cstheme="minorEastAsia"/>
                <w:spacing w:val="-12"/>
                <w:sz w:val="24"/>
                <w:szCs w:val="24"/>
                <w:highlight w:val="none"/>
              </w:rPr>
              <w:t xml:space="preserve">分；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3、主要施工管理计划符合度、完整性、合理一般的得</w:t>
            </w:r>
            <w:r>
              <w:rPr>
                <w:rFonts w:hint="eastAsia" w:asciiTheme="minorEastAsia" w:hAnsiTheme="minorEastAsia" w:eastAsiaTheme="minorEastAsia" w:cstheme="minorEastAsia"/>
                <w:spacing w:val="-12"/>
                <w:sz w:val="24"/>
                <w:szCs w:val="24"/>
                <w:highlight w:val="none"/>
                <w:lang w:val="en-US" w:eastAsia="zh-CN"/>
              </w:rPr>
              <w:t>3</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未提供</w:t>
            </w:r>
            <w:r>
              <w:rPr>
                <w:rFonts w:hint="eastAsia" w:asciiTheme="minorEastAsia" w:hAnsiTheme="minorEastAsia" w:eastAsiaTheme="minorEastAsia" w:cstheme="minorEastAsia"/>
                <w:sz w:val="24"/>
                <w:szCs w:val="24"/>
                <w:highlight w:val="none"/>
              </w:rPr>
              <w:t>不得分。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z w:val="24"/>
                <w:szCs w:val="24"/>
                <w:highlight w:val="none"/>
                <w:lang w:val="en-US"/>
              </w:rPr>
              <w:t>符合度：</w:t>
            </w:r>
            <w:r>
              <w:rPr>
                <w:rFonts w:hint="eastAsia" w:asciiTheme="minorEastAsia" w:hAnsiTheme="minorEastAsia" w:eastAsiaTheme="minorEastAsia" w:cstheme="minorEastAsia"/>
                <w:sz w:val="24"/>
                <w:szCs w:val="24"/>
                <w:highlight w:val="none"/>
                <w:lang w:val="en-US"/>
              </w:rPr>
              <w:t xml:space="preserve">方案需对以上重点考察内容进行充分响应，不得提供与本评标项无关内容；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z w:val="24"/>
                <w:szCs w:val="24"/>
                <w:highlight w:val="none"/>
                <w:lang w:val="en-US"/>
              </w:rPr>
              <w:t>完整性：</w:t>
            </w:r>
            <w:r>
              <w:rPr>
                <w:rFonts w:hint="eastAsia" w:asciiTheme="minorEastAsia" w:hAnsiTheme="minorEastAsia" w:eastAsiaTheme="minorEastAsia" w:cstheme="minorEastAsia"/>
                <w:sz w:val="24"/>
                <w:szCs w:val="24"/>
                <w:highlight w:val="none"/>
                <w:lang w:val="en-US"/>
              </w:rPr>
              <w:t xml:space="preserve">方案需结合整体需求，进行全方面的系统建议，不得存在内容缺陷；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rPr>
              <w:t>合理性：</w:t>
            </w:r>
            <w:r>
              <w:rPr>
                <w:rFonts w:hint="eastAsia" w:asciiTheme="minorEastAsia" w:hAnsiTheme="minorEastAsia" w:eastAsiaTheme="minorEastAsia" w:cstheme="minorEastAsia"/>
                <w:sz w:val="24"/>
                <w:szCs w:val="24"/>
                <w:highlight w:val="none"/>
                <w:lang w:val="en-US"/>
              </w:rPr>
              <w:t>方案需依据项目功能性能要求及相关技术标准规范进行科学表述，要求方案合理可落地</w:t>
            </w:r>
            <w:r>
              <w:rPr>
                <w:rFonts w:hint="eastAsia" w:asciiTheme="minorEastAsia" w:hAnsiTheme="minorEastAsia" w:eastAsiaTheme="minorEastAsia" w:cstheme="minorEastAsia"/>
                <w:sz w:val="24"/>
                <w:szCs w:val="24"/>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trPr>
        <w:tc>
          <w:tcPr>
            <w:tcW w:w="1183" w:type="dxa"/>
            <w:vMerge w:val="continue"/>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安全生产管理与措施</w:t>
            </w:r>
          </w:p>
        </w:tc>
        <w:tc>
          <w:tcPr>
            <w:tcW w:w="850" w:type="dxa"/>
            <w:tcBorders>
              <w:left w:val="single" w:color="auto" w:sz="4" w:space="0"/>
              <w:bottom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c>
          <w:tcPr>
            <w:tcW w:w="6206" w:type="dxa"/>
            <w:tcBorders>
              <w:left w:val="single" w:color="auto" w:sz="4" w:space="0"/>
            </w:tcBorders>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54" w:rightChars="64"/>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确保安全文明、环保施工的技术组织措施：</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安全管理</w:t>
            </w:r>
            <w:r>
              <w:rPr>
                <w:rFonts w:hint="eastAsia" w:asciiTheme="minorEastAsia" w:hAnsiTheme="minorEastAsia" w:eastAsiaTheme="minorEastAsia" w:cstheme="minorEastAsia"/>
                <w:sz w:val="24"/>
                <w:szCs w:val="24"/>
                <w:highlight w:val="none"/>
                <w:lang w:val="en-US"/>
              </w:rPr>
              <w:t>措施</w:t>
            </w:r>
            <w:r>
              <w:rPr>
                <w:rFonts w:hint="eastAsia" w:asciiTheme="minorEastAsia" w:hAnsiTheme="minorEastAsia" w:eastAsiaTheme="minorEastAsia" w:cstheme="minorEastAsia"/>
                <w:spacing w:val="-3"/>
                <w:sz w:val="24"/>
                <w:szCs w:val="24"/>
                <w:highlight w:val="none"/>
                <w:lang w:val="en-US" w:eastAsia="zh-CN"/>
              </w:rPr>
              <w:t>符合度、完整性、合理性强的得</w:t>
            </w:r>
            <w:r>
              <w:rPr>
                <w:rFonts w:hint="eastAsia" w:asciiTheme="minorEastAsia" w:hAnsiTheme="minorEastAsia" w:cstheme="minorEastAsia"/>
                <w:spacing w:val="-3"/>
                <w:sz w:val="24"/>
                <w:szCs w:val="24"/>
                <w:highlight w:val="none"/>
                <w:lang w:val="en-US" w:eastAsia="zh-CN"/>
              </w:rPr>
              <w:t>7</w:t>
            </w:r>
            <w:r>
              <w:rPr>
                <w:rFonts w:hint="eastAsia" w:asciiTheme="minorEastAsia" w:hAnsiTheme="minorEastAsia" w:eastAsiaTheme="minorEastAsia" w:cstheme="minorEastAsia"/>
                <w:spacing w:val="-3"/>
                <w:sz w:val="24"/>
                <w:szCs w:val="24"/>
                <w:highlight w:val="none"/>
                <w:lang w:val="en-US" w:eastAsia="zh-CN"/>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3"/>
                <w:sz w:val="24"/>
                <w:szCs w:val="24"/>
                <w:highlight w:val="none"/>
                <w:lang w:val="en-US"/>
              </w:rPr>
            </w:pPr>
            <w:r>
              <w:rPr>
                <w:rFonts w:hint="eastAsia" w:asciiTheme="minorEastAsia" w:hAnsiTheme="minorEastAsia" w:eastAsiaTheme="minorEastAsia" w:cstheme="minorEastAsia"/>
                <w:spacing w:val="-3"/>
                <w:sz w:val="24"/>
                <w:szCs w:val="24"/>
                <w:highlight w:val="none"/>
                <w:lang w:val="en-US" w:eastAsia="zh-CN"/>
              </w:rPr>
              <w:t>2、安全管理</w:t>
            </w:r>
            <w:r>
              <w:rPr>
                <w:rFonts w:hint="eastAsia" w:asciiTheme="minorEastAsia" w:hAnsiTheme="minorEastAsia" w:eastAsiaTheme="minorEastAsia" w:cstheme="minorEastAsia"/>
                <w:spacing w:val="-3"/>
                <w:sz w:val="24"/>
                <w:szCs w:val="24"/>
                <w:highlight w:val="none"/>
                <w:lang w:val="en-US"/>
              </w:rPr>
              <w:t>措施</w:t>
            </w:r>
            <w:r>
              <w:rPr>
                <w:rFonts w:hint="eastAsia" w:asciiTheme="minorEastAsia" w:hAnsiTheme="minorEastAsia" w:eastAsiaTheme="minorEastAsia" w:cstheme="minorEastAsia"/>
                <w:spacing w:val="-3"/>
                <w:sz w:val="24"/>
                <w:szCs w:val="24"/>
                <w:highlight w:val="none"/>
                <w:lang w:val="en-US" w:eastAsia="zh-CN"/>
              </w:rPr>
              <w:t>符合度、完整性、合理性较强的得</w:t>
            </w:r>
            <w:r>
              <w:rPr>
                <w:rFonts w:hint="eastAsia" w:asciiTheme="minorEastAsia" w:hAnsi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val="en-US" w:eastAsia="zh-CN"/>
              </w:rPr>
              <w:t xml:space="preserve">分；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bCs/>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3、安全管理</w:t>
            </w:r>
            <w:r>
              <w:rPr>
                <w:rFonts w:hint="eastAsia" w:asciiTheme="minorEastAsia" w:hAnsiTheme="minorEastAsia" w:eastAsiaTheme="minorEastAsia" w:cstheme="minorEastAsia"/>
                <w:spacing w:val="-3"/>
                <w:sz w:val="24"/>
                <w:szCs w:val="24"/>
                <w:highlight w:val="none"/>
                <w:lang w:val="en-US"/>
              </w:rPr>
              <w:t>措施</w:t>
            </w:r>
            <w:r>
              <w:rPr>
                <w:rFonts w:hint="eastAsia" w:asciiTheme="minorEastAsia" w:hAnsiTheme="minorEastAsia" w:eastAsiaTheme="minorEastAsia" w:cstheme="minorEastAsia"/>
                <w:spacing w:val="-3"/>
                <w:sz w:val="24"/>
                <w:szCs w:val="24"/>
                <w:highlight w:val="none"/>
                <w:lang w:val="en-US" w:eastAsia="zh-CN"/>
              </w:rPr>
              <w:t>符合度、完整性、合理一般的得3分；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textAlignment w:val="auto"/>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rPr>
              <w:t>4、未提供不得分。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符合度：</w:t>
            </w:r>
            <w:r>
              <w:rPr>
                <w:rFonts w:hint="eastAsia" w:asciiTheme="minorEastAsia" w:hAnsiTheme="minorEastAsia" w:eastAsiaTheme="minorEastAsia" w:cstheme="minorEastAsia"/>
                <w:spacing w:val="-3"/>
                <w:sz w:val="24"/>
                <w:szCs w:val="24"/>
                <w:highlight w:val="none"/>
                <w:lang w:val="en-US" w:eastAsia="zh-CN"/>
              </w:rPr>
              <w:t xml:space="preserve">方案需对以上重点考察内容进行充分响应，不得提供与本评标项无关内容；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pacing w:val="-3"/>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完整性：</w:t>
            </w:r>
            <w:r>
              <w:rPr>
                <w:rFonts w:hint="eastAsia" w:asciiTheme="minorEastAsia" w:hAnsiTheme="minorEastAsia" w:eastAsiaTheme="minorEastAsia" w:cstheme="minorEastAsia"/>
                <w:spacing w:val="-3"/>
                <w:sz w:val="24"/>
                <w:szCs w:val="24"/>
                <w:highlight w:val="none"/>
                <w:lang w:val="en-US" w:eastAsia="zh-CN"/>
              </w:rPr>
              <w:t xml:space="preserve">方案需结合整体需求，进行全方面的系统建议，不得存在内容缺陷；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z w:val="24"/>
                <w:szCs w:val="24"/>
                <w:highlight w:val="none"/>
                <w:lang w:val="en-US" w:eastAsia="zh-CN"/>
              </w:rPr>
              <w:t>合理性：</w:t>
            </w:r>
            <w:r>
              <w:rPr>
                <w:rFonts w:hint="eastAsia" w:asciiTheme="minorEastAsia" w:hAnsiTheme="minorEastAsia" w:eastAsiaTheme="minorEastAsia" w:cstheme="minorEastAsia"/>
                <w:spacing w:val="-3"/>
                <w:sz w:val="24"/>
                <w:szCs w:val="24"/>
                <w:highlight w:val="none"/>
                <w:lang w:val="en-US" w:eastAsia="zh-CN"/>
              </w:rPr>
              <w:t>方案需依据项目功能性能要求及相关技术标准规范进行科学表述，要求方案合理可落地。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8" w:hRule="atLeast"/>
        </w:trPr>
        <w:tc>
          <w:tcPr>
            <w:tcW w:w="1183" w:type="dxa"/>
            <w:vMerge w:val="continue"/>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质量管理与  措施</w:t>
            </w:r>
          </w:p>
        </w:tc>
        <w:tc>
          <w:tcPr>
            <w:tcW w:w="850" w:type="dxa"/>
            <w:tcBorders>
              <w:top w:val="single" w:color="auto" w:sz="4" w:space="0"/>
              <w:left w:val="single" w:color="auto" w:sz="4" w:space="0"/>
              <w:bottom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lang w:val="en-US"/>
              </w:rPr>
              <w:t>分</w:t>
            </w:r>
          </w:p>
        </w:tc>
        <w:tc>
          <w:tcPr>
            <w:tcW w:w="6206" w:type="dxa"/>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74"/>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对本项目质量控制的基本程序（包括质量事故的处理程序）及预控措施进行表述；对本项目质量总目标及质量控制点提出的相应措施进行表述；根据</w:t>
            </w:r>
            <w:r>
              <w:rPr>
                <w:rFonts w:hint="eastAsia" w:asciiTheme="minorEastAsia" w:hAnsiTheme="minorEastAsia" w:eastAsiaTheme="minorEastAsia" w:cstheme="minorEastAsia"/>
                <w:spacing w:val="-12"/>
                <w:sz w:val="24"/>
                <w:szCs w:val="24"/>
                <w:highlight w:val="none"/>
                <w:lang w:val="en-US" w:eastAsia="zh-CN"/>
              </w:rPr>
              <w:t>供应商</w:t>
            </w:r>
            <w:r>
              <w:rPr>
                <w:rFonts w:hint="eastAsia" w:asciiTheme="minorEastAsia" w:hAnsiTheme="minorEastAsia" w:eastAsiaTheme="minorEastAsia" w:cstheme="minorEastAsia"/>
                <w:spacing w:val="-12"/>
                <w:sz w:val="24"/>
                <w:szCs w:val="24"/>
                <w:highlight w:val="none"/>
              </w:rPr>
              <w:t>提供的质量控制进行评分。需从以下维度进行综合评价：</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72"/>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1、质量控制符合度、完整性、合理性强的得</w:t>
            </w:r>
            <w:r>
              <w:rPr>
                <w:rFonts w:hint="eastAsia" w:asciiTheme="minorEastAsia" w:hAnsiTheme="minorEastAsia" w:cstheme="minorEastAsia"/>
                <w:spacing w:val="-12"/>
                <w:sz w:val="24"/>
                <w:szCs w:val="24"/>
                <w:highlight w:val="none"/>
                <w:lang w:val="en-US" w:eastAsia="zh-CN"/>
              </w:rPr>
              <w:t>7</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72"/>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2、质量控制符合度、完整性、合理性较强的得</w:t>
            </w:r>
            <w:r>
              <w:rPr>
                <w:rFonts w:hint="eastAsia" w:asciiTheme="minorEastAsia" w:hAnsiTheme="minorEastAsia" w:cstheme="minorEastAsia"/>
                <w:spacing w:val="-12"/>
                <w:sz w:val="24"/>
                <w:szCs w:val="24"/>
                <w:highlight w:val="none"/>
                <w:lang w:val="en-US" w:eastAsia="zh-CN"/>
              </w:rPr>
              <w:t>5</w:t>
            </w:r>
            <w:r>
              <w:rPr>
                <w:rFonts w:hint="eastAsia" w:asciiTheme="minorEastAsia" w:hAnsiTheme="minorEastAsia" w:eastAsiaTheme="minorEastAsia" w:cstheme="minorEastAsia"/>
                <w:spacing w:val="-12"/>
                <w:sz w:val="24"/>
                <w:szCs w:val="24"/>
                <w:highlight w:val="none"/>
              </w:rPr>
              <w:t xml:space="preserve">分；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72"/>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3、质量控制符合度、完整性、合理一般的得</w:t>
            </w:r>
            <w:r>
              <w:rPr>
                <w:rFonts w:hint="eastAsia" w:asciiTheme="minorEastAsia" w:hAnsiTheme="minorEastAsia" w:eastAsiaTheme="minorEastAsia" w:cstheme="minorEastAsia"/>
                <w:spacing w:val="-12"/>
                <w:sz w:val="24"/>
                <w:szCs w:val="24"/>
                <w:highlight w:val="none"/>
                <w:lang w:val="en-US" w:eastAsia="zh-CN"/>
              </w:rPr>
              <w:t>3</w:t>
            </w:r>
            <w:r>
              <w:rPr>
                <w:rFonts w:hint="eastAsia" w:asciiTheme="minorEastAsia" w:hAnsiTheme="minorEastAsia" w:eastAsiaTheme="minorEastAsia" w:cstheme="minorEastAsia"/>
                <w:spacing w:val="-12"/>
                <w:sz w:val="24"/>
                <w:szCs w:val="24"/>
                <w:highlight w:val="none"/>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72"/>
              <w:textAlignment w:val="auto"/>
              <w:rPr>
                <w:rFonts w:hint="eastAsia" w:asciiTheme="minorEastAsia" w:hAnsiTheme="minorEastAsia" w:eastAsiaTheme="minorEastAsia" w:cstheme="minorEastAsia"/>
                <w:spacing w:val="-12"/>
                <w:sz w:val="24"/>
                <w:szCs w:val="24"/>
                <w:highlight w:val="none"/>
                <w:lang w:val="en-US" w:eastAsia="zh-CN"/>
              </w:rPr>
            </w:pPr>
            <w:r>
              <w:rPr>
                <w:rFonts w:hint="eastAsia" w:asciiTheme="minorEastAsia" w:hAnsiTheme="minorEastAsia" w:eastAsiaTheme="minorEastAsia" w:cstheme="minorEastAsia"/>
                <w:spacing w:val="-12"/>
                <w:sz w:val="24"/>
                <w:szCs w:val="24"/>
                <w:highlight w:val="none"/>
                <w:lang w:val="en-US" w:eastAsia="zh-CN"/>
              </w:rPr>
              <w:t>4、</w:t>
            </w:r>
            <w:r>
              <w:rPr>
                <w:rFonts w:hint="eastAsia" w:asciiTheme="minorEastAsia" w:hAnsiTheme="minorEastAsia" w:eastAsiaTheme="minorEastAsia" w:cstheme="minorEastAsia"/>
                <w:spacing w:val="-12"/>
                <w:sz w:val="24"/>
                <w:szCs w:val="24"/>
                <w:highlight w:val="none"/>
              </w:rPr>
              <w:t>未提供</w:t>
            </w:r>
            <w:r>
              <w:rPr>
                <w:rFonts w:hint="eastAsia" w:asciiTheme="minorEastAsia" w:hAnsiTheme="minorEastAsia" w:eastAsiaTheme="minorEastAsia" w:cstheme="minorEastAsia"/>
                <w:sz w:val="24"/>
                <w:szCs w:val="24"/>
                <w:highlight w:val="none"/>
              </w:rPr>
              <w:t>不得分</w:t>
            </w:r>
            <w:r>
              <w:rPr>
                <w:rFonts w:hint="eastAsia" w:asciiTheme="minorEastAsia" w:hAnsiTheme="minorEastAsia" w:eastAsiaTheme="minorEastAsia" w:cstheme="minorEastAsia"/>
                <w:sz w:val="24"/>
                <w:szCs w:val="24"/>
                <w:highlight w:val="none"/>
                <w:lang w:eastAsia="zh-CN"/>
              </w:rPr>
              <w:t>。</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72"/>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b/>
                <w:bCs/>
                <w:spacing w:val="-12"/>
                <w:sz w:val="24"/>
                <w:szCs w:val="24"/>
                <w:highlight w:val="none"/>
              </w:rPr>
              <w:t>符合度：</w:t>
            </w:r>
            <w:r>
              <w:rPr>
                <w:rFonts w:hint="eastAsia" w:asciiTheme="minorEastAsia" w:hAnsiTheme="minorEastAsia" w:eastAsiaTheme="minorEastAsia" w:cstheme="minorEastAsia"/>
                <w:spacing w:val="-12"/>
                <w:sz w:val="24"/>
                <w:szCs w:val="24"/>
                <w:highlight w:val="none"/>
              </w:rPr>
              <w:t xml:space="preserve">方案需对以上重点考察内容进行充分响应，不得提供与本评标项无关内容；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72"/>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b/>
                <w:bCs/>
                <w:spacing w:val="-12"/>
                <w:sz w:val="24"/>
                <w:szCs w:val="24"/>
                <w:highlight w:val="none"/>
              </w:rPr>
              <w:t>完整性：</w:t>
            </w:r>
            <w:r>
              <w:rPr>
                <w:rFonts w:hint="eastAsia" w:asciiTheme="minorEastAsia" w:hAnsiTheme="minorEastAsia" w:eastAsiaTheme="minorEastAsia" w:cstheme="minorEastAsia"/>
                <w:spacing w:val="-12"/>
                <w:sz w:val="24"/>
                <w:szCs w:val="24"/>
                <w:highlight w:val="none"/>
              </w:rPr>
              <w:t xml:space="preserve">方案需结合整体需求，进行全方面的系统建议，不得存在内容缺陷；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7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bCs/>
                <w:spacing w:val="-12"/>
                <w:sz w:val="24"/>
                <w:szCs w:val="24"/>
                <w:highlight w:val="none"/>
              </w:rPr>
              <w:t>合理性：</w:t>
            </w:r>
            <w:r>
              <w:rPr>
                <w:rFonts w:hint="eastAsia" w:asciiTheme="minorEastAsia" w:hAnsiTheme="minorEastAsia" w:eastAsiaTheme="minorEastAsia" w:cstheme="minorEastAsia"/>
                <w:spacing w:val="-12"/>
                <w:sz w:val="24"/>
                <w:szCs w:val="24"/>
                <w:highlight w:val="none"/>
              </w:rPr>
              <w:t>方案需依据项目功能性能要求及相关技术标准规范进行科学表述，要求方案合理可落地</w:t>
            </w:r>
            <w:r>
              <w:rPr>
                <w:rFonts w:hint="eastAsia" w:asciiTheme="minorEastAsia" w:hAnsiTheme="minorEastAsia" w:eastAsiaTheme="minorEastAsia" w:cstheme="minorEastAsia"/>
                <w:sz w:val="24"/>
                <w:szCs w:val="24"/>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10" w:hRule="atLeast"/>
        </w:trPr>
        <w:tc>
          <w:tcPr>
            <w:tcW w:w="1183" w:type="dxa"/>
            <w:vMerge w:val="continue"/>
          </w:tcPr>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pPr>
          </w:p>
        </w:tc>
        <w:tc>
          <w:tcPr>
            <w:tcW w:w="1255" w:type="dxa"/>
            <w:tcBorders>
              <w:top w:val="single" w:color="auto" w:sz="4" w:space="0"/>
              <w:left w:val="single" w:color="auto" w:sz="4" w:space="0"/>
              <w:bottom w:val="single" w:color="auto" w:sz="4" w:space="0"/>
              <w:righ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rPr>
              <w:t>质保服务</w:t>
            </w:r>
          </w:p>
        </w:tc>
        <w:tc>
          <w:tcPr>
            <w:tcW w:w="850" w:type="dxa"/>
            <w:tcBorders>
              <w:top w:val="single" w:color="auto" w:sz="4" w:space="0"/>
              <w:left w:val="single" w:color="auto" w:sz="4" w:space="0"/>
            </w:tcBorders>
            <w:vAlign w:val="center"/>
          </w:tcPr>
          <w:p>
            <w:pPr>
              <w:pStyle w:val="71"/>
              <w:keepNext w:val="0"/>
              <w:keepLines w:val="0"/>
              <w:pageBreakBefore w:val="0"/>
              <w:widowControl w:val="0"/>
              <w:kinsoku/>
              <w:wordWrap/>
              <w:overflowPunct/>
              <w:topLinePunct w:val="0"/>
              <w:autoSpaceDE w:val="0"/>
              <w:autoSpaceDN w:val="0"/>
              <w:bidi w:val="0"/>
              <w:adjustRightInd/>
              <w:snapToGrid/>
              <w:spacing w:before="4" w:after="0" w:afterLines="20"/>
              <w:ind w:left="72" w:leftChars="30" w:right="39"/>
              <w:jc w:val="center"/>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cstheme="minorEastAsia"/>
                <w:sz w:val="24"/>
                <w:szCs w:val="24"/>
                <w:highlight w:val="none"/>
                <w:lang w:val="en-US" w:eastAsia="zh-CN"/>
              </w:rPr>
              <w:t>7</w:t>
            </w:r>
            <w:r>
              <w:rPr>
                <w:rFonts w:hint="eastAsia" w:asciiTheme="minorEastAsia" w:hAnsiTheme="minorEastAsia" w:eastAsiaTheme="minorEastAsia" w:cstheme="minorEastAsia"/>
                <w:sz w:val="24"/>
                <w:szCs w:val="24"/>
                <w:highlight w:val="none"/>
              </w:rPr>
              <w:t>分</w:t>
            </w:r>
          </w:p>
        </w:tc>
        <w:tc>
          <w:tcPr>
            <w:tcW w:w="6206" w:type="dxa"/>
          </w:tcPr>
          <w:p>
            <w:pPr>
              <w:pStyle w:val="71"/>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42"/>
              <w:jc w:val="both"/>
              <w:textAlignment w:val="auto"/>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供应商提供质保服务方案</w:t>
            </w:r>
            <w:r>
              <w:rPr>
                <w:rFonts w:hint="eastAsia" w:asciiTheme="minorEastAsia" w:hAnsiTheme="minorEastAsia" w:eastAsiaTheme="minorEastAsia" w:cstheme="minorEastAsia"/>
                <w:spacing w:val="-3"/>
                <w:sz w:val="24"/>
                <w:szCs w:val="24"/>
                <w:highlight w:val="none"/>
              </w:rPr>
              <w:t>（质保期及后期维护服务承诺、响应时间及</w:t>
            </w:r>
            <w:r>
              <w:rPr>
                <w:rFonts w:hint="eastAsia" w:asciiTheme="minorEastAsia" w:hAnsiTheme="minorEastAsia" w:eastAsiaTheme="minorEastAsia" w:cstheme="minorEastAsia"/>
                <w:spacing w:val="-11"/>
                <w:sz w:val="24"/>
                <w:szCs w:val="24"/>
                <w:highlight w:val="none"/>
              </w:rPr>
              <w:t>质保服务承诺函</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5"/>
                <w:sz w:val="24"/>
                <w:szCs w:val="24"/>
                <w:highlight w:val="none"/>
              </w:rPr>
              <w:t>：</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142"/>
              <w:jc w:val="both"/>
              <w:textAlignment w:val="auto"/>
              <w:rPr>
                <w:rFonts w:hint="eastAsia" w:asciiTheme="minorEastAsia" w:hAnsiTheme="minorEastAsia" w:eastAsiaTheme="minorEastAsia" w:cstheme="minorEastAsia"/>
                <w:spacing w:val="-5"/>
                <w:sz w:val="24"/>
                <w:szCs w:val="24"/>
                <w:highlight w:val="none"/>
                <w:lang w:val="en-US"/>
              </w:rPr>
            </w:pPr>
            <w:r>
              <w:rPr>
                <w:rFonts w:hint="eastAsia" w:asciiTheme="minorEastAsia" w:hAnsiTheme="minorEastAsia" w:eastAsiaTheme="minorEastAsia" w:cstheme="minorEastAsia"/>
                <w:bCs/>
                <w:sz w:val="24"/>
                <w:szCs w:val="24"/>
                <w:highlight w:val="none"/>
                <w:lang w:val="en-US" w:eastAsia="zh-CN"/>
              </w:rPr>
              <w:t>1、</w:t>
            </w:r>
            <w:r>
              <w:rPr>
                <w:rFonts w:hint="eastAsia" w:asciiTheme="minorEastAsia" w:hAnsiTheme="minorEastAsia" w:eastAsiaTheme="minorEastAsia" w:cstheme="minorEastAsia"/>
                <w:sz w:val="24"/>
                <w:szCs w:val="24"/>
                <w:highlight w:val="none"/>
                <w:lang w:val="en-US" w:eastAsia="zh-CN"/>
              </w:rPr>
              <w:t>质保服务</w:t>
            </w:r>
            <w:r>
              <w:rPr>
                <w:rFonts w:hint="eastAsia" w:asciiTheme="minorEastAsia" w:hAnsiTheme="minorEastAsia" w:eastAsiaTheme="minorEastAsia" w:cstheme="minorEastAsia"/>
                <w:spacing w:val="-5"/>
                <w:sz w:val="24"/>
                <w:szCs w:val="24"/>
                <w:highlight w:val="none"/>
                <w:lang w:val="en-US" w:eastAsia="zh-CN"/>
              </w:rPr>
              <w:t>符合度、完整性、合理性强的得</w:t>
            </w:r>
            <w:r>
              <w:rPr>
                <w:rFonts w:hint="eastAsia" w:asciiTheme="minorEastAsia" w:hAnsiTheme="minorEastAsia" w:cstheme="minorEastAsia"/>
                <w:spacing w:val="-5"/>
                <w:sz w:val="24"/>
                <w:szCs w:val="24"/>
                <w:highlight w:val="none"/>
                <w:lang w:val="en-US" w:eastAsia="zh-CN"/>
              </w:rPr>
              <w:t>7</w:t>
            </w:r>
            <w:r>
              <w:rPr>
                <w:rFonts w:hint="eastAsia" w:asciiTheme="minorEastAsia" w:hAnsiTheme="minorEastAsia" w:eastAsiaTheme="minorEastAsia" w:cstheme="minorEastAsia"/>
                <w:spacing w:val="-5"/>
                <w:sz w:val="24"/>
                <w:szCs w:val="24"/>
                <w:highlight w:val="none"/>
                <w:lang w:val="en-US" w:eastAsia="zh-CN"/>
              </w:rPr>
              <w:t>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142"/>
              <w:jc w:val="both"/>
              <w:textAlignment w:val="auto"/>
              <w:rPr>
                <w:rFonts w:hint="eastAsia" w:asciiTheme="minorEastAsia" w:hAnsiTheme="minorEastAsia" w:eastAsiaTheme="minorEastAsia" w:cstheme="minorEastAsia"/>
                <w:spacing w:val="-5"/>
                <w:sz w:val="24"/>
                <w:szCs w:val="24"/>
                <w:highlight w:val="none"/>
                <w:lang w:val="en-US"/>
              </w:rPr>
            </w:pPr>
            <w:r>
              <w:rPr>
                <w:rFonts w:hint="eastAsia" w:asciiTheme="minorEastAsia" w:hAnsiTheme="minorEastAsia" w:eastAsiaTheme="minorEastAsia" w:cstheme="minorEastAsia"/>
                <w:spacing w:val="-5"/>
                <w:sz w:val="24"/>
                <w:szCs w:val="24"/>
                <w:highlight w:val="none"/>
                <w:lang w:val="en-US" w:eastAsia="zh-CN"/>
              </w:rPr>
              <w:t>2、质保服务符合度、完整性、合理性较强的得</w:t>
            </w:r>
            <w:r>
              <w:rPr>
                <w:rFonts w:hint="eastAsia" w:asciiTheme="minorEastAsia" w:hAnsiTheme="minorEastAsia" w:cstheme="minorEastAsia"/>
                <w:spacing w:val="-5"/>
                <w:sz w:val="24"/>
                <w:szCs w:val="24"/>
                <w:highlight w:val="none"/>
                <w:lang w:val="en-US" w:eastAsia="zh-CN"/>
              </w:rPr>
              <w:t>5</w:t>
            </w:r>
            <w:r>
              <w:rPr>
                <w:rFonts w:hint="eastAsia" w:asciiTheme="minorEastAsia" w:hAnsiTheme="minorEastAsia" w:eastAsiaTheme="minorEastAsia" w:cstheme="minorEastAsia"/>
                <w:spacing w:val="-5"/>
                <w:sz w:val="24"/>
                <w:szCs w:val="24"/>
                <w:highlight w:val="none"/>
                <w:lang w:val="en-US" w:eastAsia="zh-CN"/>
              </w:rPr>
              <w:t xml:space="preserve">分； </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142"/>
              <w:jc w:val="both"/>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3、质保服务符合度、完整性、合理一般的得3分；</w:t>
            </w:r>
          </w:p>
          <w:p>
            <w:pPr>
              <w:pStyle w:val="71"/>
              <w:keepNext w:val="0"/>
              <w:keepLines w:val="0"/>
              <w:pageBreakBefore w:val="0"/>
              <w:widowControl w:val="0"/>
              <w:kinsoku/>
              <w:wordWrap/>
              <w:overflowPunct/>
              <w:topLinePunct w:val="0"/>
              <w:autoSpaceDE w:val="0"/>
              <w:autoSpaceDN w:val="0"/>
              <w:bidi w:val="0"/>
              <w:adjustRightInd/>
              <w:snapToGrid/>
              <w:spacing w:before="4" w:after="0" w:afterLines="20" w:line="240" w:lineRule="auto"/>
              <w:ind w:left="72" w:leftChars="30" w:right="142"/>
              <w:jc w:val="both"/>
              <w:textAlignment w:val="auto"/>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5"/>
                <w:sz w:val="24"/>
                <w:szCs w:val="24"/>
                <w:highlight w:val="none"/>
                <w:lang w:val="en-US" w:eastAsia="zh-CN"/>
              </w:rPr>
              <w:t>4、未提供不得分。</w:t>
            </w:r>
          </w:p>
          <w:p>
            <w:pPr>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20" w:rightChars="5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z w:val="24"/>
                <w:szCs w:val="24"/>
                <w:highlight w:val="none"/>
                <w:lang w:val="en-US" w:eastAsia="zh-CN" w:bidi="zh-CN"/>
              </w:rPr>
              <w:t>符合度：</w:t>
            </w:r>
            <w:r>
              <w:rPr>
                <w:rFonts w:hint="eastAsia" w:asciiTheme="minorEastAsia" w:hAnsiTheme="minorEastAsia" w:eastAsiaTheme="minorEastAsia" w:cstheme="minorEastAsia"/>
                <w:sz w:val="24"/>
                <w:szCs w:val="24"/>
                <w:highlight w:val="none"/>
                <w:lang w:val="en-US" w:eastAsia="zh-CN"/>
              </w:rPr>
              <w:t>方</w:t>
            </w:r>
            <w:r>
              <w:rPr>
                <w:rFonts w:hint="eastAsia" w:asciiTheme="minorEastAsia" w:hAnsiTheme="minorEastAsia" w:eastAsiaTheme="minorEastAsia" w:cstheme="minorEastAsia"/>
                <w:spacing w:val="-5"/>
                <w:sz w:val="24"/>
                <w:szCs w:val="24"/>
                <w:highlight w:val="none"/>
                <w:lang w:val="en-US" w:eastAsia="zh-CN" w:bidi="zh-CN"/>
              </w:rPr>
              <w:t>案需对以上重点考察内容进行充分响应，不得提供与本评标项无关内容；</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20" w:rightChars="5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b/>
                <w:bCs/>
                <w:sz w:val="24"/>
                <w:szCs w:val="24"/>
                <w:highlight w:val="none"/>
                <w:lang w:val="en-US" w:eastAsia="zh-CN" w:bidi="zh-CN"/>
              </w:rPr>
              <w:t>完整性：</w:t>
            </w:r>
            <w:r>
              <w:rPr>
                <w:rFonts w:hint="eastAsia" w:asciiTheme="minorEastAsia" w:hAnsiTheme="minorEastAsia" w:eastAsiaTheme="minorEastAsia" w:cstheme="minorEastAsia"/>
                <w:spacing w:val="-5"/>
                <w:sz w:val="24"/>
                <w:szCs w:val="24"/>
                <w:highlight w:val="none"/>
                <w:lang w:val="en-US" w:eastAsia="zh-CN" w:bidi="zh-CN"/>
              </w:rPr>
              <w:t>方案需结合整体需求，进行全方面的系统建议，不得存在内容缺陷；</w:t>
            </w:r>
            <w:r>
              <w:rPr>
                <w:rFonts w:hint="eastAsia" w:asciiTheme="minorEastAsia" w:hAnsiTheme="minorEastAsia" w:eastAsiaTheme="minorEastAsia" w:cstheme="minorEastAsia"/>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20" w:rightChars="50"/>
              <w:textAlignment w:val="auto"/>
              <w:rPr>
                <w:rFonts w:hint="eastAsia" w:asciiTheme="minorEastAsia" w:hAnsiTheme="minorEastAsia" w:eastAsiaTheme="minorEastAsia" w:cstheme="minorEastAsia"/>
                <w:spacing w:val="-5"/>
                <w:sz w:val="24"/>
                <w:szCs w:val="24"/>
                <w:highlight w:val="none"/>
                <w:lang w:val="zh-CN" w:eastAsia="zh-CN" w:bidi="zh-CN"/>
              </w:rPr>
            </w:pPr>
            <w:r>
              <w:rPr>
                <w:rFonts w:hint="eastAsia" w:asciiTheme="minorEastAsia" w:hAnsiTheme="minorEastAsia" w:eastAsiaTheme="minorEastAsia" w:cstheme="minorEastAsia"/>
                <w:b/>
                <w:bCs/>
                <w:sz w:val="24"/>
                <w:szCs w:val="24"/>
                <w:highlight w:val="none"/>
                <w:lang w:val="en-US" w:eastAsia="zh-CN" w:bidi="zh-CN"/>
              </w:rPr>
              <w:t>合理性：</w:t>
            </w:r>
            <w:r>
              <w:rPr>
                <w:rFonts w:hint="eastAsia" w:asciiTheme="minorEastAsia" w:hAnsiTheme="minorEastAsia" w:eastAsiaTheme="minorEastAsia" w:cstheme="minorEastAsia"/>
                <w:spacing w:val="-5"/>
                <w:sz w:val="24"/>
                <w:szCs w:val="24"/>
                <w:highlight w:val="none"/>
                <w:lang w:val="en-US" w:eastAsia="zh-CN" w:bidi="zh-CN"/>
              </w:rPr>
              <w:t>方案需依据项目功能性能要求及相关技术标准规范进行科学表述，要求方案合理可落地。</w:t>
            </w:r>
          </w:p>
          <w:p>
            <w:pPr>
              <w:keepNext w:val="0"/>
              <w:keepLines w:val="0"/>
              <w:pageBreakBefore w:val="0"/>
              <w:widowControl w:val="0"/>
              <w:kinsoku/>
              <w:wordWrap/>
              <w:overflowPunct/>
              <w:topLinePunct w:val="0"/>
              <w:autoSpaceDE w:val="0"/>
              <w:autoSpaceDN w:val="0"/>
              <w:bidi w:val="0"/>
              <w:adjustRightInd/>
              <w:snapToGrid/>
              <w:spacing w:before="4" w:after="0" w:afterLines="20" w:line="300" w:lineRule="exact"/>
              <w:ind w:left="72" w:leftChars="30" w:right="120" w:rightChars="50"/>
              <w:textAlignment w:val="auto"/>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b/>
                <w:bCs/>
                <w:spacing w:val="-5"/>
                <w:sz w:val="24"/>
                <w:szCs w:val="24"/>
                <w:highlight w:val="none"/>
                <w:lang w:val="en-US" w:eastAsia="zh-CN" w:bidi="zh-CN"/>
              </w:rPr>
              <w:t>须提供承诺函，格式自拟。</w:t>
            </w:r>
          </w:p>
        </w:tc>
      </w:tr>
    </w:tbl>
    <w:p>
      <w:pPr>
        <w:keepNext w:val="0"/>
        <w:keepLines w:val="0"/>
        <w:pageBreakBefore w:val="0"/>
        <w:widowControl w:val="0"/>
        <w:kinsoku/>
        <w:wordWrap/>
        <w:overflowPunct/>
        <w:topLinePunct w:val="0"/>
        <w:autoSpaceDE w:val="0"/>
        <w:autoSpaceDN w:val="0"/>
        <w:bidi w:val="0"/>
        <w:adjustRightInd/>
        <w:snapToGrid/>
        <w:spacing w:before="4" w:after="0" w:afterLines="20"/>
        <w:ind w:left="72" w:leftChars="30"/>
        <w:textAlignment w:val="auto"/>
        <w:rPr>
          <w:rFonts w:hint="eastAsia" w:asciiTheme="minorEastAsia" w:hAnsiTheme="minorEastAsia" w:eastAsiaTheme="minorEastAsia" w:cstheme="minorEastAsia"/>
          <w:sz w:val="24"/>
          <w:szCs w:val="24"/>
          <w:highlight w:val="none"/>
        </w:rPr>
        <w:sectPr>
          <w:pgSz w:w="11910" w:h="16850"/>
          <w:pgMar w:top="1100" w:right="1220" w:bottom="1080" w:left="1240" w:header="680" w:footer="680" w:gutter="0"/>
          <w:pgNumType w:fmt="decimal"/>
          <w:cols w:space="720" w:num="1"/>
        </w:sectPr>
      </w:pPr>
    </w:p>
    <w:p>
      <w:pPr>
        <w:pStyle w:val="14"/>
        <w:keepNext w:val="0"/>
        <w:keepLines w:val="0"/>
        <w:pageBreakBefore w:val="0"/>
        <w:widowControl w:val="0"/>
        <w:kinsoku/>
        <w:wordWrap/>
        <w:overflowPunct/>
        <w:topLinePunct w:val="0"/>
        <w:autoSpaceDE w:val="0"/>
        <w:autoSpaceDN w:val="0"/>
        <w:bidi w:val="0"/>
        <w:adjustRightInd/>
        <w:snapToGrid/>
        <w:spacing w:before="4" w:after="0" w:afterLines="20" w:line="200" w:lineRule="exact"/>
        <w:ind w:left="72" w:leftChars="3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9"/>
        <w:keepNext w:val="0"/>
        <w:keepLines w:val="0"/>
        <w:pageBreakBefore w:val="0"/>
        <w:widowControl w:val="0"/>
        <w:kinsoku/>
        <w:wordWrap/>
        <w:overflowPunct/>
        <w:topLinePunct w:val="0"/>
        <w:autoSpaceDE/>
        <w:autoSpaceDN/>
        <w:bidi w:val="0"/>
        <w:adjustRightInd/>
        <w:snapToGrid/>
        <w:spacing w:before="139" w:line="360" w:lineRule="auto"/>
        <w:ind w:left="0" w:firstLine="361" w:firstLineChars="150"/>
        <w:textAlignment w:val="auto"/>
        <w:rPr>
          <w:rFonts w:hint="eastAsia" w:asciiTheme="minorEastAsia" w:hAnsiTheme="minorEastAsia" w:eastAsiaTheme="minorEastAsia" w:cstheme="minorEastAsia"/>
          <w:sz w:val="24"/>
          <w:szCs w:val="24"/>
          <w:highlight w:val="none"/>
        </w:rPr>
      </w:pPr>
      <w:bookmarkStart w:id="131" w:name="_bookmark6"/>
      <w:bookmarkEnd w:id="131"/>
      <w:bookmarkStart w:id="132" w:name="_Toc1698_WPSOffice_Level2"/>
      <w:r>
        <w:rPr>
          <w:rFonts w:hint="eastAsia" w:asciiTheme="minorEastAsia" w:hAnsiTheme="minorEastAsia" w:eastAsiaTheme="minorEastAsia" w:cstheme="minorEastAsia"/>
          <w:sz w:val="24"/>
          <w:szCs w:val="24"/>
          <w:highlight w:val="none"/>
        </w:rPr>
        <w:t>三、编写评审报告</w:t>
      </w:r>
      <w:bookmarkEnd w:id="132"/>
    </w:p>
    <w:p>
      <w:pPr>
        <w:keepNext w:val="0"/>
        <w:keepLines w:val="0"/>
        <w:pageBreakBefore w:val="0"/>
        <w:widowControl w:val="0"/>
        <w:kinsoku/>
        <w:wordWrap/>
        <w:overflowPunct/>
        <w:topLinePunct w:val="0"/>
        <w:autoSpaceDE/>
        <w:autoSpaceDN/>
        <w:bidi w:val="0"/>
        <w:adjustRightInd/>
        <w:snapToGrid/>
        <w:spacing w:before="139" w:line="360" w:lineRule="auto"/>
        <w:ind w:right="-115" w:rightChars="-48" w:firstLine="323" w:firstLineChars="134"/>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（一）</w:t>
      </w:r>
      <w:r>
        <w:rPr>
          <w:rFonts w:hint="eastAsia" w:asciiTheme="minorEastAsia" w:hAnsiTheme="minorEastAsia" w:eastAsiaTheme="minorEastAsia" w:cstheme="minorEastAsia"/>
          <w:sz w:val="24"/>
          <w:szCs w:val="24"/>
          <w:highlight w:val="none"/>
        </w:rPr>
        <w:t>磋商小组应当根据综合评分情况，按照评审得分由高到低顺序推荐3名以上成交</w:t>
      </w:r>
      <w:r>
        <w:rPr>
          <w:rFonts w:hint="eastAsia" w:asciiTheme="minorEastAsia" w:hAnsiTheme="minorEastAsia" w:eastAsiaTheme="minorEastAsia" w:cstheme="minorEastAsia"/>
          <w:sz w:val="24"/>
          <w:szCs w:val="24"/>
          <w:highlight w:val="none"/>
          <w:lang w:eastAsia="zh-CN"/>
        </w:rPr>
        <w:t>候选</w:t>
      </w:r>
      <w:r>
        <w:rPr>
          <w:rFonts w:hint="eastAsia" w:asciiTheme="minorEastAsia" w:hAnsiTheme="minorEastAsia" w:eastAsiaTheme="minorEastAsia" w:cstheme="minorEastAsia"/>
          <w:sz w:val="24"/>
          <w:szCs w:val="24"/>
          <w:highlight w:val="none"/>
        </w:rPr>
        <w:t>供应商，并编写评标报告。评审得分相同的，按照最后报价由低到高的顺序推荐；评审得分且最后报价相同的，</w:t>
      </w:r>
      <w:r>
        <w:rPr>
          <w:rFonts w:hint="eastAsia" w:asciiTheme="minorEastAsia" w:hAnsiTheme="minorEastAsia" w:eastAsiaTheme="minorEastAsia" w:cstheme="minorEastAsia"/>
          <w:sz w:val="24"/>
          <w:szCs w:val="24"/>
          <w:highlight w:val="none"/>
          <w:lang w:val="en-US" w:eastAsia="zh-CN"/>
        </w:rPr>
        <w:t>依次</w:t>
      </w:r>
      <w:r>
        <w:rPr>
          <w:rFonts w:hint="eastAsia" w:asciiTheme="minorEastAsia" w:hAnsiTheme="minorEastAsia" w:eastAsiaTheme="minorEastAsia" w:cstheme="minorEastAsia"/>
          <w:sz w:val="24"/>
          <w:szCs w:val="24"/>
          <w:highlight w:val="none"/>
        </w:rPr>
        <w:t>按照</w:t>
      </w:r>
      <w:r>
        <w:rPr>
          <w:rFonts w:hint="eastAsia" w:asciiTheme="minorEastAsia" w:hAnsiTheme="minorEastAsia" w:eastAsiaTheme="minorEastAsia" w:cstheme="minorEastAsia"/>
          <w:sz w:val="24"/>
          <w:szCs w:val="24"/>
          <w:highlight w:val="none"/>
          <w:lang w:val="en-US" w:eastAsia="zh-CN"/>
        </w:rPr>
        <w:t>商务部分得分、</w:t>
      </w:r>
      <w:r>
        <w:rPr>
          <w:rFonts w:hint="eastAsia" w:asciiTheme="minorEastAsia" w:hAnsiTheme="minorEastAsia" w:eastAsiaTheme="minorEastAsia" w:cstheme="minorEastAsia"/>
          <w:sz w:val="24"/>
          <w:szCs w:val="24"/>
          <w:highlight w:val="none"/>
        </w:rPr>
        <w:t>技术</w:t>
      </w:r>
      <w:r>
        <w:rPr>
          <w:rFonts w:hint="eastAsia" w:asciiTheme="minorEastAsia" w:hAnsiTheme="minorEastAsia" w:eastAsiaTheme="minorEastAsia" w:cstheme="minorEastAsia"/>
          <w:sz w:val="24"/>
          <w:szCs w:val="24"/>
          <w:highlight w:val="none"/>
          <w:lang w:val="en-US" w:eastAsia="zh-CN"/>
        </w:rPr>
        <w:t>部分得分高低</w:t>
      </w:r>
      <w:r>
        <w:rPr>
          <w:rFonts w:hint="eastAsia" w:asciiTheme="minorEastAsia" w:hAnsiTheme="minorEastAsia" w:eastAsiaTheme="minorEastAsia" w:cstheme="minorEastAsia"/>
          <w:sz w:val="24"/>
          <w:szCs w:val="24"/>
          <w:highlight w:val="none"/>
        </w:rPr>
        <w:t>顺序推荐。</w:t>
      </w:r>
    </w:p>
    <w:p>
      <w:pPr>
        <w:keepNext w:val="0"/>
        <w:keepLines w:val="0"/>
        <w:pageBreakBefore w:val="0"/>
        <w:widowControl w:val="0"/>
        <w:kinsoku/>
        <w:wordWrap/>
        <w:overflowPunct/>
        <w:topLinePunct w:val="0"/>
        <w:autoSpaceDE/>
        <w:autoSpaceDN/>
        <w:bidi w:val="0"/>
        <w:adjustRightInd/>
        <w:snapToGrid/>
        <w:spacing w:before="139" w:line="360" w:lineRule="auto"/>
        <w:ind w:firstLine="323" w:firstLineChars="134"/>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（二）评审报告的内容</w:t>
      </w:r>
      <w:r>
        <w:rPr>
          <w:rFonts w:hint="eastAsia" w:asciiTheme="minorEastAsia" w:hAnsiTheme="minorEastAsia" w:eastAsiaTheme="minorEastAsia" w:cstheme="minorEastAsia"/>
          <w:b/>
          <w:w w:val="99"/>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4" w:firstLineChars="20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评审报告应当包括以下主要内容：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1、邀请供应商参加采购活动的具体方式和相关情况；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2、响应文件开启日期和地点；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3、获取磋商文件的供应商名单和磋商小组成员名单；</w:t>
      </w:r>
    </w:p>
    <w:p>
      <w:pPr>
        <w:keepNext w:val="0"/>
        <w:keepLines w:val="0"/>
        <w:pageBreakBefore w:val="0"/>
        <w:widowControl w:val="0"/>
        <w:tabs>
          <w:tab w:val="left" w:pos="0"/>
        </w:tabs>
        <w:kinsoku/>
        <w:wordWrap/>
        <w:overflowPunct/>
        <w:topLinePunct w:val="0"/>
        <w:autoSpaceDE/>
        <w:autoSpaceDN/>
        <w:bidi w:val="0"/>
        <w:adjustRightInd/>
        <w:snapToGrid/>
        <w:spacing w:line="360" w:lineRule="auto"/>
        <w:ind w:right="38" w:rightChars="16" w:firstLine="484" w:firstLineChars="20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4、评审情况记录和说明，包括对供应商的资格审查情况、供应商响应文件评审情况、磋商情况、报价情况等；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sz w:val="24"/>
          <w:szCs w:val="24"/>
          <w:highlight w:val="none"/>
        </w:rPr>
        <w:t xml:space="preserve">5、提出的成交候选供应商的排序名单及理由。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 xml:space="preserve">（三）评审报告的签署 </w:t>
      </w:r>
    </w:p>
    <w:p>
      <w:pPr>
        <w:keepNext w:val="0"/>
        <w:keepLines w:val="0"/>
        <w:pageBreakBefore w:val="0"/>
        <w:widowControl w:val="0"/>
        <w:kinsoku/>
        <w:wordWrap/>
        <w:overflowPunct/>
        <w:topLinePunct w:val="0"/>
        <w:autoSpaceDE/>
        <w:autoSpaceDN/>
        <w:bidi w:val="0"/>
        <w:adjustRightInd/>
        <w:snapToGrid/>
        <w:spacing w:line="360" w:lineRule="auto"/>
        <w:ind w:right="-115" w:rightChars="-48" w:firstLine="484" w:firstLineChars="20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3"/>
        <w:spacing w:before="55"/>
        <w:ind w:left="0" w:firstLine="3975" w:firstLineChars="1100"/>
        <w:rPr>
          <w:rFonts w:hint="eastAsia" w:asciiTheme="minorEastAsia" w:hAnsiTheme="minorEastAsia" w:eastAsiaTheme="minorEastAsia" w:cstheme="minorEastAsia"/>
          <w:sz w:val="36"/>
          <w:szCs w:val="36"/>
          <w:highlight w:val="none"/>
        </w:rPr>
      </w:pPr>
      <w:bookmarkStart w:id="133" w:name="_Toc5593"/>
      <w:bookmarkStart w:id="134" w:name="_Toc26764_WPSOffice_Level1"/>
      <w:r>
        <w:rPr>
          <w:rFonts w:hint="eastAsia" w:asciiTheme="minorEastAsia" w:hAnsiTheme="minorEastAsia" w:eastAsiaTheme="minorEastAsia" w:cstheme="minorEastAsia"/>
          <w:sz w:val="36"/>
          <w:szCs w:val="36"/>
          <w:highlight w:val="none"/>
        </w:rPr>
        <w:t>第五章 工程量清单</w:t>
      </w:r>
      <w:bookmarkEnd w:id="133"/>
      <w:bookmarkEnd w:id="134"/>
    </w:p>
    <w:p>
      <w:pPr>
        <w:pStyle w:val="8"/>
        <w:spacing w:before="66"/>
        <w:ind w:left="0"/>
        <w:jc w:val="center"/>
        <w:rPr>
          <w:rFonts w:hint="eastAsia" w:asciiTheme="minorEastAsia" w:hAnsiTheme="minorEastAsia" w:eastAsiaTheme="minorEastAsia" w:cstheme="minorEastAsia"/>
          <w:sz w:val="24"/>
          <w:szCs w:val="24"/>
          <w:highlight w:val="none"/>
        </w:rPr>
      </w:pPr>
      <w:bookmarkStart w:id="135" w:name="_Toc6390_WPSOffice_Level2"/>
      <w:r>
        <w:rPr>
          <w:rFonts w:hint="eastAsia" w:asciiTheme="minorEastAsia" w:hAnsiTheme="minorEastAsia" w:eastAsiaTheme="minorEastAsia" w:cstheme="minorEastAsia"/>
          <w:sz w:val="24"/>
          <w:szCs w:val="24"/>
          <w:highlight w:val="none"/>
        </w:rPr>
        <w:t>（另附）</w:t>
      </w:r>
      <w:bookmarkEnd w:id="135"/>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1.工程量清单说明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本工程量清单是根据</w:t>
      </w:r>
      <w:r>
        <w:rPr>
          <w:rFonts w:hint="eastAsia" w:asciiTheme="minorEastAsia" w:hAnsiTheme="minorEastAsia" w:eastAsiaTheme="minorEastAsia" w:cstheme="minorEastAsia"/>
          <w:sz w:val="24"/>
          <w:szCs w:val="24"/>
          <w:highlight w:val="none"/>
          <w:lang w:eastAsia="zh-CN"/>
        </w:rPr>
        <w:t>磋商文件</w:t>
      </w:r>
      <w:r>
        <w:rPr>
          <w:rFonts w:hint="eastAsia" w:asciiTheme="minorEastAsia" w:hAnsiTheme="minorEastAsia" w:eastAsiaTheme="minorEastAsia" w:cstheme="minorEastAsia"/>
          <w:sz w:val="24"/>
          <w:szCs w:val="24"/>
          <w:highlight w:val="none"/>
        </w:rPr>
        <w:t>中包括的、有合同约束力的图纸或有关工程量清单的国</w:t>
      </w:r>
      <w:r>
        <w:rPr>
          <w:rFonts w:hint="eastAsia" w:asciiTheme="minorEastAsia" w:hAnsiTheme="minorEastAsia" w:eastAsiaTheme="minorEastAsia" w:cstheme="minorEastAsia"/>
          <w:sz w:val="24"/>
          <w:szCs w:val="24"/>
          <w:highlight w:val="none"/>
          <w:lang w:val="en-US"/>
        </w:rPr>
        <w:t>家标</w:t>
      </w:r>
      <w:r>
        <w:rPr>
          <w:rFonts w:hint="eastAsia" w:asciiTheme="minorEastAsia" w:hAnsiTheme="minorEastAsia" w:eastAsiaTheme="minorEastAsia" w:cstheme="minorEastAsia"/>
          <w:sz w:val="24"/>
          <w:szCs w:val="24"/>
          <w:highlight w:val="none"/>
        </w:rPr>
        <w:t>准、行业标准、合同条款中约定的工程量计算规则编制。约定计量规则中没有的子目，其工程按照有合同约束力的图纸所标示尺寸的理论净量计算。计量采用中华人民共和国法定计量单位。</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本工程量清单应与</w:t>
      </w:r>
      <w:r>
        <w:rPr>
          <w:rFonts w:hint="eastAsia" w:asciiTheme="minorEastAsia" w:hAnsiTheme="minorEastAsia" w:eastAsiaTheme="minorEastAsia" w:cstheme="minorEastAsia"/>
          <w:sz w:val="24"/>
          <w:szCs w:val="24"/>
          <w:highlight w:val="none"/>
          <w:lang w:eastAsia="zh-CN"/>
        </w:rPr>
        <w:t>磋商文件</w:t>
      </w:r>
      <w:r>
        <w:rPr>
          <w:rFonts w:hint="eastAsia" w:asciiTheme="minorEastAsia" w:hAnsiTheme="minorEastAsia" w:eastAsiaTheme="minorEastAsia" w:cstheme="minorEastAsia"/>
          <w:sz w:val="24"/>
          <w:szCs w:val="24"/>
          <w:highlight w:val="none"/>
        </w:rPr>
        <w:t>中的</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须知、通用合同条款、专用合同条款、技术标准和要求及图纸等一起阅读和理解。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本工程量清单仅是投标报价的共同基础，实际工程计量和工程价款的支付应遵循合同条款的约定和第三章“</w:t>
      </w:r>
      <w:r>
        <w:rPr>
          <w:rFonts w:hint="eastAsia" w:asciiTheme="minorEastAsia" w:hAnsiTheme="minorEastAsia" w:eastAsiaTheme="minorEastAsia" w:cstheme="minorEastAsia"/>
          <w:sz w:val="24"/>
          <w:szCs w:val="24"/>
          <w:highlight w:val="none"/>
          <w:lang w:val="en-US"/>
        </w:rPr>
        <w:t>项目采购需求</w:t>
      </w:r>
      <w:r>
        <w:rPr>
          <w:rFonts w:hint="eastAsia" w:asciiTheme="minorEastAsia" w:hAnsiTheme="minorEastAsia" w:eastAsiaTheme="minorEastAsia" w:cstheme="minorEastAsia"/>
          <w:sz w:val="24"/>
          <w:szCs w:val="24"/>
          <w:highlight w:val="none"/>
        </w:rPr>
        <w:t>”的有关规定。</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2.工程量</w:t>
      </w:r>
      <w:r>
        <w:rPr>
          <w:rFonts w:hint="eastAsia" w:asciiTheme="minorEastAsia" w:hAnsiTheme="minorEastAsia" w:eastAsiaTheme="minorEastAsia" w:cstheme="minorEastAsia"/>
          <w:b/>
          <w:bCs/>
          <w:sz w:val="24"/>
          <w:szCs w:val="24"/>
          <w:highlight w:val="none"/>
          <w:lang w:val="en-US" w:eastAsia="zh-CN"/>
        </w:rPr>
        <w:t>清</w:t>
      </w:r>
      <w:r>
        <w:rPr>
          <w:rFonts w:hint="eastAsia" w:asciiTheme="minorEastAsia" w:hAnsiTheme="minorEastAsia" w:eastAsiaTheme="minorEastAsia" w:cstheme="minorEastAsia"/>
          <w:b/>
          <w:bCs/>
          <w:sz w:val="24"/>
          <w:szCs w:val="24"/>
          <w:highlight w:val="none"/>
        </w:rPr>
        <w:t>单计价说明</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工程量清单中的每一子目须填入单价或价格，且只允许有一个报价。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rPr>
        <w:t>.</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工程量清单中标价的单价或金额，应包括所需的人工费、材料和施工机具使用费和企业管理费、利润以及一定范围内的风险费用等。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2.3</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工程量清单中</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没有填入单价或价格的子目，其费用视为已分摊在工程量清单中其他相关子目的单价或价格之中。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2.4</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对工程量清单中暂列金额、暂估价，各</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在投标报价时不得更改，否则按</w:t>
      </w:r>
      <w:r>
        <w:rPr>
          <w:rFonts w:hint="eastAsia" w:asciiTheme="minorEastAsia" w:hAnsiTheme="minorEastAsia" w:eastAsiaTheme="minorEastAsia" w:cstheme="minorEastAsia"/>
          <w:sz w:val="24"/>
          <w:szCs w:val="24"/>
          <w:highlight w:val="none"/>
          <w:lang w:val="en-US" w:eastAsia="zh-CN"/>
        </w:rPr>
        <w:t>无效</w:t>
      </w:r>
      <w:r>
        <w:rPr>
          <w:rFonts w:hint="eastAsia" w:asciiTheme="minorEastAsia" w:hAnsiTheme="minorEastAsia" w:eastAsiaTheme="minorEastAsia" w:cstheme="minorEastAsia"/>
          <w:sz w:val="24"/>
          <w:szCs w:val="24"/>
          <w:highlight w:val="none"/>
        </w:rPr>
        <w:t>标处理。</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rPr>
        <w:t>3.</w:t>
      </w:r>
      <w:r>
        <w:rPr>
          <w:rFonts w:hint="eastAsia" w:asciiTheme="minorEastAsia" w:hAnsiTheme="minorEastAsia" w:eastAsiaTheme="minorEastAsia" w:cstheme="minorEastAsia"/>
          <w:b/>
          <w:bCs/>
          <w:sz w:val="24"/>
          <w:szCs w:val="24"/>
          <w:highlight w:val="none"/>
          <w:lang w:val="en-US" w:eastAsia="zh-CN"/>
        </w:rPr>
        <w:t>工</w:t>
      </w:r>
      <w:r>
        <w:rPr>
          <w:rFonts w:hint="eastAsia" w:asciiTheme="minorEastAsia" w:hAnsiTheme="minorEastAsia" w:eastAsiaTheme="minorEastAsia" w:cstheme="minorEastAsia"/>
          <w:b/>
          <w:bCs/>
          <w:sz w:val="24"/>
          <w:szCs w:val="24"/>
          <w:highlight w:val="none"/>
        </w:rPr>
        <w:t>程量</w:t>
      </w:r>
      <w:r>
        <w:rPr>
          <w:rFonts w:hint="eastAsia" w:asciiTheme="minorEastAsia" w:hAnsiTheme="minorEastAsia" w:eastAsiaTheme="minorEastAsia" w:cstheme="minorEastAsia"/>
          <w:b/>
          <w:bCs/>
          <w:sz w:val="24"/>
          <w:szCs w:val="24"/>
          <w:highlight w:val="none"/>
          <w:lang w:val="en-US" w:eastAsia="zh-CN"/>
        </w:rPr>
        <w:t>清单</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3.1</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工程施工中实际发生的有效工程量若与本次提供的工程量单数量有出入，结算时可据实调整。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3.2</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工程量清单(后附工程量清单)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pStyle w:val="3"/>
        <w:pageBreakBefore w:val="0"/>
        <w:widowControl w:val="0"/>
        <w:kinsoku/>
        <w:wordWrap/>
        <w:overflowPunct/>
        <w:topLinePunct w:val="0"/>
        <w:bidi w:val="0"/>
        <w:adjustRightInd/>
        <w:snapToGrid/>
        <w:spacing w:before="125" w:line="360" w:lineRule="auto"/>
        <w:textAlignment w:val="auto"/>
        <w:rPr>
          <w:rFonts w:hint="eastAsia" w:asciiTheme="minorEastAsia" w:hAnsiTheme="minorEastAsia" w:eastAsiaTheme="minorEastAsia" w:cstheme="minorEastAsia"/>
          <w:sz w:val="24"/>
          <w:szCs w:val="24"/>
          <w:highlight w:val="none"/>
        </w:rPr>
      </w:pPr>
      <w:bookmarkStart w:id="136" w:name="_Toc24441_WPSOffice_Level1"/>
    </w:p>
    <w:p>
      <w:pPr>
        <w:rPr>
          <w:rFonts w:hint="eastAsia"/>
        </w:rPr>
      </w:pPr>
    </w:p>
    <w:p>
      <w:pPr>
        <w:rPr>
          <w:rFonts w:hint="eastAsia"/>
        </w:rPr>
      </w:pPr>
    </w:p>
    <w:bookmarkEnd w:id="136"/>
    <w:p>
      <w:pPr>
        <w:pStyle w:val="14"/>
        <w:spacing w:before="9"/>
        <w:rPr>
          <w:rFonts w:hint="eastAsia" w:asciiTheme="minorEastAsia" w:hAnsiTheme="minorEastAsia" w:eastAsiaTheme="minorEastAsia" w:cstheme="minorEastAsia"/>
          <w:sz w:val="24"/>
          <w:szCs w:val="24"/>
          <w:highlight w:val="none"/>
        </w:rPr>
      </w:pPr>
    </w:p>
    <w:p>
      <w:pPr>
        <w:pStyle w:val="3"/>
        <w:spacing w:before="227"/>
        <w:jc w:val="center"/>
        <w:rPr>
          <w:rFonts w:hint="eastAsia" w:asciiTheme="minorEastAsia" w:hAnsiTheme="minorEastAsia" w:eastAsiaTheme="minorEastAsia" w:cstheme="minorEastAsia"/>
          <w:sz w:val="36"/>
          <w:szCs w:val="36"/>
          <w:highlight w:val="none"/>
        </w:rPr>
      </w:pPr>
      <w:bookmarkStart w:id="137" w:name="_Toc12589"/>
      <w:bookmarkStart w:id="138" w:name="_Toc28853_WPSOffice_Level1"/>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eastAsia="zh-CN"/>
        </w:rPr>
        <w:t>六</w:t>
      </w:r>
      <w:r>
        <w:rPr>
          <w:rFonts w:hint="eastAsia" w:asciiTheme="minorEastAsia" w:hAnsiTheme="minorEastAsia" w:eastAsiaTheme="minorEastAsia" w:cstheme="minorEastAsia"/>
          <w:sz w:val="36"/>
          <w:szCs w:val="36"/>
          <w:highlight w:val="none"/>
        </w:rPr>
        <w:t>章 合同主要条款（参考）</w:t>
      </w:r>
      <w:bookmarkEnd w:id="137"/>
      <w:bookmarkEnd w:id="138"/>
    </w:p>
    <w:p>
      <w:pPr>
        <w:pStyle w:val="14"/>
        <w:spacing w:line="360" w:lineRule="auto"/>
        <w:ind w:left="289"/>
        <w:jc w:val="center"/>
        <w:rPr>
          <w:rFonts w:hint="eastAsia" w:asciiTheme="minorEastAsia" w:hAnsiTheme="minorEastAsia" w:eastAsiaTheme="minorEastAsia" w:cstheme="minorEastAsia"/>
          <w:sz w:val="24"/>
          <w:szCs w:val="24"/>
          <w:highlight w:val="none"/>
        </w:rPr>
      </w:pPr>
    </w:p>
    <w:p>
      <w:pPr>
        <w:pStyle w:val="14"/>
        <w:spacing w:before="72" w:line="360"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发包人（全称）：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14"/>
        <w:spacing w:before="70" w:line="360" w:lineRule="exact"/>
        <w:ind w:left="291" w:right="4006"/>
        <w:rPr>
          <w:rFonts w:hint="eastAsia" w:asciiTheme="minorEastAsia" w:hAnsiTheme="minorEastAsia" w:eastAsiaTheme="minorEastAsia" w:cstheme="minorEastAsia"/>
          <w:spacing w:val="-2"/>
          <w:sz w:val="24"/>
          <w:szCs w:val="24"/>
          <w:highlight w:val="none"/>
          <w:u w:val="single"/>
        </w:rPr>
      </w:pPr>
      <w:r>
        <w:rPr>
          <w:rFonts w:hint="eastAsia" w:asciiTheme="minorEastAsia" w:hAnsiTheme="minorEastAsia" w:eastAsiaTheme="minorEastAsia" w:cstheme="minorEastAsia"/>
          <w:spacing w:val="-2"/>
          <w:sz w:val="24"/>
          <w:szCs w:val="24"/>
          <w:highlight w:val="none"/>
        </w:rPr>
        <w:t xml:space="preserve">法定代表人： </w:t>
      </w:r>
      <w:r>
        <w:rPr>
          <w:rFonts w:hint="eastAsia" w:asciiTheme="minorEastAsia" w:hAnsiTheme="minorEastAsia" w:eastAsiaTheme="minorEastAsia" w:cstheme="minorEastAsia"/>
          <w:spacing w:val="-2"/>
          <w:sz w:val="24"/>
          <w:szCs w:val="24"/>
          <w:highlight w:val="none"/>
          <w:u w:val="single"/>
        </w:rPr>
        <w:t xml:space="preserve">                         </w:t>
      </w:r>
    </w:p>
    <w:p>
      <w:pPr>
        <w:pStyle w:val="14"/>
        <w:spacing w:before="70" w:line="360" w:lineRule="exact"/>
        <w:ind w:left="291" w:right="40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承包人(全称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14"/>
        <w:spacing w:before="70" w:line="360" w:lineRule="exact"/>
        <w:ind w:left="291" w:right="40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2"/>
          <w:sz w:val="24"/>
          <w:szCs w:val="24"/>
          <w:highlight w:val="none"/>
        </w:rPr>
        <w:t xml:space="preserve">法定代表人：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rPr>
        <w:t xml:space="preserve">  </w:t>
      </w:r>
    </w:p>
    <w:p>
      <w:pPr>
        <w:pStyle w:val="14"/>
        <w:spacing w:line="360"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69" w:line="360" w:lineRule="exact"/>
        <w:ind w:right="94" w:firstLine="436"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发包人为建设 ( 以下简称“本工程”)，已接受</w:t>
      </w:r>
      <w:r>
        <w:rPr>
          <w:rFonts w:hint="eastAsia" w:asciiTheme="minorEastAsia" w:hAnsiTheme="minorEastAsia" w:eastAsiaTheme="minorEastAsia" w:cstheme="minorEastAsia"/>
          <w:spacing w:val="-1"/>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 xml:space="preserve">承包人提出的承担本工程的施工、竣工、交付并维修其任何缺陷的响应。根据国家有关法律、行政法规，遵循平等、自愿、公平和诚实信用的原则，双方共同达成并订立如下协议。 </w:t>
      </w:r>
    </w:p>
    <w:p>
      <w:pPr>
        <w:pStyle w:val="14"/>
        <w:spacing w:line="360" w:lineRule="exact"/>
        <w:ind w:left="291"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一、工程概况 </w:t>
      </w:r>
    </w:p>
    <w:p>
      <w:pPr>
        <w:pStyle w:val="14"/>
        <w:spacing w:before="100" w:line="360" w:lineRule="exact"/>
        <w:ind w:firstLine="960" w:firstLineChars="400"/>
        <w:rPr>
          <w:rFonts w:hint="eastAsia" w:asciiTheme="minorEastAsia" w:hAnsiTheme="minorEastAsia" w:eastAsiaTheme="minorEastAsia" w:cstheme="minorEastAsia"/>
          <w:sz w:val="24"/>
          <w:szCs w:val="24"/>
          <w:highlight w:val="none"/>
          <w:u w:val="single"/>
          <w:lang w:val="en-US"/>
        </w:rPr>
      </w:pPr>
      <w:r>
        <w:rPr>
          <w:rFonts w:hint="eastAsia" w:asciiTheme="minorEastAsia" w:hAnsiTheme="minorEastAsia" w:eastAsiaTheme="minorEastAsia" w:cstheme="minorEastAsia"/>
          <w:sz w:val="24"/>
          <w:szCs w:val="24"/>
          <w:highlight w:val="none"/>
        </w:rPr>
        <w:t>工程名称：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pPr>
        <w:pStyle w:val="14"/>
        <w:spacing w:before="100" w:line="360" w:lineRule="exact"/>
        <w:ind w:right="2642"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工程地点：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p>
    <w:p>
      <w:pPr>
        <w:pStyle w:val="14"/>
        <w:spacing w:before="3" w:line="360" w:lineRule="exact"/>
        <w:ind w:right="4531" w:firstLine="944" w:firstLineChars="400"/>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 xml:space="preserve">工程内容： </w:t>
      </w:r>
      <w:r>
        <w:rPr>
          <w:rFonts w:hint="eastAsia" w:asciiTheme="minorEastAsia" w:hAnsiTheme="minorEastAsia" w:eastAsiaTheme="minorEastAsia" w:cstheme="minorEastAsia"/>
          <w:spacing w:val="-2"/>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      </w:t>
      </w:r>
      <w:r>
        <w:rPr>
          <w:rFonts w:hint="eastAsia" w:asciiTheme="minorEastAsia" w:hAnsiTheme="minorEastAsia" w:eastAsiaTheme="minorEastAsia" w:cstheme="minorEastAsia"/>
          <w:spacing w:val="-2"/>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u w:val="single"/>
          <w:lang w:val="en-US" w:eastAsia="zh-CN"/>
        </w:rPr>
        <w:t xml:space="preserve">   </w:t>
      </w:r>
      <w:r>
        <w:rPr>
          <w:rFonts w:hint="eastAsia" w:asciiTheme="minorEastAsia" w:hAnsiTheme="minorEastAsia" w:eastAsiaTheme="minorEastAsia" w:cstheme="minorEastAsia"/>
          <w:spacing w:val="-2"/>
          <w:sz w:val="24"/>
          <w:szCs w:val="24"/>
          <w:highlight w:val="none"/>
          <w:u w:val="single"/>
        </w:rPr>
        <w:t xml:space="preserve">         </w:t>
      </w:r>
    </w:p>
    <w:p>
      <w:pPr>
        <w:pStyle w:val="14"/>
        <w:spacing w:before="3" w:line="360" w:lineRule="exact"/>
        <w:ind w:left="291" w:right="4531" w:firstLine="351"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二、工程承包范围</w:t>
      </w:r>
      <w:r>
        <w:rPr>
          <w:rFonts w:hint="eastAsia" w:asciiTheme="minorEastAsia" w:hAnsiTheme="minorEastAsia" w:eastAsiaTheme="minorEastAsia" w:cstheme="minorEastAsia"/>
          <w:sz w:val="24"/>
          <w:szCs w:val="24"/>
          <w:highlight w:val="none"/>
        </w:rPr>
        <w:t xml:space="preserve"> </w:t>
      </w:r>
    </w:p>
    <w:p>
      <w:pPr>
        <w:pStyle w:val="14"/>
        <w:spacing w:before="3" w:line="360" w:lineRule="exact"/>
        <w:ind w:right="4531" w:firstLine="944" w:firstLineChars="4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2"/>
          <w:sz w:val="24"/>
          <w:szCs w:val="24"/>
          <w:highlight w:val="none"/>
        </w:rPr>
        <w:t xml:space="preserve">承包范围： </w:t>
      </w:r>
      <w:r>
        <w:rPr>
          <w:rFonts w:hint="eastAsia" w:asciiTheme="minorEastAsia" w:hAnsiTheme="minorEastAsia" w:eastAsiaTheme="minorEastAsia" w:cstheme="minorEastAsia"/>
          <w:spacing w:val="-2"/>
          <w:sz w:val="24"/>
          <w:szCs w:val="24"/>
          <w:highlight w:val="none"/>
          <w:u w:val="single"/>
        </w:rPr>
        <w:t xml:space="preserve">                              </w:t>
      </w:r>
    </w:p>
    <w:p>
      <w:pPr>
        <w:pStyle w:val="14"/>
        <w:spacing w:before="3" w:line="360" w:lineRule="exact"/>
        <w:ind w:left="291" w:right="4531" w:firstLine="351"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三、合同工期</w:t>
      </w:r>
      <w:r>
        <w:rPr>
          <w:rFonts w:hint="eastAsia" w:asciiTheme="minorEastAsia" w:hAnsiTheme="minorEastAsia" w:eastAsiaTheme="minorEastAsia" w:cstheme="minorEastAsia"/>
          <w:sz w:val="24"/>
          <w:szCs w:val="24"/>
          <w:highlight w:val="none"/>
        </w:rPr>
        <w:t xml:space="preserve"> </w:t>
      </w:r>
    </w:p>
    <w:p>
      <w:pPr>
        <w:pStyle w:val="14"/>
        <w:spacing w:line="360" w:lineRule="exact"/>
        <w:ind w:left="291" w:right="4630"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计划开工日期：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pStyle w:val="14"/>
        <w:spacing w:line="360" w:lineRule="exact"/>
        <w:ind w:left="291" w:right="5055"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计划竣工日期：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w:t>
      </w:r>
    </w:p>
    <w:p>
      <w:pPr>
        <w:pStyle w:val="14"/>
        <w:keepNext w:val="0"/>
        <w:keepLines w:val="0"/>
        <w:pageBreakBefore w:val="0"/>
        <w:widowControl w:val="0"/>
        <w:kinsoku/>
        <w:wordWrap/>
        <w:overflowPunct/>
        <w:topLinePunct w:val="0"/>
        <w:autoSpaceDE/>
        <w:autoSpaceDN/>
        <w:bidi w:val="0"/>
        <w:adjustRightInd/>
        <w:snapToGrid/>
        <w:spacing w:line="360" w:lineRule="exact"/>
        <w:ind w:right="0" w:firstLine="702" w:firstLineChars="300"/>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工期总日历天数</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天，自监理人发出的开工通知中载明的开工日期起算。</w:t>
      </w:r>
    </w:p>
    <w:p>
      <w:pPr>
        <w:pStyle w:val="14"/>
        <w:spacing w:before="1" w:line="360" w:lineRule="exact"/>
        <w:ind w:left="291" w:right="1485" w:firstLine="351"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四、质量标准</w:t>
      </w:r>
      <w:r>
        <w:rPr>
          <w:rFonts w:hint="eastAsia" w:asciiTheme="minorEastAsia" w:hAnsiTheme="minorEastAsia" w:eastAsiaTheme="minorEastAsia" w:cstheme="minorEastAsia"/>
          <w:sz w:val="24"/>
          <w:szCs w:val="24"/>
          <w:highlight w:val="none"/>
        </w:rPr>
        <w:t xml:space="preserve"> </w:t>
      </w:r>
    </w:p>
    <w:p>
      <w:pPr>
        <w:pStyle w:val="14"/>
        <w:spacing w:before="5" w:line="360" w:lineRule="exact"/>
        <w:ind w:left="291" w:right="5581" w:firstLine="351" w:firstLineChars="150"/>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3"/>
          <w:sz w:val="24"/>
          <w:szCs w:val="24"/>
          <w:highlight w:val="none"/>
        </w:rPr>
        <w:t>工程质量标准 ：</w:t>
      </w:r>
      <w:r>
        <w:rPr>
          <w:rFonts w:hint="eastAsia" w:asciiTheme="minorEastAsia" w:hAnsiTheme="minorEastAsia" w:eastAsiaTheme="minorEastAsia" w:cstheme="minorEastAsia"/>
          <w:spacing w:val="1"/>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u w:val="single"/>
          <w:lang w:val="en-US" w:eastAsia="zh-CN"/>
        </w:rPr>
        <w:t xml:space="preserve">合格                 </w:t>
      </w:r>
      <w:r>
        <w:rPr>
          <w:rFonts w:hint="eastAsia" w:asciiTheme="minorEastAsia" w:hAnsiTheme="minorEastAsia" w:eastAsiaTheme="minorEastAsia" w:cstheme="minorEastAsia"/>
          <w:spacing w:val="1"/>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u w:val="none"/>
          <w:lang w:val="en-US" w:eastAsia="zh-CN"/>
        </w:rPr>
        <w:t xml:space="preserve">  </w:t>
      </w:r>
      <w:r>
        <w:rPr>
          <w:rFonts w:hint="eastAsia" w:asciiTheme="minorEastAsia" w:hAnsiTheme="minorEastAsia" w:eastAsiaTheme="minorEastAsia" w:cstheme="minorEastAsia"/>
          <w:spacing w:val="1"/>
          <w:sz w:val="24"/>
          <w:szCs w:val="24"/>
          <w:highlight w:val="none"/>
          <w:u w:val="single"/>
          <w:lang w:val="en-US" w:eastAsia="zh-CN"/>
        </w:rPr>
        <w:t xml:space="preserve">  </w:t>
      </w:r>
      <w:r>
        <w:rPr>
          <w:rFonts w:hint="eastAsia" w:asciiTheme="minorEastAsia" w:hAnsiTheme="minorEastAsia" w:eastAsiaTheme="minorEastAsia" w:cstheme="minorEastAsia"/>
          <w:spacing w:val="1"/>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rPr>
        <w:t xml:space="preserve"> </w:t>
      </w:r>
    </w:p>
    <w:p>
      <w:pPr>
        <w:pStyle w:val="14"/>
        <w:spacing w:before="5" w:line="360" w:lineRule="exact"/>
        <w:ind w:left="291" w:right="5581" w:firstLine="351"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五、合同形式</w:t>
      </w:r>
      <w:r>
        <w:rPr>
          <w:rFonts w:hint="eastAsia" w:asciiTheme="minorEastAsia" w:hAnsiTheme="minorEastAsia" w:eastAsiaTheme="minorEastAsia" w:cstheme="minorEastAsia"/>
          <w:sz w:val="24"/>
          <w:szCs w:val="24"/>
          <w:highlight w:val="none"/>
        </w:rPr>
        <w:t xml:space="preserve"> </w:t>
      </w:r>
    </w:p>
    <w:p>
      <w:pPr>
        <w:pStyle w:val="14"/>
        <w:spacing w:before="2" w:line="360" w:lineRule="exact"/>
        <w:ind w:left="291" w:right="4949"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本合同采用</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合同形式。</w:t>
      </w:r>
    </w:p>
    <w:p>
      <w:pPr>
        <w:pStyle w:val="14"/>
        <w:spacing w:before="2" w:line="360" w:lineRule="exact"/>
        <w:ind w:left="291" w:right="4949"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六、签约合同价 </w:t>
      </w:r>
    </w:p>
    <w:p>
      <w:pPr>
        <w:pStyle w:val="14"/>
        <w:keepNext w:val="0"/>
        <w:keepLines w:val="0"/>
        <w:pageBreakBefore w:val="0"/>
        <w:widowControl w:val="0"/>
        <w:tabs>
          <w:tab w:val="left" w:pos="6804"/>
        </w:tabs>
        <w:kinsoku/>
        <w:wordWrap/>
        <w:overflowPunct/>
        <w:topLinePunct w:val="0"/>
        <w:autoSpaceDE/>
        <w:autoSpaceDN/>
        <w:bidi w:val="0"/>
        <w:adjustRightInd/>
        <w:snapToGrid/>
        <w:spacing w:line="360" w:lineRule="exact"/>
        <w:ind w:left="0" w:right="0" w:firstLine="702" w:firstLineChars="3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金额(大写</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 xml:space="preserve">元(人民币)  </w:t>
      </w:r>
      <w:r>
        <w:rPr>
          <w:rFonts w:hint="eastAsia" w:asciiTheme="minorEastAsia" w:hAnsiTheme="minorEastAsia" w:eastAsiaTheme="minorEastAsia" w:cstheme="minorEastAsia"/>
          <w:sz w:val="24"/>
          <w:szCs w:val="24"/>
          <w:highlight w:val="none"/>
        </w:rPr>
        <w:t>(小写)￥：</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元</w:t>
      </w:r>
    </w:p>
    <w:p>
      <w:pPr>
        <w:pStyle w:val="14"/>
        <w:spacing w:line="360" w:lineRule="exact"/>
        <w:ind w:left="291"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其中：安全文明施工费：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元 </w:t>
      </w:r>
    </w:p>
    <w:p>
      <w:pPr>
        <w:pStyle w:val="14"/>
        <w:spacing w:before="98" w:line="360" w:lineRule="exact"/>
        <w:ind w:left="289" w:right="-329" w:firstLine="351" w:firstLineChars="15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暂列金额：</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rPr>
        <w:t>元</w:t>
      </w:r>
      <w:r>
        <w:rPr>
          <w:rFonts w:hint="eastAsia" w:asciiTheme="minorEastAsia" w:hAnsiTheme="minorEastAsia" w:eastAsiaTheme="minorEastAsia" w:cstheme="minorEastAsia"/>
          <w:spacing w:val="-3"/>
          <w:sz w:val="24"/>
          <w:szCs w:val="24"/>
          <w:highlight w:val="none"/>
        </w:rPr>
        <w:t>（其中计日工金额</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元）</w:t>
      </w:r>
    </w:p>
    <w:p>
      <w:pPr>
        <w:pStyle w:val="14"/>
        <w:spacing w:before="98" w:line="360" w:lineRule="exact"/>
        <w:ind w:left="289" w:right="-329" w:firstLine="351"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材料和工程设备暂估价：</w:t>
      </w:r>
      <w:r>
        <w:rPr>
          <w:rFonts w:hint="eastAsia" w:asciiTheme="minorEastAsia" w:hAnsiTheme="minorEastAsia" w:eastAsiaTheme="minorEastAsia" w:cstheme="minorEastAsia"/>
          <w:spacing w:val="34"/>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元</w:t>
      </w:r>
    </w:p>
    <w:p>
      <w:pPr>
        <w:pStyle w:val="14"/>
        <w:spacing w:before="3" w:line="360" w:lineRule="exact"/>
        <w:ind w:left="291" w:right="5161"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专业工程暂估价：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元</w:t>
      </w:r>
    </w:p>
    <w:p>
      <w:pPr>
        <w:pStyle w:val="14"/>
        <w:spacing w:before="3" w:line="360" w:lineRule="exact"/>
        <w:ind w:left="291" w:right="5161"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七、承包人项目经理： </w:t>
      </w:r>
    </w:p>
    <w:p>
      <w:pPr>
        <w:pStyle w:val="14"/>
        <w:spacing w:line="360" w:lineRule="exact"/>
        <w:ind w:left="291" w:firstLine="360" w:firstLineChars="15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z w:val="24"/>
          <w:szCs w:val="24"/>
          <w:highlight w:val="none"/>
        </w:rPr>
        <w:t>姓 名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；职 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身份证号：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；建造师执业资格证书号：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 xml:space="preserve">； </w:t>
      </w:r>
    </w:p>
    <w:p>
      <w:pPr>
        <w:pStyle w:val="14"/>
        <w:spacing w:before="98" w:line="360" w:lineRule="exact"/>
        <w:ind w:left="291" w:right="945" w:firstLine="351" w:firstLineChars="150"/>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pacing w:val="-3"/>
          <w:sz w:val="24"/>
          <w:szCs w:val="24"/>
          <w:highlight w:val="none"/>
        </w:rPr>
        <w:t>建造师注册证书 ：</w:t>
      </w:r>
      <w:r>
        <w:rPr>
          <w:rFonts w:hint="eastAsia" w:asciiTheme="minorEastAsia" w:hAnsiTheme="minorEastAsia" w:eastAsiaTheme="minorEastAsia" w:cstheme="minorEastAsia"/>
          <w:spacing w:val="2"/>
          <w:sz w:val="24"/>
          <w:szCs w:val="24"/>
          <w:highlight w:val="none"/>
          <w:u w:val="single"/>
        </w:rPr>
        <w:t xml:space="preserve">                   </w:t>
      </w:r>
      <w:r>
        <w:rPr>
          <w:rFonts w:hint="eastAsia" w:asciiTheme="minorEastAsia" w:hAnsiTheme="minorEastAsia" w:eastAsiaTheme="minorEastAsia" w:cstheme="minorEastAsia"/>
          <w:spacing w:val="2"/>
          <w:sz w:val="24"/>
          <w:szCs w:val="24"/>
          <w:highlight w:val="none"/>
        </w:rPr>
        <w:t>；</w:t>
      </w:r>
      <w:r>
        <w:rPr>
          <w:rFonts w:hint="eastAsia" w:asciiTheme="minorEastAsia" w:hAnsiTheme="minorEastAsia" w:eastAsiaTheme="minorEastAsia" w:cstheme="minorEastAsia"/>
          <w:sz w:val="24"/>
          <w:szCs w:val="24"/>
          <w:highlight w:val="none"/>
        </w:rPr>
        <w:t>建造师执业印章：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14"/>
        <w:spacing w:before="136" w:line="300" w:lineRule="exact"/>
        <w:ind w:left="289" w:right="3901"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安全生产考核合格证书：</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pStyle w:val="14"/>
        <w:spacing w:before="136" w:line="360" w:lineRule="exact"/>
        <w:ind w:left="291" w:right="3903" w:firstLine="314" w:firstLineChars="13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八、合同文件的组成 </w:t>
      </w:r>
    </w:p>
    <w:p>
      <w:pPr>
        <w:pStyle w:val="14"/>
        <w:spacing w:line="360" w:lineRule="exact"/>
        <w:ind w:left="617" w:leftChars="257" w:right="6363"/>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 xml:space="preserve">下列文件共同构成合同文件： </w:t>
      </w:r>
    </w:p>
    <w:p>
      <w:pPr>
        <w:pStyle w:val="14"/>
        <w:spacing w:line="360" w:lineRule="exact"/>
        <w:ind w:right="6363" w:firstLine="960"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3"/>
          <w:sz w:val="24"/>
          <w:szCs w:val="24"/>
          <w:highlight w:val="none"/>
        </w:rPr>
        <w:t>、本协议书；</w:t>
      </w:r>
      <w:r>
        <w:rPr>
          <w:rFonts w:hint="eastAsia" w:asciiTheme="minorEastAsia" w:hAnsiTheme="minorEastAsia" w:eastAsiaTheme="minorEastAsia" w:cstheme="minorEastAsia"/>
          <w:sz w:val="24"/>
          <w:szCs w:val="24"/>
          <w:highlight w:val="none"/>
        </w:rPr>
        <w:t xml:space="preserve"> </w:t>
      </w:r>
    </w:p>
    <w:p>
      <w:pPr>
        <w:pStyle w:val="14"/>
        <w:spacing w:before="1" w:line="360" w:lineRule="exact"/>
        <w:ind w:firstLine="960" w:firstLineChars="400"/>
        <w:rPr>
          <w:rFonts w:hint="eastAsia" w:asciiTheme="minorEastAsia" w:hAnsiTheme="minorEastAsia" w:eastAsiaTheme="minorEastAsia" w:cstheme="minorEastAsia"/>
          <w:sz w:val="24"/>
          <w:szCs w:val="24"/>
          <w:highlight w:val="none"/>
        </w:rPr>
      </w:pPr>
      <w:bookmarkStart w:id="139" w:name="_Toc7519_WPSOffice_Level2"/>
      <w:r>
        <w:rPr>
          <w:rFonts w:hint="eastAsia" w:asciiTheme="minorEastAsia" w:hAnsiTheme="minorEastAsia" w:eastAsiaTheme="minorEastAsia" w:cstheme="minorEastAsia"/>
          <w:sz w:val="24"/>
          <w:szCs w:val="24"/>
          <w:highlight w:val="none"/>
        </w:rPr>
        <w:t>2、成交通知书；</w:t>
      </w:r>
      <w:bookmarkEnd w:id="139"/>
      <w:r>
        <w:rPr>
          <w:rFonts w:hint="eastAsia" w:asciiTheme="minorEastAsia" w:hAnsiTheme="minorEastAsia" w:eastAsiaTheme="minorEastAsia" w:cstheme="minorEastAsia"/>
          <w:sz w:val="24"/>
          <w:szCs w:val="24"/>
          <w:highlight w:val="none"/>
        </w:rPr>
        <w:t xml:space="preserve"> </w:t>
      </w:r>
    </w:p>
    <w:p>
      <w:pPr>
        <w:pStyle w:val="14"/>
        <w:spacing w:before="100" w:line="360" w:lineRule="exact"/>
        <w:ind w:firstLine="960" w:firstLineChars="400"/>
        <w:rPr>
          <w:rFonts w:hint="eastAsia" w:asciiTheme="minorEastAsia" w:hAnsiTheme="minorEastAsia" w:eastAsiaTheme="minorEastAsia" w:cstheme="minorEastAsia"/>
          <w:sz w:val="24"/>
          <w:szCs w:val="24"/>
          <w:highlight w:val="none"/>
        </w:rPr>
      </w:pPr>
      <w:bookmarkStart w:id="140" w:name="_Toc8285_WPSOffice_Level2"/>
      <w:r>
        <w:rPr>
          <w:rFonts w:hint="eastAsia" w:asciiTheme="minorEastAsia" w:hAnsiTheme="minorEastAsia" w:eastAsiaTheme="minorEastAsia" w:cstheme="minorEastAsia"/>
          <w:sz w:val="24"/>
          <w:szCs w:val="24"/>
          <w:highlight w:val="none"/>
        </w:rPr>
        <w:t>3、响应函及响应函附录；</w:t>
      </w:r>
      <w:bookmarkEnd w:id="140"/>
      <w:r>
        <w:rPr>
          <w:rFonts w:hint="eastAsia" w:asciiTheme="minorEastAsia" w:hAnsiTheme="minorEastAsia" w:eastAsiaTheme="minorEastAsia" w:cstheme="minorEastAsia"/>
          <w:sz w:val="24"/>
          <w:szCs w:val="24"/>
          <w:highlight w:val="none"/>
        </w:rPr>
        <w:t xml:space="preserve"> </w:t>
      </w:r>
    </w:p>
    <w:p>
      <w:pPr>
        <w:pStyle w:val="14"/>
        <w:spacing w:before="98" w:line="360" w:lineRule="exact"/>
        <w:ind w:firstLine="960" w:firstLineChars="400"/>
        <w:rPr>
          <w:rFonts w:hint="eastAsia" w:asciiTheme="minorEastAsia" w:hAnsiTheme="minorEastAsia" w:eastAsiaTheme="minorEastAsia" w:cstheme="minorEastAsia"/>
          <w:sz w:val="24"/>
          <w:szCs w:val="24"/>
          <w:highlight w:val="none"/>
        </w:rPr>
      </w:pPr>
      <w:bookmarkStart w:id="141" w:name="_Toc20068_WPSOffice_Level2"/>
      <w:r>
        <w:rPr>
          <w:rFonts w:hint="eastAsia" w:asciiTheme="minorEastAsia" w:hAnsiTheme="minorEastAsia" w:eastAsiaTheme="minorEastAsia" w:cstheme="minorEastAsia"/>
          <w:sz w:val="24"/>
          <w:szCs w:val="24"/>
          <w:highlight w:val="none"/>
        </w:rPr>
        <w:t>4</w:t>
      </w:r>
      <w:r>
        <w:rPr>
          <w:rFonts w:hint="eastAsia" w:asciiTheme="minorEastAsia" w:hAnsiTheme="minorEastAsia" w:eastAsiaTheme="minorEastAsia" w:cstheme="minorEastAsia"/>
          <w:spacing w:val="-3"/>
          <w:sz w:val="24"/>
          <w:szCs w:val="24"/>
          <w:highlight w:val="none"/>
        </w:rPr>
        <w:t>、专用合同条款；</w:t>
      </w:r>
      <w:bookmarkEnd w:id="141"/>
      <w:r>
        <w:rPr>
          <w:rFonts w:hint="eastAsia" w:asciiTheme="minorEastAsia" w:hAnsiTheme="minorEastAsia" w:eastAsiaTheme="minorEastAsia" w:cstheme="minorEastAsia"/>
          <w:sz w:val="24"/>
          <w:szCs w:val="24"/>
          <w:highlight w:val="none"/>
        </w:rPr>
        <w:t xml:space="preserve"> </w:t>
      </w:r>
    </w:p>
    <w:p>
      <w:pPr>
        <w:pStyle w:val="14"/>
        <w:spacing w:before="98" w:line="360" w:lineRule="exact"/>
        <w:ind w:firstLine="960" w:firstLineChars="400"/>
        <w:rPr>
          <w:rFonts w:hint="eastAsia" w:asciiTheme="minorEastAsia" w:hAnsiTheme="minorEastAsia" w:eastAsiaTheme="minorEastAsia" w:cstheme="minorEastAsia"/>
          <w:sz w:val="24"/>
          <w:szCs w:val="24"/>
          <w:highlight w:val="none"/>
        </w:rPr>
      </w:pPr>
      <w:bookmarkStart w:id="142" w:name="_Toc8701_WPSOffice_Level2"/>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3"/>
          <w:sz w:val="24"/>
          <w:szCs w:val="24"/>
          <w:highlight w:val="none"/>
        </w:rPr>
        <w:t>、通用合同条款；</w:t>
      </w:r>
      <w:bookmarkEnd w:id="142"/>
      <w:r>
        <w:rPr>
          <w:rFonts w:hint="eastAsia" w:asciiTheme="minorEastAsia" w:hAnsiTheme="minorEastAsia" w:eastAsiaTheme="minorEastAsia" w:cstheme="minorEastAsia"/>
          <w:sz w:val="24"/>
          <w:szCs w:val="24"/>
          <w:highlight w:val="none"/>
        </w:rPr>
        <w:t xml:space="preserve"> </w:t>
      </w:r>
    </w:p>
    <w:p>
      <w:pPr>
        <w:pStyle w:val="14"/>
        <w:spacing w:before="98" w:line="360" w:lineRule="exact"/>
        <w:ind w:firstLine="960" w:firstLineChars="400"/>
        <w:rPr>
          <w:rFonts w:hint="eastAsia" w:asciiTheme="minorEastAsia" w:hAnsiTheme="minorEastAsia" w:eastAsiaTheme="minorEastAsia" w:cstheme="minorEastAsia"/>
          <w:sz w:val="24"/>
          <w:szCs w:val="24"/>
          <w:highlight w:val="none"/>
        </w:rPr>
      </w:pPr>
      <w:bookmarkStart w:id="143" w:name="_Toc17946_WPSOffice_Level2"/>
      <w:r>
        <w:rPr>
          <w:rFonts w:hint="eastAsia" w:asciiTheme="minorEastAsia" w:hAnsiTheme="minorEastAsia" w:eastAsiaTheme="minorEastAsia" w:cstheme="minorEastAsia"/>
          <w:sz w:val="24"/>
          <w:szCs w:val="24"/>
          <w:highlight w:val="none"/>
        </w:rPr>
        <w:t>6、技术标准和要求；</w:t>
      </w:r>
      <w:bookmarkEnd w:id="143"/>
      <w:r>
        <w:rPr>
          <w:rFonts w:hint="eastAsia" w:asciiTheme="minorEastAsia" w:hAnsiTheme="minorEastAsia" w:eastAsiaTheme="minorEastAsia" w:cstheme="minorEastAsia"/>
          <w:sz w:val="24"/>
          <w:szCs w:val="24"/>
          <w:highlight w:val="none"/>
        </w:rPr>
        <w:t xml:space="preserve"> </w:t>
      </w:r>
    </w:p>
    <w:p>
      <w:pPr>
        <w:pStyle w:val="14"/>
        <w:spacing w:before="99" w:line="360" w:lineRule="exact"/>
        <w:ind w:firstLine="960" w:firstLineChars="400"/>
        <w:rPr>
          <w:rFonts w:hint="eastAsia" w:asciiTheme="minorEastAsia" w:hAnsiTheme="minorEastAsia" w:eastAsiaTheme="minorEastAsia" w:cstheme="minorEastAsia"/>
          <w:sz w:val="24"/>
          <w:szCs w:val="24"/>
          <w:highlight w:val="none"/>
        </w:rPr>
      </w:pPr>
      <w:bookmarkStart w:id="144" w:name="_Toc5434_WPSOffice_Level2"/>
      <w:r>
        <w:rPr>
          <w:rFonts w:hint="eastAsia" w:asciiTheme="minorEastAsia" w:hAnsiTheme="minorEastAsia" w:eastAsiaTheme="minorEastAsia" w:cstheme="minorEastAsia"/>
          <w:sz w:val="24"/>
          <w:szCs w:val="24"/>
          <w:highlight w:val="none"/>
        </w:rPr>
        <w:t>7、图纸（如有）；</w:t>
      </w:r>
      <w:bookmarkEnd w:id="144"/>
      <w:r>
        <w:rPr>
          <w:rFonts w:hint="eastAsia" w:asciiTheme="minorEastAsia" w:hAnsiTheme="minorEastAsia" w:eastAsiaTheme="minorEastAsia" w:cstheme="minorEastAsia"/>
          <w:sz w:val="24"/>
          <w:szCs w:val="24"/>
          <w:highlight w:val="none"/>
        </w:rPr>
        <w:t xml:space="preserve"> </w:t>
      </w:r>
    </w:p>
    <w:p>
      <w:pPr>
        <w:pStyle w:val="14"/>
        <w:spacing w:before="101" w:line="360" w:lineRule="exact"/>
        <w:ind w:firstLine="960" w:firstLineChars="400"/>
        <w:rPr>
          <w:rFonts w:hint="eastAsia" w:asciiTheme="minorEastAsia" w:hAnsiTheme="minorEastAsia" w:eastAsiaTheme="minorEastAsia" w:cstheme="minorEastAsia"/>
          <w:sz w:val="24"/>
          <w:szCs w:val="24"/>
          <w:highlight w:val="none"/>
        </w:rPr>
      </w:pPr>
      <w:bookmarkStart w:id="145" w:name="_Toc27875_WPSOffice_Level2"/>
      <w:r>
        <w:rPr>
          <w:rFonts w:hint="eastAsia" w:asciiTheme="minorEastAsia" w:hAnsiTheme="minorEastAsia" w:eastAsiaTheme="minorEastAsia" w:cstheme="minorEastAsia"/>
          <w:sz w:val="24"/>
          <w:szCs w:val="24"/>
          <w:highlight w:val="none"/>
        </w:rPr>
        <w:t>8、已标价工程量清单；</w:t>
      </w:r>
      <w:bookmarkEnd w:id="145"/>
      <w:r>
        <w:rPr>
          <w:rFonts w:hint="eastAsia" w:asciiTheme="minorEastAsia" w:hAnsiTheme="minorEastAsia" w:eastAsiaTheme="minorEastAsia" w:cstheme="minorEastAsia"/>
          <w:sz w:val="24"/>
          <w:szCs w:val="24"/>
          <w:highlight w:val="none"/>
        </w:rPr>
        <w:t xml:space="preserve"> </w:t>
      </w:r>
    </w:p>
    <w:p>
      <w:pPr>
        <w:pStyle w:val="14"/>
        <w:spacing w:before="98" w:line="360" w:lineRule="exact"/>
        <w:ind w:firstLine="960" w:firstLineChars="400"/>
        <w:rPr>
          <w:rFonts w:hint="eastAsia" w:asciiTheme="minorEastAsia" w:hAnsiTheme="minorEastAsia" w:eastAsiaTheme="minorEastAsia" w:cstheme="minorEastAsia"/>
          <w:sz w:val="24"/>
          <w:szCs w:val="24"/>
          <w:highlight w:val="none"/>
        </w:rPr>
      </w:pPr>
      <w:bookmarkStart w:id="146" w:name="_Toc28792_WPSOffice_Level2"/>
      <w:r>
        <w:rPr>
          <w:rFonts w:hint="eastAsia" w:asciiTheme="minorEastAsia" w:hAnsiTheme="minorEastAsia" w:eastAsiaTheme="minorEastAsia" w:cstheme="minorEastAsia"/>
          <w:sz w:val="24"/>
          <w:szCs w:val="24"/>
          <w:highlight w:val="none"/>
        </w:rPr>
        <w:t>9、其他合同文件。</w:t>
      </w:r>
      <w:bookmarkEnd w:id="146"/>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0" w:leftChars="0" w:right="0" w:firstLine="936" w:firstLineChars="400"/>
        <w:textAlignment w:val="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上述文件互相补充和解释，如有不明确或不一致之处，以合同约定次序在先者为准。</w:t>
      </w:r>
    </w:p>
    <w:p>
      <w:pPr>
        <w:pStyle w:val="14"/>
        <w:spacing w:before="98" w:line="360" w:lineRule="exact"/>
        <w:ind w:left="567" w:right="127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九、本协议书中有关词语定义与合同条款中的定义相同。</w:t>
      </w:r>
      <w:r>
        <w:rPr>
          <w:rFonts w:hint="eastAsia" w:asciiTheme="minorEastAsia" w:hAnsiTheme="minorEastAsia" w:eastAsiaTheme="minorEastAsia" w:cstheme="minorEastAsia"/>
          <w:sz w:val="24"/>
          <w:szCs w:val="24"/>
          <w:highlight w:val="none"/>
        </w:rPr>
        <w:t xml:space="preserve"> </w:t>
      </w:r>
    </w:p>
    <w:p>
      <w:pPr>
        <w:pStyle w:val="14"/>
        <w:keepNext w:val="0"/>
        <w:keepLines w:val="0"/>
        <w:pageBreakBefore w:val="0"/>
        <w:widowControl w:val="0"/>
        <w:kinsoku/>
        <w:wordWrap/>
        <w:overflowPunct/>
        <w:topLinePunct w:val="0"/>
        <w:autoSpaceDE/>
        <w:autoSpaceDN/>
        <w:bidi w:val="0"/>
        <w:adjustRightInd/>
        <w:snapToGrid/>
        <w:spacing w:line="360" w:lineRule="exact"/>
        <w:ind w:left="0" w:right="201" w:firstLine="428" w:firstLineChars="200"/>
        <w:textAlignment w:val="auto"/>
        <w:rPr>
          <w:rFonts w:hint="eastAsia" w:asciiTheme="minorEastAsia" w:hAnsiTheme="minorEastAsia" w:eastAsiaTheme="minorEastAsia" w:cstheme="minorEastAsia"/>
          <w:spacing w:val="-13"/>
          <w:sz w:val="24"/>
          <w:szCs w:val="24"/>
          <w:highlight w:val="none"/>
        </w:rPr>
      </w:pPr>
      <w:r>
        <w:rPr>
          <w:rFonts w:hint="eastAsia" w:asciiTheme="minorEastAsia" w:hAnsiTheme="minorEastAsia" w:eastAsiaTheme="minorEastAsia" w:cstheme="minorEastAsia"/>
          <w:spacing w:val="-13"/>
          <w:sz w:val="24"/>
          <w:szCs w:val="24"/>
          <w:highlight w:val="none"/>
        </w:rPr>
        <w:t>十、承包人承诺按照合同约定进行施工、竣工、交付并在缺陷责任期内对工程缺陷承担维修责任。</w:t>
      </w:r>
    </w:p>
    <w:p>
      <w:pPr>
        <w:pStyle w:val="14"/>
        <w:keepNext w:val="0"/>
        <w:keepLines w:val="0"/>
        <w:pageBreakBefore w:val="0"/>
        <w:widowControl w:val="0"/>
        <w:kinsoku/>
        <w:wordWrap/>
        <w:overflowPunct/>
        <w:topLinePunct w:val="0"/>
        <w:autoSpaceDE/>
        <w:autoSpaceDN/>
        <w:bidi w:val="0"/>
        <w:adjustRightInd/>
        <w:snapToGrid/>
        <w:spacing w:line="360" w:lineRule="exact"/>
        <w:ind w:left="0" w:right="201" w:firstLine="468"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十一、发包人承诺按照合同约定的条件、期限和方式向承包人支付合同价款。 </w:t>
      </w:r>
    </w:p>
    <w:p>
      <w:pPr>
        <w:pStyle w:val="14"/>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十二、本协议书连同其他合同文件一式肆份，合同双方各执贰份。 </w:t>
      </w:r>
    </w:p>
    <w:p>
      <w:pPr>
        <w:pStyle w:val="14"/>
        <w:keepNext w:val="0"/>
        <w:keepLines w:val="0"/>
        <w:pageBreakBefore w:val="0"/>
        <w:widowControl w:val="0"/>
        <w:kinsoku/>
        <w:wordWrap/>
        <w:overflowPunct/>
        <w:topLinePunct w:val="0"/>
        <w:autoSpaceDE/>
        <w:autoSpaceDN/>
        <w:bidi w:val="0"/>
        <w:adjustRightInd/>
        <w:snapToGrid/>
        <w:spacing w:line="360" w:lineRule="exact"/>
        <w:ind w:left="0" w:right="-48" w:firstLine="360" w:firstLineChars="1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十三、合同未尽事宜，双方另行签订补充协议，但不得背离本协议第八条所约定的合同文件的实质性内容。补充协议是合同文件的组成部分。 </w:t>
      </w:r>
    </w:p>
    <w:p>
      <w:pPr>
        <w:pStyle w:val="14"/>
        <w:spacing w:before="3"/>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3"/>
        <w:ind w:left="291"/>
        <w:rPr>
          <w:rFonts w:hint="eastAsia" w:asciiTheme="minorEastAsia" w:hAnsiTheme="minorEastAsia" w:eastAsiaTheme="minorEastAsia" w:cstheme="minorEastAsia"/>
          <w:sz w:val="24"/>
          <w:szCs w:val="24"/>
          <w:highlight w:val="none"/>
        </w:rPr>
      </w:pPr>
    </w:p>
    <w:p>
      <w:pPr>
        <w:pStyle w:val="14"/>
        <w:spacing w:before="3"/>
        <w:ind w:left="291"/>
        <w:rPr>
          <w:rFonts w:hint="eastAsia" w:asciiTheme="minorEastAsia" w:hAnsiTheme="minorEastAsia" w:eastAsiaTheme="minorEastAsia" w:cstheme="minorEastAsia"/>
          <w:sz w:val="24"/>
          <w:szCs w:val="24"/>
          <w:highlight w:val="none"/>
        </w:rPr>
      </w:pPr>
    </w:p>
    <w:p>
      <w:pPr>
        <w:pStyle w:val="14"/>
        <w:spacing w:before="98" w:line="328" w:lineRule="auto"/>
        <w:ind w:left="5505" w:leftChars="100" w:right="94" w:hanging="5265" w:hangingChars="225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 xml:space="preserve">发包人：           (盖单位章)                  承包人：               (盖单位章 ) </w:t>
      </w:r>
    </w:p>
    <w:p>
      <w:pPr>
        <w:pStyle w:val="14"/>
        <w:spacing w:before="98" w:line="328" w:lineRule="auto"/>
        <w:ind w:left="4935" w:right="94" w:hanging="5640" w:hangingChars="2350"/>
        <w:rPr>
          <w:rFonts w:hint="eastAsia" w:asciiTheme="minorEastAsia" w:hAnsiTheme="minorEastAsia" w:eastAsiaTheme="minorEastAsia" w:cstheme="minorEastAsia"/>
          <w:sz w:val="24"/>
          <w:szCs w:val="24"/>
          <w:highlight w:val="none"/>
        </w:rPr>
      </w:pPr>
    </w:p>
    <w:p>
      <w:pPr>
        <w:pStyle w:val="14"/>
        <w:spacing w:line="326" w:lineRule="auto"/>
        <w:ind w:right="434" w:firstLine="238"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法定代表人</w:t>
      </w:r>
      <w:r>
        <w:rPr>
          <w:rFonts w:hint="eastAsia" w:asciiTheme="minorEastAsia" w:hAnsiTheme="minorEastAsia" w:eastAsiaTheme="minorEastAsia" w:cstheme="minorEastAsia"/>
          <w:sz w:val="24"/>
          <w:szCs w:val="24"/>
          <w:highlight w:val="none"/>
        </w:rPr>
        <w:t xml:space="preserve">或                                </w:t>
      </w:r>
      <w:r>
        <w:rPr>
          <w:rFonts w:hint="eastAsia" w:asciiTheme="minorEastAsia" w:hAnsiTheme="minorEastAsia" w:eastAsiaTheme="minorEastAsia" w:cstheme="minorEastAsia"/>
          <w:spacing w:val="-1"/>
          <w:sz w:val="24"/>
          <w:szCs w:val="24"/>
          <w:highlight w:val="none"/>
        </w:rPr>
        <w:t>法定代表人</w:t>
      </w:r>
      <w:r>
        <w:rPr>
          <w:rFonts w:hint="eastAsia" w:asciiTheme="minorEastAsia" w:hAnsiTheme="minorEastAsia" w:eastAsiaTheme="minorEastAsia" w:cstheme="minorEastAsia"/>
          <w:sz w:val="24"/>
          <w:szCs w:val="24"/>
          <w:highlight w:val="none"/>
        </w:rPr>
        <w:t>或</w:t>
      </w:r>
    </w:p>
    <w:p>
      <w:pPr>
        <w:pStyle w:val="14"/>
        <w:spacing w:line="326" w:lineRule="auto"/>
        <w:ind w:right="434"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委托代理人(签字)：                          委托代理人(签字)： </w:t>
      </w:r>
    </w:p>
    <w:p>
      <w:pPr>
        <w:pStyle w:val="14"/>
        <w:spacing w:line="326" w:lineRule="auto"/>
        <w:ind w:right="434"/>
        <w:rPr>
          <w:rFonts w:hint="eastAsia" w:asciiTheme="minorEastAsia" w:hAnsiTheme="minorEastAsia" w:eastAsiaTheme="minorEastAsia" w:cstheme="minorEastAsia"/>
          <w:sz w:val="24"/>
          <w:szCs w:val="24"/>
          <w:highlight w:val="none"/>
        </w:rPr>
      </w:pPr>
    </w:p>
    <w:p>
      <w:pPr>
        <w:pStyle w:val="14"/>
        <w:spacing w:line="326" w:lineRule="auto"/>
        <w:ind w:right="434" w:firstLine="2520" w:firstLineChars="10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年   月   日                            年   月   日 </w:t>
      </w:r>
    </w:p>
    <w:p>
      <w:pPr>
        <w:pStyle w:val="14"/>
        <w:spacing w:before="2"/>
        <w:ind w:left="73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01"/>
        <w:ind w:left="2939" w:firstLine="2880" w:firstLineChars="1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签约地点： </w:t>
      </w:r>
    </w:p>
    <w:p>
      <w:pPr>
        <w:rPr>
          <w:rFonts w:hint="eastAsia" w:asciiTheme="minorEastAsia" w:hAnsiTheme="minorEastAsia" w:eastAsiaTheme="minorEastAsia" w:cstheme="minorEastAsia"/>
          <w:sz w:val="24"/>
          <w:szCs w:val="24"/>
          <w:highlight w:val="none"/>
        </w:rPr>
        <w:sectPr>
          <w:type w:val="continuous"/>
          <w:pgSz w:w="11910" w:h="16850"/>
          <w:pgMar w:top="1100" w:right="1220" w:bottom="1080" w:left="1240" w:header="680" w:footer="680" w:gutter="0"/>
          <w:pgNumType w:fmt="decimal"/>
          <w:cols w:space="720" w:num="1"/>
        </w:sectPr>
      </w:pPr>
    </w:p>
    <w:p>
      <w:pPr>
        <w:pStyle w:val="3"/>
        <w:spacing w:before="55"/>
        <w:ind w:left="0"/>
        <w:rPr>
          <w:rFonts w:hint="eastAsia" w:asciiTheme="minorEastAsia" w:hAnsiTheme="minorEastAsia" w:eastAsiaTheme="minorEastAsia" w:cstheme="minorEastAsia"/>
          <w:sz w:val="24"/>
          <w:szCs w:val="24"/>
          <w:highlight w:val="none"/>
        </w:rPr>
      </w:pPr>
      <w:bookmarkStart w:id="147" w:name="_bookmark27"/>
      <w:bookmarkEnd w:id="147"/>
      <w:bookmarkStart w:id="148" w:name="_Toc9324"/>
      <w:bookmarkStart w:id="149" w:name="_Toc4656"/>
    </w:p>
    <w:p>
      <w:pPr>
        <w:pStyle w:val="3"/>
        <w:spacing w:before="55"/>
        <w:ind w:left="0"/>
        <w:jc w:val="center"/>
        <w:rPr>
          <w:rFonts w:hint="eastAsia" w:asciiTheme="minorEastAsia" w:hAnsiTheme="minorEastAsia" w:eastAsiaTheme="minorEastAsia" w:cstheme="minorEastAsia"/>
          <w:sz w:val="36"/>
          <w:szCs w:val="36"/>
          <w:highlight w:val="none"/>
        </w:rPr>
      </w:pPr>
      <w:bookmarkStart w:id="150" w:name="_Toc844"/>
      <w:r>
        <w:rPr>
          <w:rFonts w:hint="eastAsia" w:asciiTheme="minorEastAsia" w:hAnsiTheme="minorEastAsia" w:eastAsiaTheme="minorEastAsia" w:cstheme="minorEastAsia"/>
          <w:sz w:val="36"/>
          <w:szCs w:val="36"/>
          <w:highlight w:val="none"/>
        </w:rPr>
        <w:t>第</w:t>
      </w:r>
      <w:r>
        <w:rPr>
          <w:rFonts w:hint="eastAsia" w:asciiTheme="minorEastAsia" w:hAnsiTheme="minorEastAsia" w:eastAsiaTheme="minorEastAsia" w:cstheme="minorEastAsia"/>
          <w:sz w:val="36"/>
          <w:szCs w:val="36"/>
          <w:highlight w:val="none"/>
          <w:lang w:eastAsia="zh-CN"/>
        </w:rPr>
        <w:t>七</w:t>
      </w:r>
      <w:r>
        <w:rPr>
          <w:rFonts w:hint="eastAsia" w:asciiTheme="minorEastAsia" w:hAnsiTheme="minorEastAsia" w:eastAsiaTheme="minorEastAsia" w:cstheme="minorEastAsia"/>
          <w:sz w:val="36"/>
          <w:szCs w:val="36"/>
          <w:highlight w:val="none"/>
        </w:rPr>
        <w:t>章 响应文件的格式</w:t>
      </w:r>
      <w:bookmarkEnd w:id="148"/>
      <w:bookmarkEnd w:id="149"/>
      <w:bookmarkEnd w:id="150"/>
    </w:p>
    <w:p>
      <w:pPr>
        <w:pStyle w:val="14"/>
        <w:ind w:left="291" w:firstLine="240" w:firstLineChars="1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封面： </w:t>
      </w:r>
    </w:p>
    <w:p>
      <w:pPr>
        <w:pStyle w:val="14"/>
        <w:spacing w:before="4"/>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ind w:right="110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ind w:right="110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spacing w:before="6"/>
        <w:ind w:right="787"/>
        <w:jc w:val="center"/>
        <w:rPr>
          <w:rFonts w:hint="eastAsia" w:asciiTheme="minorEastAsia" w:hAnsiTheme="minorEastAsia" w:eastAsiaTheme="minorEastAsia" w:cstheme="minorEastAsia"/>
          <w:b/>
          <w:sz w:val="36"/>
          <w:szCs w:val="36"/>
          <w:highlight w:val="none"/>
        </w:rPr>
      </w:pPr>
      <w:r>
        <w:rPr>
          <w:rFonts w:hint="eastAsia" w:asciiTheme="minorEastAsia" w:hAnsiTheme="minorEastAsia" w:eastAsiaTheme="minorEastAsia" w:cstheme="minorEastAsia"/>
          <w:b/>
          <w:sz w:val="36"/>
          <w:szCs w:val="36"/>
          <w:highlight w:val="none"/>
        </w:rPr>
        <w:t xml:space="preserve">  </w:t>
      </w:r>
    </w:p>
    <w:p>
      <w:pPr>
        <w:spacing w:before="6"/>
        <w:ind w:right="787"/>
        <w:jc w:val="center"/>
        <w:outlineLvl w:val="0"/>
        <w:rPr>
          <w:rFonts w:hint="eastAsia" w:asciiTheme="minorEastAsia" w:hAnsiTheme="minorEastAsia" w:eastAsiaTheme="minorEastAsia" w:cstheme="minorEastAsia"/>
          <w:b/>
          <w:bCs/>
          <w:sz w:val="36"/>
          <w:szCs w:val="36"/>
          <w:highlight w:val="none"/>
        </w:rPr>
      </w:pPr>
      <w:r>
        <w:rPr>
          <w:rFonts w:hint="eastAsia" w:asciiTheme="minorEastAsia" w:hAnsiTheme="minorEastAsia" w:eastAsiaTheme="minorEastAsia" w:cstheme="minorEastAsia"/>
          <w:b/>
          <w:sz w:val="36"/>
          <w:szCs w:val="36"/>
          <w:highlight w:val="none"/>
        </w:rPr>
        <w:t xml:space="preserve"> </w:t>
      </w:r>
      <w:r>
        <w:rPr>
          <w:rFonts w:hint="eastAsia" w:asciiTheme="minorEastAsia" w:hAnsiTheme="minorEastAsia" w:eastAsiaTheme="minorEastAsia" w:cstheme="minorEastAsia"/>
          <w:b/>
          <w:bCs/>
          <w:sz w:val="36"/>
          <w:szCs w:val="36"/>
          <w:highlight w:val="none"/>
        </w:rPr>
        <w:t xml:space="preserve"> </w:t>
      </w:r>
      <w:bookmarkStart w:id="151" w:name="_Toc32330"/>
      <w:r>
        <w:rPr>
          <w:rFonts w:hint="eastAsia" w:asciiTheme="minorEastAsia" w:hAnsiTheme="minorEastAsia" w:eastAsiaTheme="minorEastAsia" w:cstheme="minorEastAsia"/>
          <w:b/>
          <w:bCs/>
          <w:sz w:val="36"/>
          <w:szCs w:val="36"/>
          <w:highlight w:val="none"/>
        </w:rPr>
        <w:t>响 应 文 件</w:t>
      </w:r>
      <w:bookmarkEnd w:id="151"/>
    </w:p>
    <w:p>
      <w:pPr>
        <w:pStyle w:val="14"/>
        <w:spacing w:before="555"/>
        <w:ind w:right="1100"/>
        <w:jc w:val="center"/>
        <w:outlineLvl w:val="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36"/>
          <w:szCs w:val="36"/>
          <w:highlight w:val="none"/>
        </w:rPr>
        <w:t xml:space="preserve">     </w:t>
      </w:r>
      <w:bookmarkStart w:id="152" w:name="_Toc27892"/>
      <w:r>
        <w:rPr>
          <w:rFonts w:hint="eastAsia" w:asciiTheme="minorEastAsia" w:hAnsiTheme="minorEastAsia" w:eastAsiaTheme="minorEastAsia" w:cstheme="minorEastAsia"/>
          <w:sz w:val="36"/>
          <w:szCs w:val="36"/>
          <w:highlight w:val="none"/>
        </w:rPr>
        <w:t>（正本/副本）</w:t>
      </w:r>
      <w:bookmarkEnd w:id="152"/>
      <w:r>
        <w:rPr>
          <w:rFonts w:hint="eastAsia" w:asciiTheme="minorEastAsia" w:hAnsiTheme="minorEastAsia" w:eastAsiaTheme="minorEastAsia" w:cstheme="minorEastAsia"/>
          <w:sz w:val="24"/>
          <w:szCs w:val="24"/>
          <w:highlight w:val="none"/>
        </w:rPr>
        <w:t xml:space="preserve"> </w:t>
      </w: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spacing w:before="1"/>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项目名称：</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keepNext w:val="0"/>
        <w:keepLines w:val="0"/>
        <w:pageBreakBefore w:val="0"/>
        <w:widowControl w:val="0"/>
        <w:kinsoku/>
        <w:wordWrap/>
        <w:overflowPunct/>
        <w:topLinePunct w:val="0"/>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项目编号：</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w w:val="99"/>
          <w:sz w:val="24"/>
          <w:szCs w:val="24"/>
          <w:highlight w:val="none"/>
        </w:rPr>
        <w:t xml:space="preserve"> </w:t>
      </w:r>
    </w:p>
    <w:p>
      <w:pPr>
        <w:keepNext w:val="0"/>
        <w:keepLines w:val="0"/>
        <w:pageBreakBefore w:val="0"/>
        <w:widowControl w:val="0"/>
        <w:kinsoku/>
        <w:wordWrap/>
        <w:overflowPunct/>
        <w:topLinePunct w:val="0"/>
        <w:bidi w:val="0"/>
        <w:adjustRightInd/>
        <w:snapToGrid/>
        <w:spacing w:line="360" w:lineRule="auto"/>
        <w:ind w:left="291"/>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4"/>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r>
        <w:rPr>
          <w:rFonts w:hint="eastAsia" w:asciiTheme="minorEastAsia" w:hAnsiTheme="minorEastAsia" w:eastAsiaTheme="minorEastAsia" w:cstheme="minorEastAsia"/>
          <w:b/>
          <w:spacing w:val="-2"/>
          <w:w w:val="99"/>
          <w:sz w:val="24"/>
          <w:szCs w:val="24"/>
          <w:highlight w:val="none"/>
        </w:rPr>
        <w:t xml:space="preserve"> </w:t>
      </w:r>
      <w:r>
        <w:rPr>
          <w:rFonts w:hint="eastAsia" w:asciiTheme="minorEastAsia" w:hAnsiTheme="minorEastAsia" w:eastAsiaTheme="minorEastAsia" w:cstheme="minorEastAsia"/>
          <w:b/>
          <w:spacing w:val="1"/>
          <w:w w:val="99"/>
          <w:sz w:val="24"/>
          <w:szCs w:val="24"/>
          <w:highlight w:val="none"/>
        </w:rPr>
        <w:t xml:space="preserve"> </w:t>
      </w:r>
      <w:r>
        <w:rPr>
          <w:rFonts w:hint="eastAsia" w:asciiTheme="minorEastAsia" w:hAnsiTheme="minorEastAsia" w:eastAsiaTheme="minorEastAsia" w:cstheme="minorEastAsia"/>
          <w:b/>
          <w:w w:val="99"/>
          <w:sz w:val="24"/>
          <w:szCs w:val="24"/>
          <w:highlight w:val="none"/>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rPr>
        <w:t>供应商名称：</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lang w:val="en-US"/>
        </w:rPr>
      </w:pPr>
    </w:p>
    <w:p>
      <w:pPr>
        <w:keepNext w:val="0"/>
        <w:keepLines w:val="0"/>
        <w:pageBreakBefore w:val="0"/>
        <w:widowControl w:val="0"/>
        <w:kinsoku/>
        <w:wordWrap/>
        <w:overflowPunct/>
        <w:topLinePunct w:val="0"/>
        <w:autoSpaceDE w:val="0"/>
        <w:autoSpaceDN w:val="0"/>
        <w:bidi w:val="0"/>
        <w:adjustRightInd/>
        <w:snapToGrid/>
        <w:spacing w:line="360" w:lineRule="auto"/>
        <w:ind w:firstLine="1680" w:firstLineChars="7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rPr>
        <w:t>供应商地址：</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480" w:leftChars="200" w:firstLine="1440" w:firstLineChars="600"/>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val="0"/>
        <w:autoSpaceDN w:val="0"/>
        <w:bidi w:val="0"/>
        <w:adjustRightInd/>
        <w:snapToGrid/>
        <w:spacing w:line="360" w:lineRule="auto"/>
        <w:ind w:left="480" w:leftChars="200" w:firstLine="1440" w:firstLineChars="6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     期 ：        年      月     日</w:t>
      </w:r>
    </w:p>
    <w:p>
      <w:pPr>
        <w:pStyle w:val="14"/>
        <w:keepNext w:val="0"/>
        <w:keepLines w:val="0"/>
        <w:pageBreakBefore w:val="0"/>
        <w:widowControl w:val="0"/>
        <w:kinsoku/>
        <w:wordWrap/>
        <w:overflowPunct/>
        <w:topLinePunct w:val="0"/>
        <w:bidi w:val="0"/>
        <w:adjustRightInd/>
        <w:snapToGrid/>
        <w:spacing w:line="360" w:lineRule="auto"/>
        <w:textAlignment w:val="auto"/>
        <w:rPr>
          <w:rFonts w:hint="eastAsia" w:asciiTheme="minorEastAsia" w:hAnsiTheme="minorEastAsia" w:eastAsiaTheme="minorEastAsia" w:cstheme="minorEastAsia"/>
          <w:b/>
          <w:sz w:val="24"/>
          <w:szCs w:val="24"/>
          <w:highlight w:val="none"/>
        </w:rPr>
      </w:pPr>
    </w:p>
    <w:p>
      <w:pPr>
        <w:pStyle w:val="14"/>
        <w:rPr>
          <w:rFonts w:hint="eastAsia" w:asciiTheme="minorEastAsia" w:hAnsiTheme="minorEastAsia" w:eastAsiaTheme="minorEastAsia" w:cstheme="minorEastAsia"/>
          <w:b/>
          <w:sz w:val="24"/>
          <w:szCs w:val="24"/>
          <w:highlight w:val="none"/>
        </w:rPr>
      </w:pPr>
    </w:p>
    <w:p>
      <w:pPr>
        <w:rPr>
          <w:rFonts w:hint="eastAsia" w:asciiTheme="minorEastAsia" w:hAnsiTheme="minorEastAsia" w:eastAsiaTheme="minorEastAsia" w:cstheme="minorEastAsia"/>
          <w:sz w:val="24"/>
          <w:szCs w:val="24"/>
          <w:highlight w:val="none"/>
        </w:rPr>
        <w:sectPr>
          <w:pgSz w:w="11910" w:h="16850"/>
          <w:pgMar w:top="1100" w:right="1220" w:bottom="1080" w:left="1240" w:header="913" w:footer="680" w:gutter="0"/>
          <w:pgNumType w:fmt="decimal"/>
          <w:cols w:space="720" w:num="1"/>
        </w:sectPr>
      </w:pPr>
    </w:p>
    <w:p>
      <w:pPr>
        <w:pStyle w:val="4"/>
        <w:jc w:val="center"/>
        <w:rPr>
          <w:rFonts w:hint="eastAsia" w:asciiTheme="minorEastAsia" w:hAnsiTheme="minorEastAsia" w:eastAsiaTheme="minorEastAsia" w:cstheme="minorEastAsia"/>
          <w:sz w:val="36"/>
          <w:szCs w:val="36"/>
          <w:highlight w:val="none"/>
        </w:rPr>
      </w:pPr>
      <w:bookmarkStart w:id="153" w:name="_Toc20329"/>
      <w:bookmarkStart w:id="154" w:name="_Toc7333"/>
      <w:bookmarkStart w:id="155" w:name="_Toc9977"/>
      <w:r>
        <w:rPr>
          <w:rFonts w:hint="eastAsia" w:asciiTheme="minorEastAsia" w:hAnsiTheme="minorEastAsia" w:eastAsiaTheme="minorEastAsia" w:cstheme="minorEastAsia"/>
          <w:sz w:val="36"/>
          <w:szCs w:val="36"/>
          <w:highlight w:val="none"/>
        </w:rPr>
        <w:t>资格自查表</w:t>
      </w:r>
      <w:bookmarkEnd w:id="153"/>
      <w:bookmarkEnd w:id="154"/>
      <w:bookmarkEnd w:id="155"/>
    </w:p>
    <w:p>
      <w:pPr>
        <w:pStyle w:val="14"/>
        <w:spacing w:before="5"/>
        <w:rPr>
          <w:rFonts w:hint="eastAsia" w:asciiTheme="minorEastAsia" w:hAnsiTheme="minorEastAsia" w:eastAsiaTheme="minorEastAsia" w:cstheme="minorEastAsia"/>
          <w:b/>
          <w:sz w:val="24"/>
          <w:szCs w:val="24"/>
          <w:highlight w:val="none"/>
        </w:rPr>
      </w:pPr>
    </w:p>
    <w:tbl>
      <w:tblPr>
        <w:tblStyle w:val="34"/>
        <w:tblW w:w="978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1985"/>
        <w:gridCol w:w="6095"/>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atLeast"/>
        </w:trPr>
        <w:tc>
          <w:tcPr>
            <w:tcW w:w="709" w:type="dxa"/>
            <w:vAlign w:val="center"/>
          </w:tcPr>
          <w:p>
            <w:pPr>
              <w:pStyle w:val="71"/>
              <w:spacing w:before="58" w:line="242" w:lineRule="auto"/>
              <w:ind w:right="-3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985"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资格要求</w:t>
            </w:r>
          </w:p>
        </w:tc>
        <w:tc>
          <w:tcPr>
            <w:tcW w:w="6095" w:type="dxa"/>
            <w:vAlign w:val="center"/>
          </w:tcPr>
          <w:p>
            <w:pPr>
              <w:pStyle w:val="71"/>
              <w:ind w:right="10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须提供的资料</w:t>
            </w:r>
          </w:p>
        </w:tc>
        <w:tc>
          <w:tcPr>
            <w:tcW w:w="992" w:type="dxa"/>
            <w:vAlign w:val="center"/>
          </w:tcPr>
          <w:p>
            <w:pPr>
              <w:pStyle w:val="71"/>
              <w:spacing w:before="58" w:line="242"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9" w:hRule="atLeast"/>
        </w:trPr>
        <w:tc>
          <w:tcPr>
            <w:tcW w:w="709" w:type="dxa"/>
            <w:vMerge w:val="restart"/>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985" w:type="dxa"/>
            <w:vAlign w:val="center"/>
          </w:tcPr>
          <w:p>
            <w:pPr>
              <w:pStyle w:val="71"/>
              <w:spacing w:line="244" w:lineRule="auto"/>
              <w:ind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具有独立承担民事责任的能力</w:t>
            </w:r>
          </w:p>
        </w:tc>
        <w:tc>
          <w:tcPr>
            <w:tcW w:w="6095" w:type="dxa"/>
          </w:tcPr>
          <w:p>
            <w:pPr>
              <w:pStyle w:val="71"/>
              <w:spacing w:before="56" w:line="320" w:lineRule="exact"/>
              <w:ind w:left="108" w:right="-17" w:firstLine="359" w:firstLineChars="15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如供应商是企业</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1"/>
                <w:sz w:val="24"/>
                <w:szCs w:val="24"/>
                <w:highlight w:val="none"/>
              </w:rPr>
              <w:t>包括合伙企业</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应提供在工商部</w:t>
            </w:r>
            <w:r>
              <w:rPr>
                <w:rFonts w:hint="eastAsia" w:asciiTheme="minorEastAsia" w:hAnsiTheme="minorEastAsia" w:eastAsiaTheme="minorEastAsia" w:cstheme="minorEastAsia"/>
                <w:spacing w:val="-11"/>
                <w:sz w:val="24"/>
                <w:szCs w:val="24"/>
                <w:highlight w:val="none"/>
              </w:rPr>
              <w:t>门注册的有效“企业法人营业执照”或“营业执照”；</w:t>
            </w:r>
            <w:r>
              <w:rPr>
                <w:rFonts w:hint="eastAsia" w:asciiTheme="minorEastAsia" w:hAnsiTheme="minorEastAsia" w:eastAsiaTheme="minorEastAsia" w:cstheme="minorEastAsia"/>
                <w:spacing w:val="-3"/>
                <w:sz w:val="24"/>
                <w:szCs w:val="24"/>
                <w:highlight w:val="none"/>
              </w:rPr>
              <w:t>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r>
              <w:rPr>
                <w:rFonts w:hint="eastAsia" w:asciiTheme="minorEastAsia" w:hAnsiTheme="minorEastAsia" w:eastAsiaTheme="minorEastAsia" w:cstheme="minorEastAsia"/>
                <w:sz w:val="24"/>
                <w:szCs w:val="24"/>
                <w:highlight w:val="none"/>
              </w:rPr>
              <w:t xml:space="preserve"> </w:t>
            </w:r>
          </w:p>
        </w:tc>
        <w:tc>
          <w:tcPr>
            <w:tcW w:w="992" w:type="dxa"/>
          </w:tcPr>
          <w:p>
            <w:pPr>
              <w:pStyle w:val="71"/>
              <w:spacing w:before="56"/>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3"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985" w:type="dxa"/>
            <w:vAlign w:val="center"/>
          </w:tcPr>
          <w:p>
            <w:pPr>
              <w:pStyle w:val="71"/>
              <w:spacing w:line="242" w:lineRule="auto"/>
              <w:ind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具有良好的商业信誉和健全的财务会计制度</w:t>
            </w:r>
          </w:p>
        </w:tc>
        <w:tc>
          <w:tcPr>
            <w:tcW w:w="6095" w:type="dxa"/>
          </w:tcPr>
          <w:p>
            <w:pPr>
              <w:pStyle w:val="71"/>
              <w:spacing w:line="320" w:lineRule="exact"/>
              <w:ind w:left="108" w:right="93" w:firstLine="324" w:firstLineChars="150"/>
              <w:jc w:val="both"/>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供应商是法人的，</w:t>
            </w:r>
            <w:r>
              <w:rPr>
                <w:rFonts w:hint="eastAsia" w:asciiTheme="minorEastAsia" w:hAnsiTheme="minorEastAsia" w:eastAsiaTheme="minorEastAsia" w:cstheme="minorEastAsia"/>
                <w:sz w:val="24"/>
                <w:szCs w:val="24"/>
                <w:highlight w:val="none"/>
                <w:lang w:val="en-US" w:eastAsia="zh-CN"/>
              </w:rPr>
              <w:t>提供2021</w:t>
            </w:r>
            <w:r>
              <w:rPr>
                <w:rFonts w:hint="eastAsia" w:asciiTheme="minorEastAsia" w:hAnsiTheme="minorEastAsia" w:eastAsiaTheme="minorEastAsia" w:cstheme="minorEastAsia"/>
                <w:sz w:val="24"/>
                <w:szCs w:val="24"/>
                <w:highlight w:val="none"/>
                <w:lang w:val="en-US"/>
              </w:rPr>
              <w:t>度</w:t>
            </w:r>
            <w:r>
              <w:rPr>
                <w:rFonts w:hint="eastAsia" w:asciiTheme="minorEastAsia" w:hAnsiTheme="minorEastAsia" w:eastAsiaTheme="minorEastAsia" w:cstheme="minorEastAsia"/>
                <w:sz w:val="24"/>
                <w:szCs w:val="24"/>
                <w:highlight w:val="none"/>
                <w:lang w:val="en-US" w:eastAsia="zh-CN"/>
              </w:rPr>
              <w:t>或2022年度</w:t>
            </w:r>
            <w:r>
              <w:rPr>
                <w:rFonts w:hint="eastAsia" w:asciiTheme="minorEastAsia" w:hAnsiTheme="minorEastAsia" w:eastAsiaTheme="minorEastAsia" w:cstheme="minorEastAsia"/>
                <w:spacing w:val="-12"/>
                <w:sz w:val="24"/>
                <w:szCs w:val="24"/>
                <w:highlight w:val="none"/>
              </w:rPr>
              <w:t>经有资质的第三方审计认定后的财务审计报告；成立不满一年的则不提供但须提供银行近期开具的资信证明。</w:t>
            </w:r>
          </w:p>
          <w:p>
            <w:pPr>
              <w:pStyle w:val="71"/>
              <w:spacing w:line="320" w:lineRule="exact"/>
              <w:ind w:left="108" w:right="93" w:firstLine="324" w:firstLineChars="150"/>
              <w:jc w:val="both"/>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其他组织和自然人，没有经审计的财务报告，应具有银行出具的资信证明。</w:t>
            </w:r>
            <w:r>
              <w:rPr>
                <w:rFonts w:hint="eastAsia" w:asciiTheme="minorEastAsia" w:hAnsiTheme="minorEastAsia" w:eastAsiaTheme="minorEastAsia" w:cstheme="minorEastAsia"/>
                <w:sz w:val="24"/>
                <w:szCs w:val="24"/>
                <w:highlight w:val="none"/>
              </w:rPr>
              <w:t xml:space="preserve"> </w:t>
            </w:r>
          </w:p>
          <w:p>
            <w:pPr>
              <w:pStyle w:val="71"/>
              <w:spacing w:before="2" w:line="320" w:lineRule="exact"/>
              <w:ind w:left="108" w:right="94"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有专业担保机构对供应商进行资信审查后出具投标担保函的，可以不用具备经审计的财务报告和银行资信证明文件。</w:t>
            </w:r>
          </w:p>
        </w:tc>
        <w:tc>
          <w:tcPr>
            <w:tcW w:w="992" w:type="dxa"/>
          </w:tcPr>
          <w:p>
            <w:pPr>
              <w:pStyle w:val="71"/>
              <w:spacing w:before="58"/>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985" w:type="dxa"/>
            <w:vAlign w:val="center"/>
          </w:tcPr>
          <w:p>
            <w:pPr>
              <w:pStyle w:val="71"/>
              <w:spacing w:before="59" w:line="244" w:lineRule="auto"/>
              <w:ind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具有履行合同所必需的设备和专业技术能力</w:t>
            </w:r>
          </w:p>
        </w:tc>
        <w:tc>
          <w:tcPr>
            <w:tcW w:w="6095" w:type="dxa"/>
            <w:vAlign w:val="center"/>
          </w:tcPr>
          <w:p>
            <w:pPr>
              <w:pStyle w:val="71"/>
              <w:spacing w:line="320" w:lineRule="exact"/>
              <w:ind w:right="105" w:firstLine="105"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5"/>
                <w:sz w:val="24"/>
                <w:szCs w:val="24"/>
                <w:highlight w:val="none"/>
              </w:rPr>
              <w:t>由供应商提供书面承诺及声明，或提供相应证明材料。</w:t>
            </w:r>
          </w:p>
        </w:tc>
        <w:tc>
          <w:tcPr>
            <w:tcW w:w="992" w:type="dxa"/>
          </w:tcPr>
          <w:p>
            <w:pPr>
              <w:pStyle w:val="71"/>
              <w:spacing w:before="59"/>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3"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985" w:type="dxa"/>
            <w:vAlign w:val="center"/>
          </w:tcPr>
          <w:p>
            <w:pPr>
              <w:pStyle w:val="71"/>
              <w:spacing w:before="135" w:line="242" w:lineRule="auto"/>
              <w:ind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有依法缴纳税收和社会保障资金的良好记录</w:t>
            </w:r>
          </w:p>
        </w:tc>
        <w:tc>
          <w:tcPr>
            <w:tcW w:w="6095" w:type="dxa"/>
          </w:tcPr>
          <w:p>
            <w:pPr>
              <w:pStyle w:val="71"/>
              <w:keepNext w:val="0"/>
              <w:keepLines w:val="0"/>
              <w:pageBreakBefore w:val="0"/>
              <w:widowControl w:val="0"/>
              <w:tabs>
                <w:tab w:val="left" w:pos="5683"/>
              </w:tabs>
              <w:kinsoku/>
              <w:wordWrap/>
              <w:overflowPunct/>
              <w:topLinePunct w:val="0"/>
              <w:autoSpaceDE w:val="0"/>
              <w:autoSpaceDN w:val="0"/>
              <w:bidi w:val="0"/>
              <w:adjustRightInd/>
              <w:snapToGrid/>
              <w:spacing w:before="2" w:line="320" w:lineRule="exact"/>
              <w:ind w:left="120" w:leftChars="50" w:right="120" w:rightChars="50" w:firstLine="334" w:firstLineChars="152"/>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 xml:space="preserve"> </w:t>
            </w:r>
            <w:r>
              <w:rPr>
                <w:rFonts w:hint="eastAsia" w:asciiTheme="minorEastAsia" w:hAnsiTheme="minorEastAsia" w:eastAsiaTheme="minorEastAsia" w:cstheme="minorEastAsia"/>
                <w:sz w:val="24"/>
                <w:szCs w:val="24"/>
                <w:highlight w:val="none"/>
              </w:rPr>
              <w:t>供应商依法缴纳税收：本项目</w:t>
            </w:r>
            <w:r>
              <w:rPr>
                <w:rFonts w:hint="eastAsia" w:asciiTheme="minorEastAsia" w:hAnsiTheme="minorEastAsia" w:eastAsiaTheme="minorEastAsia" w:cstheme="minorEastAsia"/>
                <w:sz w:val="24"/>
                <w:szCs w:val="24"/>
                <w:highlight w:val="none"/>
                <w:lang w:eastAsia="zh-CN"/>
              </w:rPr>
              <w:t>响应文件递交截止时间前6个月</w:t>
            </w:r>
            <w:r>
              <w:rPr>
                <w:rFonts w:hint="eastAsia" w:asciiTheme="minorEastAsia" w:hAnsiTheme="minorEastAsia" w:eastAsiaTheme="minorEastAsia" w:cstheme="minorEastAsia"/>
                <w:sz w:val="24"/>
                <w:szCs w:val="24"/>
                <w:highlight w:val="none"/>
              </w:rPr>
              <w:t>内</w:t>
            </w:r>
            <w:r>
              <w:rPr>
                <w:rFonts w:hint="eastAsia" w:asciiTheme="minorEastAsia" w:hAnsiTheme="minorEastAsia" w:eastAsiaTheme="minorEastAsia" w:cstheme="minorEastAsia"/>
                <w:spacing w:val="-11"/>
                <w:sz w:val="24"/>
                <w:szCs w:val="24"/>
                <w:highlight w:val="none"/>
              </w:rPr>
              <w:t>至少有</w:t>
            </w:r>
            <w:r>
              <w:rPr>
                <w:rFonts w:hint="eastAsia" w:asciiTheme="minorEastAsia" w:hAnsiTheme="minorEastAsia" w:eastAsiaTheme="minorEastAsia" w:cstheme="minorEastAsia"/>
                <w:spacing w:val="-11"/>
                <w:sz w:val="24"/>
                <w:szCs w:val="24"/>
                <w:highlight w:val="none"/>
                <w:lang w:val="en-US" w:eastAsia="zh-CN"/>
              </w:rPr>
              <w:t>2</w:t>
            </w:r>
            <w:r>
              <w:rPr>
                <w:rFonts w:hint="eastAsia" w:asciiTheme="minorEastAsia" w:hAnsiTheme="minorEastAsia" w:eastAsiaTheme="minorEastAsia" w:cstheme="minorEastAsia"/>
                <w:sz w:val="24"/>
                <w:szCs w:val="24"/>
                <w:highlight w:val="none"/>
                <w:lang w:val="en-US"/>
              </w:rPr>
              <w:t>个月</w:t>
            </w:r>
            <w:r>
              <w:rPr>
                <w:rFonts w:hint="eastAsia" w:asciiTheme="minorEastAsia" w:hAnsiTheme="minorEastAsia" w:eastAsiaTheme="minorEastAsia" w:cstheme="minorEastAsia"/>
                <w:spacing w:val="-3"/>
                <w:sz w:val="24"/>
                <w:szCs w:val="24"/>
                <w:highlight w:val="none"/>
              </w:rPr>
              <w:t>缴纳税收的凭据</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完税证、缴款书、印花税票、银行代扣</w:t>
            </w:r>
            <w:r>
              <w:rPr>
                <w:rFonts w:hint="eastAsia" w:asciiTheme="minorEastAsia" w:hAnsiTheme="minorEastAsia" w:eastAsiaTheme="minorEastAsia" w:cstheme="minorEastAsia"/>
                <w:sz w:val="24"/>
                <w:szCs w:val="24"/>
                <w:highlight w:val="none"/>
              </w:rPr>
              <w:t>（代缴）</w:t>
            </w:r>
            <w:r>
              <w:rPr>
                <w:rFonts w:hint="eastAsia" w:asciiTheme="minorEastAsia" w:hAnsiTheme="minorEastAsia" w:eastAsiaTheme="minorEastAsia" w:cstheme="minorEastAsia"/>
                <w:spacing w:val="-5"/>
                <w:sz w:val="24"/>
                <w:szCs w:val="24"/>
                <w:highlight w:val="none"/>
              </w:rPr>
              <w:t>转账凭证等均</w:t>
            </w:r>
            <w:r>
              <w:rPr>
                <w:rFonts w:hint="eastAsia" w:asciiTheme="minorEastAsia" w:hAnsiTheme="minorEastAsia" w:eastAsiaTheme="minorEastAsia" w:cstheme="minorEastAsia"/>
                <w:sz w:val="24"/>
                <w:szCs w:val="24"/>
                <w:highlight w:val="none"/>
              </w:rPr>
              <w:t>可）；</w:t>
            </w:r>
          </w:p>
          <w:p>
            <w:pPr>
              <w:spacing w:before="3" w:line="320" w:lineRule="exact"/>
              <w:ind w:left="105" w:right="94" w:firstLine="359" w:firstLineChars="15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4"/>
                <w:sz w:val="24"/>
                <w:szCs w:val="24"/>
                <w:highlight w:val="none"/>
              </w:rPr>
              <w:t>供应商依法缴纳社会保障资金：本项目</w:t>
            </w:r>
            <w:r>
              <w:rPr>
                <w:rFonts w:hint="eastAsia" w:asciiTheme="minorEastAsia" w:hAnsiTheme="minorEastAsia" w:eastAsiaTheme="minorEastAsia" w:cstheme="minorEastAsia"/>
                <w:spacing w:val="-4"/>
                <w:sz w:val="24"/>
                <w:szCs w:val="24"/>
                <w:highlight w:val="none"/>
                <w:lang w:eastAsia="zh-CN"/>
              </w:rPr>
              <w:t>响应文件递交截止时间前6个月</w:t>
            </w:r>
            <w:r>
              <w:rPr>
                <w:rFonts w:hint="eastAsia" w:asciiTheme="minorEastAsia" w:hAnsiTheme="minorEastAsia" w:eastAsiaTheme="minorEastAsia" w:cstheme="minorEastAsia"/>
                <w:spacing w:val="-25"/>
                <w:sz w:val="24"/>
                <w:szCs w:val="24"/>
                <w:highlight w:val="none"/>
              </w:rPr>
              <w:t>内</w:t>
            </w:r>
            <w:r>
              <w:rPr>
                <w:rFonts w:hint="eastAsia" w:asciiTheme="minorEastAsia" w:hAnsiTheme="minorEastAsia" w:eastAsiaTheme="minorEastAsia" w:cstheme="minorEastAsia"/>
                <w:spacing w:val="-14"/>
                <w:sz w:val="24"/>
                <w:szCs w:val="24"/>
                <w:highlight w:val="none"/>
              </w:rPr>
              <w:t>至少有</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pacing w:val="-17"/>
                <w:sz w:val="24"/>
                <w:szCs w:val="24"/>
                <w:highlight w:val="none"/>
              </w:rPr>
              <w:t>个月</w:t>
            </w:r>
            <w:r>
              <w:rPr>
                <w:rFonts w:hint="eastAsia" w:asciiTheme="minorEastAsia" w:hAnsiTheme="minorEastAsia" w:eastAsiaTheme="minorEastAsia" w:cstheme="minorEastAsia"/>
                <w:spacing w:val="-3"/>
                <w:sz w:val="24"/>
                <w:szCs w:val="24"/>
                <w:highlight w:val="none"/>
              </w:rPr>
              <w:t>缴纳社会保险的凭据（专用收据或社会保险交纳清单）；</w:t>
            </w:r>
          </w:p>
          <w:p>
            <w:pPr>
              <w:pStyle w:val="71"/>
              <w:spacing w:before="1" w:line="300" w:lineRule="auto"/>
              <w:ind w:left="120" w:leftChars="50" w:right="32" w:firstLine="311" w:firstLineChars="133"/>
              <w:jc w:val="both"/>
              <w:rPr>
                <w:rFonts w:hint="eastAsia" w:asciiTheme="minorEastAsia" w:hAnsiTheme="minorEastAsia" w:eastAsiaTheme="minorEastAsia" w:cstheme="minorEastAsia"/>
                <w:spacing w:val="-15"/>
                <w:sz w:val="24"/>
                <w:szCs w:val="24"/>
                <w:highlight w:val="none"/>
              </w:rPr>
            </w:pPr>
            <w:r>
              <w:rPr>
                <w:rFonts w:hint="eastAsia" w:asciiTheme="minorEastAsia" w:hAnsiTheme="minorEastAsia" w:eastAsiaTheme="minorEastAsia" w:cstheme="minorEastAsia"/>
                <w:spacing w:val="-3"/>
                <w:sz w:val="24"/>
                <w:szCs w:val="24"/>
                <w:highlight w:val="none"/>
              </w:rPr>
              <w:t>供应商为其他组织或自然人的，也应满足以上要求。递交响应文件截止时间的当月成立但因税务机关原因</w:t>
            </w:r>
            <w:r>
              <w:rPr>
                <w:rFonts w:hint="eastAsia" w:asciiTheme="minorEastAsia" w:hAnsiTheme="minorEastAsia" w:eastAsiaTheme="minorEastAsia" w:cstheme="minorEastAsia"/>
                <w:sz w:val="24"/>
                <w:szCs w:val="24"/>
                <w:highlight w:val="none"/>
              </w:rPr>
              <w:t>导致其尚未依法缴纳税收的供应商，提供将依法缴纳税收</w:t>
            </w:r>
            <w:r>
              <w:rPr>
                <w:rFonts w:hint="eastAsia" w:asciiTheme="minorEastAsia" w:hAnsiTheme="minorEastAsia" w:eastAsiaTheme="minorEastAsia" w:cstheme="minorEastAsia"/>
                <w:spacing w:val="-3"/>
                <w:sz w:val="24"/>
                <w:szCs w:val="24"/>
                <w:highlight w:val="none"/>
              </w:rPr>
              <w:t>承诺书原件</w:t>
            </w:r>
            <w:r>
              <w:rPr>
                <w:rFonts w:hint="eastAsia" w:asciiTheme="minorEastAsia" w:hAnsiTheme="minorEastAsia" w:eastAsiaTheme="minorEastAsia" w:cstheme="minorEastAsia"/>
                <w:spacing w:val="-1"/>
                <w:sz w:val="24"/>
                <w:szCs w:val="24"/>
                <w:highlight w:val="none"/>
              </w:rPr>
              <w:t>（</w:t>
            </w:r>
            <w:r>
              <w:rPr>
                <w:rFonts w:hint="eastAsia" w:asciiTheme="minorEastAsia" w:hAnsiTheme="minorEastAsia" w:eastAsiaTheme="minorEastAsia" w:cstheme="minorEastAsia"/>
                <w:spacing w:val="-3"/>
                <w:sz w:val="24"/>
                <w:szCs w:val="24"/>
                <w:highlight w:val="none"/>
              </w:rPr>
              <w:t>格式自拟</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，该承诺书视同税收缴纳凭据。递交响应文件截止时间的当月成立但因社会保障资金</w:t>
            </w:r>
            <w:r>
              <w:rPr>
                <w:rFonts w:hint="eastAsia" w:asciiTheme="minorEastAsia" w:hAnsiTheme="minorEastAsia" w:eastAsiaTheme="minorEastAsia" w:cstheme="minorEastAsia"/>
                <w:spacing w:val="8"/>
                <w:sz w:val="24"/>
                <w:szCs w:val="24"/>
                <w:highlight w:val="none"/>
              </w:rPr>
              <w:t>管理机关原因导致其尚未依法缴纳社会保障资金的供应</w:t>
            </w:r>
            <w:r>
              <w:rPr>
                <w:rFonts w:hint="eastAsia" w:asciiTheme="minorEastAsia" w:hAnsiTheme="minorEastAsia" w:eastAsiaTheme="minorEastAsia" w:cstheme="minorEastAsia"/>
                <w:spacing w:val="-15"/>
                <w:sz w:val="24"/>
                <w:szCs w:val="24"/>
                <w:highlight w:val="none"/>
              </w:rPr>
              <w:t>商，提供将依法缴纳社会保障资金承诺书原件</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格式自拟</w:t>
            </w:r>
            <w:r>
              <w:rPr>
                <w:rFonts w:hint="eastAsia" w:asciiTheme="minorEastAsia" w:hAnsiTheme="minorEastAsia" w:eastAsiaTheme="minorEastAsia" w:cstheme="minorEastAsia"/>
                <w:spacing w:val="-87"/>
                <w:sz w:val="24"/>
                <w:szCs w:val="24"/>
                <w:highlight w:val="none"/>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该承诺书视同社会保险凭据。</w:t>
            </w:r>
          </w:p>
          <w:p>
            <w:pPr>
              <w:pStyle w:val="71"/>
              <w:tabs>
                <w:tab w:val="left" w:pos="375"/>
              </w:tabs>
              <w:spacing w:line="300" w:lineRule="auto"/>
              <w:ind w:left="107" w:firstLine="2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依法免税或不需要缴纳社会保障资金的供应商，具有相应文件证明其依法免税或不需要交纳社会保障资金。</w:t>
            </w:r>
          </w:p>
          <w:p>
            <w:pPr>
              <w:pStyle w:val="71"/>
              <w:spacing w:line="280" w:lineRule="exact"/>
              <w:ind w:left="107" w:right="99" w:firstLine="28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pacing w:val="-10"/>
                <w:sz w:val="24"/>
                <w:szCs w:val="24"/>
                <w:highlight w:val="none"/>
              </w:rPr>
              <w:t>备注：</w:t>
            </w:r>
            <w:r>
              <w:rPr>
                <w:rFonts w:hint="eastAsia" w:asciiTheme="minorEastAsia" w:hAnsiTheme="minorEastAsia" w:eastAsiaTheme="minorEastAsia" w:cstheme="minorEastAsia"/>
                <w:b/>
                <w:spacing w:val="-3"/>
                <w:sz w:val="24"/>
                <w:szCs w:val="24"/>
                <w:highlight w:val="none"/>
                <w:lang w:val="en-US"/>
              </w:rPr>
              <w:t>后面所有涉及人员社保的部分都按上述时间执行。</w:t>
            </w:r>
          </w:p>
        </w:tc>
        <w:tc>
          <w:tcPr>
            <w:tcW w:w="992" w:type="dxa"/>
          </w:tcPr>
          <w:p>
            <w:pPr>
              <w:pStyle w:val="71"/>
              <w:spacing w:before="61"/>
              <w:ind w:right="23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709" w:type="dxa"/>
            <w:vMerge w:val="restart"/>
            <w:tcBorders>
              <w:top w:val="single" w:color="auto" w:sz="4" w:space="0"/>
            </w:tcBorders>
          </w:tcPr>
          <w:p>
            <w:pPr>
              <w:rPr>
                <w:rFonts w:hint="eastAsia" w:asciiTheme="minorEastAsia" w:hAnsiTheme="minorEastAsia" w:eastAsiaTheme="minorEastAsia" w:cstheme="minorEastAsia"/>
                <w:sz w:val="24"/>
                <w:szCs w:val="24"/>
                <w:highlight w:val="none"/>
              </w:rPr>
            </w:pPr>
          </w:p>
        </w:tc>
        <w:tc>
          <w:tcPr>
            <w:tcW w:w="1985" w:type="dxa"/>
            <w:tcBorders>
              <w:top w:val="single" w:color="auto" w:sz="4" w:space="0"/>
            </w:tcBorders>
          </w:tcPr>
          <w:p>
            <w:pPr>
              <w:pStyle w:val="71"/>
              <w:spacing w:before="58" w:line="242" w:lineRule="auto"/>
              <w:ind w:left="107"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参加政府采购活动前三年内，在经营活动中没有重大违法记录</w:t>
            </w:r>
          </w:p>
        </w:tc>
        <w:tc>
          <w:tcPr>
            <w:tcW w:w="6095" w:type="dxa"/>
            <w:vAlign w:val="center"/>
          </w:tcPr>
          <w:p>
            <w:pPr>
              <w:pStyle w:val="71"/>
              <w:spacing w:before="1" w:line="320" w:lineRule="exact"/>
              <w:ind w:firstLine="120" w:firstLineChars="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由供应商提供书面承诺及声明，或提供相应证明材料。</w:t>
            </w:r>
          </w:p>
        </w:tc>
        <w:tc>
          <w:tcPr>
            <w:tcW w:w="992" w:type="dxa"/>
          </w:tcPr>
          <w:p>
            <w:pPr>
              <w:pStyle w:val="71"/>
              <w:spacing w:before="58"/>
              <w:ind w:left="107"/>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5" w:hRule="atLeast"/>
        </w:trPr>
        <w:tc>
          <w:tcPr>
            <w:tcW w:w="70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985" w:type="dxa"/>
            <w:vAlign w:val="center"/>
          </w:tcPr>
          <w:p>
            <w:pPr>
              <w:pStyle w:val="71"/>
              <w:spacing w:before="58" w:line="242" w:lineRule="auto"/>
              <w:ind w:left="107"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法律、行政法规规定的其他条件</w:t>
            </w:r>
          </w:p>
        </w:tc>
        <w:tc>
          <w:tcPr>
            <w:tcW w:w="6095" w:type="dxa"/>
            <w:vAlign w:val="center"/>
          </w:tcPr>
          <w:p>
            <w:pPr>
              <w:pStyle w:val="71"/>
              <w:spacing w:before="1"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由供应商提供书面承诺及声明，或提供相应证明材料。</w:t>
            </w:r>
          </w:p>
        </w:tc>
        <w:tc>
          <w:tcPr>
            <w:tcW w:w="992" w:type="dxa"/>
          </w:tcPr>
          <w:p>
            <w:pPr>
              <w:pStyle w:val="71"/>
              <w:spacing w:before="58"/>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1" w:hRule="atLeast"/>
        </w:trPr>
        <w:tc>
          <w:tcPr>
            <w:tcW w:w="709"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985" w:type="dxa"/>
          </w:tcPr>
          <w:p>
            <w:pPr>
              <w:pStyle w:val="71"/>
              <w:spacing w:before="56" w:line="242" w:lineRule="auto"/>
              <w:ind w:left="107" w:right="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单位负责人为同一人或者存在直接控股、管理关系的不同的</w:t>
            </w:r>
            <w:r>
              <w:rPr>
                <w:rFonts w:hint="eastAsia" w:asciiTheme="minorEastAsia" w:hAnsiTheme="minorEastAsia" w:eastAsiaTheme="minorEastAsia" w:cstheme="minorEastAsia"/>
                <w:sz w:val="24"/>
                <w:szCs w:val="24"/>
                <w:highlight w:val="none"/>
                <w:lang w:eastAsia="zh-CN"/>
              </w:rPr>
              <w:t>供应商</w:t>
            </w:r>
            <w:r>
              <w:rPr>
                <w:rFonts w:hint="eastAsia" w:asciiTheme="minorEastAsia" w:hAnsiTheme="minorEastAsia" w:eastAsiaTheme="minorEastAsia" w:cstheme="minorEastAsia"/>
                <w:sz w:val="24"/>
                <w:szCs w:val="24"/>
                <w:highlight w:val="none"/>
              </w:rPr>
              <w:t>， 不得参加本项目同一合同项下的政府采购活动</w:t>
            </w:r>
          </w:p>
        </w:tc>
        <w:tc>
          <w:tcPr>
            <w:tcW w:w="6095" w:type="dxa"/>
            <w:vAlign w:val="center"/>
          </w:tcPr>
          <w:p>
            <w:pPr>
              <w:pStyle w:val="71"/>
              <w:spacing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由供应商在《响应函》中声明</w:t>
            </w:r>
          </w:p>
        </w:tc>
        <w:tc>
          <w:tcPr>
            <w:tcW w:w="992" w:type="dxa"/>
          </w:tcPr>
          <w:p>
            <w:pPr>
              <w:pStyle w:val="71"/>
              <w:spacing w:before="56"/>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3" w:hRule="atLeast"/>
        </w:trPr>
        <w:tc>
          <w:tcPr>
            <w:tcW w:w="709"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985" w:type="dxa"/>
          </w:tcPr>
          <w:p>
            <w:pPr>
              <w:pStyle w:val="71"/>
              <w:spacing w:before="56" w:line="242" w:lineRule="auto"/>
              <w:ind w:left="107"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为本采购项目提供整体设计、规范编制或者项目管理、监理、检测等服务的，不得再参加本项目的其他招标采购活动</w:t>
            </w:r>
          </w:p>
        </w:tc>
        <w:tc>
          <w:tcPr>
            <w:tcW w:w="6095" w:type="dxa"/>
            <w:vAlign w:val="center"/>
          </w:tcPr>
          <w:p>
            <w:pPr>
              <w:pStyle w:val="71"/>
              <w:spacing w:line="320" w:lineRule="exact"/>
              <w:ind w:firstLine="120" w:firstLineChars="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由供应商在《响应函》中声明</w:t>
            </w:r>
          </w:p>
        </w:tc>
        <w:tc>
          <w:tcPr>
            <w:tcW w:w="992" w:type="dxa"/>
          </w:tcPr>
          <w:p>
            <w:pPr>
              <w:pStyle w:val="71"/>
              <w:spacing w:before="56"/>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6" w:hRule="atLeast"/>
        </w:trPr>
        <w:tc>
          <w:tcPr>
            <w:tcW w:w="709"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1985" w:type="dxa"/>
          </w:tcPr>
          <w:p>
            <w:pPr>
              <w:pStyle w:val="71"/>
              <w:spacing w:before="58" w:line="242" w:lineRule="auto"/>
              <w:ind w:left="107" w:right="9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未被列入失信被执行人、重大税收违法失信主体，未被列入政府采购严重违法失信行为记录名单</w:t>
            </w:r>
          </w:p>
        </w:tc>
        <w:tc>
          <w:tcPr>
            <w:tcW w:w="6095" w:type="dxa"/>
            <w:vAlign w:val="center"/>
          </w:tcPr>
          <w:p>
            <w:pPr>
              <w:pStyle w:val="71"/>
              <w:spacing w:line="320" w:lineRule="exact"/>
              <w:ind w:left="108" w:firstLine="316" w:firstLineChars="132"/>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供应商在“信用中国”（https://www.creditchina.gov.cn/）、“中国政府采购网”（http://www.ccgp.gov.cn/）中未被列入失信被执行人、重大税收违法失信主体、政府采购不良行为记录名单。以</w:t>
            </w:r>
            <w:r>
              <w:rPr>
                <w:rFonts w:hint="eastAsia" w:asciiTheme="minorEastAsia" w:hAnsiTheme="minorEastAsia" w:eastAsiaTheme="minorEastAsia" w:cstheme="minorEastAsia"/>
                <w:b/>
                <w:sz w:val="24"/>
                <w:szCs w:val="24"/>
                <w:highlight w:val="none"/>
                <w:lang w:val="en-US" w:eastAsia="zh-CN"/>
              </w:rPr>
              <w:t>开标（含）前30天</w:t>
            </w:r>
            <w:r>
              <w:rPr>
                <w:rFonts w:hint="eastAsia" w:asciiTheme="minorEastAsia" w:hAnsiTheme="minorEastAsia" w:eastAsiaTheme="minorEastAsia" w:cstheme="minorEastAsia"/>
                <w:b w:val="0"/>
                <w:bCs/>
                <w:sz w:val="24"/>
                <w:szCs w:val="24"/>
                <w:highlight w:val="none"/>
                <w:lang w:val="en-US" w:eastAsia="zh-CN"/>
              </w:rPr>
              <w:t>内</w:t>
            </w:r>
            <w:r>
              <w:rPr>
                <w:rFonts w:hint="eastAsia" w:asciiTheme="minorEastAsia" w:hAnsiTheme="minorEastAsia" w:eastAsiaTheme="minorEastAsia" w:cstheme="minorEastAsia"/>
                <w:sz w:val="24"/>
                <w:szCs w:val="24"/>
                <w:highlight w:val="none"/>
                <w:lang w:val="en-US"/>
              </w:rPr>
              <w:t>查询日期结果为准。开标当天采购人、采购代理机构有权现场查询复核供应商信誉查询结果，结果不一致时以现场查询结果为准。</w:t>
            </w:r>
          </w:p>
        </w:tc>
        <w:tc>
          <w:tcPr>
            <w:tcW w:w="992" w:type="dxa"/>
          </w:tcPr>
          <w:p>
            <w:pPr>
              <w:pStyle w:val="71"/>
              <w:spacing w:before="58"/>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4" w:hRule="atLeast"/>
        </w:trPr>
        <w:tc>
          <w:tcPr>
            <w:tcW w:w="709"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1985" w:type="dxa"/>
            <w:vAlign w:val="center"/>
          </w:tcPr>
          <w:p>
            <w:pPr>
              <w:pStyle w:val="71"/>
              <w:spacing w:before="58" w:line="244" w:lineRule="auto"/>
              <w:ind w:left="107" w:right="9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落实政府采购政策需满足的资格要求</w:t>
            </w:r>
          </w:p>
        </w:tc>
        <w:tc>
          <w:tcPr>
            <w:tcW w:w="6095" w:type="dxa"/>
            <w:vAlign w:val="center"/>
          </w:tcPr>
          <w:p>
            <w:pPr>
              <w:keepNext w:val="0"/>
              <w:keepLines w:val="0"/>
              <w:pageBreakBefore w:val="0"/>
              <w:widowControl w:val="0"/>
              <w:kinsoku/>
              <w:wordWrap/>
              <w:overflowPunct/>
              <w:topLinePunct w:val="0"/>
              <w:autoSpaceDE w:val="0"/>
              <w:autoSpaceDN w:val="0"/>
              <w:bidi w:val="0"/>
              <w:adjustRightInd/>
              <w:snapToGrid/>
              <w:spacing w:line="360" w:lineRule="auto"/>
              <w:ind w:left="120" w:leftChars="50" w:right="120" w:rightChars="50" w:firstLine="484" w:firstLineChars="202"/>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sz w:val="24"/>
                <w:szCs w:val="24"/>
                <w:highlight w:val="none"/>
                <w:lang w:val="en-US"/>
              </w:rPr>
              <w:t>本项目属于专门面向中小微企业，采购标的对应的企业划分标准所属行业为</w:t>
            </w:r>
            <w:r>
              <w:rPr>
                <w:rFonts w:hint="eastAsia" w:asciiTheme="minorEastAsia" w:hAnsiTheme="minorEastAsia" w:eastAsiaTheme="minorEastAsia" w:cstheme="minorEastAsia"/>
                <w:b w:val="0"/>
                <w:bCs w:val="0"/>
                <w:sz w:val="24"/>
                <w:szCs w:val="24"/>
                <w:highlight w:val="none"/>
                <w:u w:val="single"/>
                <w:lang w:val="en-US"/>
              </w:rPr>
              <w:t>建筑业</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lang w:val="en-US"/>
              </w:rPr>
              <w:t>供应商须提供《政府采购促进中小企业发展管理办法》（财库[2020]46号）规定的《中小企业声明函》。监狱企业、残疾人福利性单位视同小微企业，供应商如是监狱企业或是残疾人福利性单位，须提供监狱企业证明文件或《残疾人福利性单位声明函》。</w:t>
            </w:r>
          </w:p>
        </w:tc>
        <w:tc>
          <w:tcPr>
            <w:tcW w:w="992" w:type="dxa"/>
          </w:tcPr>
          <w:p>
            <w:pPr>
              <w:pStyle w:val="71"/>
              <w:spacing w:before="58"/>
              <w:ind w:left="107"/>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4" w:hRule="atLeast"/>
        </w:trPr>
        <w:tc>
          <w:tcPr>
            <w:tcW w:w="709"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1985"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本项目的特定</w:t>
            </w:r>
          </w:p>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资格要求</w:t>
            </w:r>
          </w:p>
        </w:tc>
        <w:tc>
          <w:tcPr>
            <w:tcW w:w="6095" w:type="dxa"/>
            <w:vAlign w:val="center"/>
          </w:tcPr>
          <w:p>
            <w:pPr>
              <w:pStyle w:val="16"/>
              <w:numPr>
                <w:ilvl w:val="0"/>
                <w:numId w:val="0"/>
              </w:numPr>
              <w:ind w:leftChars="0"/>
              <w:jc w:val="left"/>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（1）供应商必须具备建筑工程施工总承包三级及以上资质或建筑装修装饰工程专业承包二级及以上资质；</w:t>
            </w:r>
          </w:p>
          <w:p>
            <w:pPr>
              <w:pStyle w:val="2"/>
              <w:keepNext w:val="0"/>
              <w:keepLines w:val="0"/>
              <w:pageBreakBefore w:val="0"/>
              <w:widowControl/>
              <w:kinsoku/>
              <w:wordWrap/>
              <w:overflowPunct/>
              <w:topLinePunct w:val="0"/>
              <w:autoSpaceDE w:val="0"/>
              <w:autoSpaceDN w:val="0"/>
              <w:bidi w:val="0"/>
              <w:adjustRightInd/>
              <w:snapToGrid/>
              <w:spacing w:before="150" w:beforeLines="50" w:after="150" w:afterLines="50"/>
              <w:ind w:left="0" w:leftChars="0" w:firstLine="0" w:firstLineChars="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（2）供应商必须具备国家建筑管理部门颁发的有效期内的安全生产许可证；</w:t>
            </w:r>
          </w:p>
          <w:p>
            <w:pPr>
              <w:pStyle w:val="2"/>
              <w:keepNext w:val="0"/>
              <w:keepLines w:val="0"/>
              <w:pageBreakBefore w:val="0"/>
              <w:widowControl/>
              <w:kinsoku/>
              <w:wordWrap/>
              <w:overflowPunct/>
              <w:topLinePunct w:val="0"/>
              <w:autoSpaceDE w:val="0"/>
              <w:autoSpaceDN w:val="0"/>
              <w:bidi w:val="0"/>
              <w:adjustRightInd/>
              <w:snapToGrid/>
              <w:spacing w:before="150" w:beforeLines="50" w:after="150" w:afterLines="50"/>
              <w:ind w:left="0" w:leftChars="0" w:firstLine="0" w:firstLineChars="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3）供应商拟派的项目经理须具备建筑专业二级及以上注册建造师执业资格（不含临时执业证书），具备有效的安全生产考核合格证书（B证），且未担任其他在建工程项目的项目经理（须提供承诺函），提供响应文件递交截止时间前6个月内至少2个月供应商为其缴纳的社保证明；</w:t>
            </w:r>
          </w:p>
          <w:p>
            <w:pPr>
              <w:pStyle w:val="2"/>
              <w:keepNext w:val="0"/>
              <w:keepLines w:val="0"/>
              <w:pageBreakBefore w:val="0"/>
              <w:widowControl/>
              <w:kinsoku/>
              <w:wordWrap/>
              <w:overflowPunct/>
              <w:topLinePunct w:val="0"/>
              <w:autoSpaceDE w:val="0"/>
              <w:autoSpaceDN w:val="0"/>
              <w:bidi w:val="0"/>
              <w:adjustRightInd/>
              <w:snapToGrid/>
              <w:spacing w:before="150" w:beforeLines="50" w:after="150" w:afterLines="50"/>
              <w:ind w:left="0" w:leftChars="0" w:firstLine="0" w:firstLineChars="0"/>
              <w:textAlignment w:val="auto"/>
              <w:rPr>
                <w:rFonts w:hint="eastAsia" w:asciiTheme="minorEastAsia" w:hAnsiTheme="minorEastAsia" w:eastAsiaTheme="minorEastAsia" w:cstheme="minorEastAsia"/>
                <w:color w:val="auto"/>
                <w:sz w:val="24"/>
                <w:szCs w:val="24"/>
                <w:lang w:val="en-US" w:eastAsia="zh-CN" w:bidi="ar-SA"/>
              </w:rPr>
            </w:pPr>
            <w:r>
              <w:rPr>
                <w:rFonts w:hint="eastAsia" w:asciiTheme="minorEastAsia" w:hAnsiTheme="minorEastAsia" w:eastAsiaTheme="minorEastAsia" w:cstheme="minorEastAsia"/>
                <w:color w:val="auto"/>
                <w:sz w:val="24"/>
                <w:szCs w:val="24"/>
                <w:lang w:val="en-US" w:eastAsia="zh-CN" w:bidi="ar-SA"/>
              </w:rPr>
              <w:t>（4）供应商须未被列入“信用中国”网站(www.creditchina.gov.cn) 失信被执行人、重大税收违法案件当事人、企业经营异常名录；“中国政府采购”网站（www.ccgp.gov.cn）政府采购严重违法失信行为记录名单（以投标截止当日查询结果为准）；</w:t>
            </w:r>
          </w:p>
          <w:p>
            <w:pPr>
              <w:pStyle w:val="2"/>
              <w:keepNext w:val="0"/>
              <w:keepLines w:val="0"/>
              <w:pageBreakBefore w:val="0"/>
              <w:widowControl/>
              <w:kinsoku/>
              <w:wordWrap/>
              <w:overflowPunct/>
              <w:topLinePunct w:val="0"/>
              <w:autoSpaceDE w:val="0"/>
              <w:autoSpaceDN w:val="0"/>
              <w:bidi w:val="0"/>
              <w:adjustRightInd/>
              <w:snapToGrid/>
              <w:spacing w:before="150" w:beforeLines="50" w:after="150" w:afterLines="50"/>
              <w:ind w:left="0" w:leftChars="0" w:firstLine="0" w:firstLineChars="0"/>
              <w:textAlignment w:val="auto"/>
              <w:rPr>
                <w:rFonts w:hint="eastAsia" w:asciiTheme="minorEastAsia" w:hAnsiTheme="minorEastAsia" w:eastAsiaTheme="minorEastAsia" w:cstheme="minorEastAsia"/>
                <w:sz w:val="24"/>
                <w:szCs w:val="24"/>
                <w:highlight w:val="none"/>
                <w:lang w:val="en-US"/>
              </w:rPr>
            </w:pPr>
            <w:r>
              <w:rPr>
                <w:rFonts w:hint="eastAsia" w:asciiTheme="minorEastAsia" w:hAnsiTheme="minorEastAsia" w:eastAsiaTheme="minorEastAsia" w:cstheme="minorEastAsia"/>
                <w:color w:val="auto"/>
                <w:sz w:val="24"/>
                <w:szCs w:val="24"/>
                <w:lang w:val="en-US" w:eastAsia="zh-CN" w:bidi="ar-SA"/>
              </w:rPr>
              <w:t>（5）供应商近3年未被列入“中国裁判文书网”网站（http://wenshu.court.gov.cn）行贿犯罪、串标围标等相关类似案件当事人（以投标截止当日查询结果为准）。</w:t>
            </w:r>
          </w:p>
        </w:tc>
        <w:tc>
          <w:tcPr>
            <w:tcW w:w="992" w:type="dxa"/>
          </w:tcPr>
          <w:p>
            <w:pPr>
              <w:pStyle w:val="71"/>
              <w:rPr>
                <w:rFonts w:hint="eastAsia" w:asciiTheme="minorEastAsia" w:hAnsiTheme="minorEastAsia" w:eastAsiaTheme="minorEastAsia" w:cstheme="minorEastAsia"/>
                <w:sz w:val="24"/>
                <w:szCs w:val="24"/>
                <w:highlight w:val="none"/>
              </w:rPr>
            </w:pPr>
          </w:p>
        </w:tc>
      </w:tr>
    </w:tbl>
    <w:p>
      <w:pPr>
        <w:spacing w:line="409" w:lineRule="exact"/>
        <w:ind w:left="291"/>
        <w:rPr>
          <w:rFonts w:hint="eastAsia" w:asciiTheme="minorEastAsia" w:hAnsiTheme="minorEastAsia" w:eastAsiaTheme="minorEastAsia" w:cstheme="minorEastAsia"/>
          <w:b/>
          <w:w w:val="98"/>
          <w:sz w:val="24"/>
          <w:szCs w:val="24"/>
          <w:highlight w:val="none"/>
        </w:rPr>
      </w:pPr>
      <w:r>
        <w:rPr>
          <w:rFonts w:hint="eastAsia" w:asciiTheme="minorEastAsia" w:hAnsiTheme="minorEastAsia" w:eastAsiaTheme="minorEastAsia" w:cstheme="minorEastAsia"/>
          <w:b/>
          <w:w w:val="98"/>
          <w:sz w:val="24"/>
          <w:szCs w:val="24"/>
          <w:highlight w:val="none"/>
        </w:rPr>
        <w:t xml:space="preserve"> </w:t>
      </w:r>
    </w:p>
    <w:p>
      <w:pPr>
        <w:rPr>
          <w:rFonts w:hint="eastAsia" w:asciiTheme="minorEastAsia" w:hAnsiTheme="minorEastAsia" w:eastAsiaTheme="minorEastAsia" w:cstheme="minorEastAsia"/>
          <w:sz w:val="24"/>
          <w:szCs w:val="24"/>
          <w:highlight w:val="none"/>
        </w:rPr>
        <w:sectPr>
          <w:pgSz w:w="11910" w:h="16850"/>
          <w:pgMar w:top="1100" w:right="1220" w:bottom="1080" w:left="1240" w:header="680" w:footer="834" w:gutter="0"/>
          <w:pgNumType w:fmt="decimal"/>
          <w:cols w:space="720" w:num="1"/>
        </w:sectPr>
      </w:pPr>
      <w:r>
        <w:rPr>
          <w:rFonts w:hint="eastAsia" w:asciiTheme="minorEastAsia" w:hAnsiTheme="minorEastAsia" w:eastAsiaTheme="minorEastAsia" w:cstheme="minorEastAsia"/>
          <w:b/>
          <w:w w:val="98"/>
          <w:sz w:val="24"/>
          <w:szCs w:val="24"/>
          <w:highlight w:val="none"/>
        </w:rPr>
        <w:br w:type="page"/>
      </w:r>
    </w:p>
    <w:p>
      <w:pPr>
        <w:pStyle w:val="4"/>
        <w:jc w:val="center"/>
        <w:rPr>
          <w:rFonts w:hint="eastAsia" w:asciiTheme="minorEastAsia" w:hAnsiTheme="minorEastAsia" w:eastAsiaTheme="minorEastAsia" w:cstheme="minorEastAsia"/>
          <w:sz w:val="24"/>
          <w:szCs w:val="24"/>
          <w:highlight w:val="none"/>
        </w:rPr>
      </w:pPr>
      <w:bookmarkStart w:id="156" w:name="_Toc14353"/>
      <w:bookmarkStart w:id="157" w:name="_Toc21546"/>
      <w:bookmarkStart w:id="158" w:name="_Toc26700"/>
      <w:r>
        <w:rPr>
          <w:rFonts w:hint="eastAsia" w:asciiTheme="minorEastAsia" w:hAnsiTheme="minorEastAsia" w:eastAsiaTheme="minorEastAsia" w:cstheme="minorEastAsia"/>
          <w:sz w:val="24"/>
          <w:szCs w:val="24"/>
          <w:highlight w:val="none"/>
        </w:rPr>
        <w:t>评审导航表</w:t>
      </w:r>
      <w:bookmarkEnd w:id="156"/>
      <w:bookmarkEnd w:id="157"/>
      <w:bookmarkEnd w:id="158"/>
    </w:p>
    <w:p>
      <w:pPr>
        <w:pStyle w:val="14"/>
        <w:spacing w:before="4" w:after="1"/>
        <w:rPr>
          <w:rFonts w:hint="eastAsia" w:asciiTheme="minorEastAsia" w:hAnsiTheme="minorEastAsia" w:eastAsiaTheme="minorEastAsia" w:cstheme="minorEastAsia"/>
          <w:b/>
          <w:sz w:val="24"/>
          <w:szCs w:val="24"/>
          <w:highlight w:val="none"/>
        </w:rPr>
      </w:pPr>
    </w:p>
    <w:tbl>
      <w:tblPr>
        <w:tblStyle w:val="34"/>
        <w:tblW w:w="9238"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1134"/>
        <w:gridCol w:w="1418"/>
        <w:gridCol w:w="2410"/>
        <w:gridCol w:w="3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1" w:type="dxa"/>
            <w:shd w:val="clear" w:color="auto" w:fill="BEBEBE"/>
            <w:vAlign w:val="center"/>
          </w:tcPr>
          <w:p>
            <w:pPr>
              <w:pStyle w:val="71"/>
              <w:spacing w:before="12" w:line="270" w:lineRule="atLeast"/>
              <w:ind w:left="225" w:right="11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评审项目</w:t>
            </w:r>
          </w:p>
        </w:tc>
        <w:tc>
          <w:tcPr>
            <w:tcW w:w="1134" w:type="dxa"/>
            <w:shd w:val="clear" w:color="auto" w:fill="BEBEBE"/>
            <w:vAlign w:val="center"/>
          </w:tcPr>
          <w:p>
            <w:pPr>
              <w:pStyle w:val="71"/>
              <w:spacing w:before="147"/>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项目</w:t>
            </w:r>
          </w:p>
        </w:tc>
        <w:tc>
          <w:tcPr>
            <w:tcW w:w="1418" w:type="dxa"/>
            <w:shd w:val="clear" w:color="auto" w:fill="BEBEBE"/>
            <w:vAlign w:val="center"/>
          </w:tcPr>
          <w:p>
            <w:pPr>
              <w:pStyle w:val="71"/>
              <w:spacing w:before="147"/>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分值</w:t>
            </w:r>
          </w:p>
        </w:tc>
        <w:tc>
          <w:tcPr>
            <w:tcW w:w="2410" w:type="dxa"/>
            <w:shd w:val="clear" w:color="auto" w:fill="BEBEBE"/>
            <w:vAlign w:val="center"/>
          </w:tcPr>
          <w:p>
            <w:pPr>
              <w:pStyle w:val="71"/>
              <w:spacing w:before="147"/>
              <w:ind w:left="587" w:right="47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评分标准</w:t>
            </w:r>
          </w:p>
        </w:tc>
        <w:tc>
          <w:tcPr>
            <w:tcW w:w="3325" w:type="dxa"/>
            <w:shd w:val="clear" w:color="auto" w:fill="BEBEBE"/>
            <w:vAlign w:val="center"/>
          </w:tcPr>
          <w:p>
            <w:pPr>
              <w:pStyle w:val="71"/>
              <w:spacing w:before="12" w:line="270" w:lineRule="atLeast"/>
              <w:ind w:left="139" w:right="22"/>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响应文件对应页码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951" w:type="dxa"/>
          </w:tcPr>
          <w:p>
            <w:pPr>
              <w:pStyle w:val="71"/>
              <w:rPr>
                <w:rFonts w:hint="eastAsia" w:asciiTheme="minorEastAsia" w:hAnsiTheme="minorEastAsia" w:eastAsiaTheme="minorEastAsia" w:cstheme="minorEastAsia"/>
                <w:b/>
                <w:sz w:val="24"/>
                <w:szCs w:val="24"/>
                <w:highlight w:val="none"/>
              </w:rPr>
            </w:pPr>
          </w:p>
          <w:p>
            <w:pPr>
              <w:pStyle w:val="71"/>
              <w:spacing w:line="242" w:lineRule="auto"/>
              <w:ind w:left="22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报价</w:t>
            </w:r>
          </w:p>
          <w:p>
            <w:pPr>
              <w:pStyle w:val="71"/>
              <w:spacing w:line="242" w:lineRule="auto"/>
              <w:ind w:left="225"/>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部分</w:t>
            </w:r>
          </w:p>
        </w:tc>
        <w:tc>
          <w:tcPr>
            <w:tcW w:w="1134" w:type="dxa"/>
          </w:tcPr>
          <w:p>
            <w:pPr>
              <w:pStyle w:val="71"/>
              <w:spacing w:before="7"/>
              <w:rPr>
                <w:rFonts w:hint="eastAsia" w:asciiTheme="minorEastAsia" w:hAnsiTheme="minorEastAsia" w:eastAsiaTheme="minorEastAsia" w:cstheme="minorEastAsia"/>
                <w:b/>
                <w:sz w:val="24"/>
                <w:szCs w:val="24"/>
                <w:highlight w:val="none"/>
              </w:rPr>
            </w:pPr>
          </w:p>
          <w:p>
            <w:pPr>
              <w:pStyle w:val="71"/>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7"/>
              <w:rPr>
                <w:rFonts w:hint="eastAsia" w:asciiTheme="minorEastAsia" w:hAnsiTheme="minorEastAsia" w:eastAsiaTheme="minorEastAsia" w:cstheme="minorEastAsia"/>
                <w:b/>
                <w:sz w:val="24"/>
                <w:szCs w:val="24"/>
                <w:highlight w:val="none"/>
              </w:rPr>
            </w:pPr>
          </w:p>
          <w:p>
            <w:pPr>
              <w:pStyle w:val="71"/>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7"/>
              <w:rPr>
                <w:rFonts w:hint="eastAsia" w:asciiTheme="minorEastAsia" w:hAnsiTheme="minorEastAsia" w:eastAsiaTheme="minorEastAsia" w:cstheme="minorEastAsia"/>
                <w:b/>
                <w:sz w:val="24"/>
                <w:szCs w:val="24"/>
                <w:highlight w:val="none"/>
              </w:rPr>
            </w:pPr>
          </w:p>
          <w:p>
            <w:pPr>
              <w:pStyle w:val="71"/>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7"/>
              <w:rPr>
                <w:rFonts w:hint="eastAsia" w:asciiTheme="minorEastAsia" w:hAnsiTheme="minorEastAsia" w:eastAsiaTheme="minorEastAsia" w:cstheme="minorEastAsia"/>
                <w:b/>
                <w:sz w:val="24"/>
                <w:szCs w:val="24"/>
                <w:highlight w:val="none"/>
              </w:rPr>
            </w:pPr>
          </w:p>
          <w:p>
            <w:pPr>
              <w:pStyle w:val="71"/>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51" w:type="dxa"/>
          </w:tcPr>
          <w:p>
            <w:pPr>
              <w:pStyle w:val="71"/>
              <w:spacing w:before="85"/>
              <w:ind w:right="321"/>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c>
          <w:tcPr>
            <w:tcW w:w="1134" w:type="dxa"/>
          </w:tcPr>
          <w:p>
            <w:pPr>
              <w:pStyle w:val="71"/>
              <w:spacing w:before="85"/>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85"/>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85"/>
              <w:ind w:left="587" w:right="47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sz w:val="24"/>
                <w:szCs w:val="24"/>
                <w:highlight w:val="none"/>
              </w:rPr>
              <w:t>支持中小企业政策</w:t>
            </w: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85"/>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51" w:type="dxa"/>
          </w:tcPr>
          <w:p>
            <w:pPr>
              <w:pStyle w:val="71"/>
              <w:spacing w:before="85"/>
              <w:ind w:right="321"/>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c>
          <w:tcPr>
            <w:tcW w:w="1134" w:type="dxa"/>
          </w:tcPr>
          <w:p>
            <w:pPr>
              <w:pStyle w:val="71"/>
              <w:spacing w:before="85"/>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85"/>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85"/>
              <w:ind w:left="587" w:right="472"/>
              <w:jc w:val="center"/>
              <w:rPr>
                <w:rFonts w:hint="eastAsia" w:asciiTheme="minorEastAsia" w:hAnsiTheme="minorEastAsia" w:eastAsiaTheme="minorEastAsia" w:cstheme="minorEastAsia"/>
                <w:sz w:val="24"/>
                <w:szCs w:val="24"/>
                <w:highlight w:val="none"/>
              </w:rPr>
            </w:pPr>
          </w:p>
        </w:tc>
        <w:tc>
          <w:tcPr>
            <w:tcW w:w="3325" w:type="dxa"/>
          </w:tcPr>
          <w:p>
            <w:pPr>
              <w:pStyle w:val="71"/>
              <w:spacing w:before="85"/>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951" w:type="dxa"/>
          </w:tcPr>
          <w:p>
            <w:pPr>
              <w:pStyle w:val="71"/>
              <w:spacing w:before="88"/>
              <w:ind w:right="321"/>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c>
          <w:tcPr>
            <w:tcW w:w="1134" w:type="dxa"/>
          </w:tcPr>
          <w:p>
            <w:pPr>
              <w:pStyle w:val="71"/>
              <w:spacing w:before="88"/>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88"/>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88"/>
              <w:ind w:left="587" w:right="472"/>
              <w:jc w:val="center"/>
              <w:rPr>
                <w:rFonts w:hint="eastAsia" w:asciiTheme="minorEastAsia" w:hAnsiTheme="minorEastAsia" w:eastAsiaTheme="minorEastAsia" w:cstheme="minorEastAsia"/>
                <w:sz w:val="24"/>
                <w:szCs w:val="24"/>
                <w:highlight w:val="none"/>
              </w:rPr>
            </w:pPr>
          </w:p>
        </w:tc>
        <w:tc>
          <w:tcPr>
            <w:tcW w:w="3325" w:type="dxa"/>
          </w:tcPr>
          <w:p>
            <w:pPr>
              <w:pStyle w:val="71"/>
              <w:spacing w:before="88"/>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1" w:type="dxa"/>
            <w:vMerge w:val="restart"/>
          </w:tcPr>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spacing w:before="7"/>
              <w:rPr>
                <w:rFonts w:hint="eastAsia" w:asciiTheme="minorEastAsia" w:hAnsiTheme="minorEastAsia" w:eastAsiaTheme="minorEastAsia" w:cstheme="minorEastAsia"/>
                <w:b/>
                <w:sz w:val="24"/>
                <w:szCs w:val="24"/>
                <w:highlight w:val="none"/>
              </w:rPr>
            </w:pPr>
          </w:p>
          <w:p>
            <w:pPr>
              <w:pStyle w:val="71"/>
              <w:spacing w:line="242" w:lineRule="auto"/>
              <w:ind w:left="225" w:right="11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商务部分</w:t>
            </w:r>
            <w:r>
              <w:rPr>
                <w:rFonts w:hint="eastAsia" w:asciiTheme="minorEastAsia" w:hAnsiTheme="minorEastAsia" w:eastAsiaTheme="minorEastAsia" w:cstheme="minorEastAsia"/>
                <w:b/>
                <w:w w:val="99"/>
                <w:sz w:val="24"/>
                <w:szCs w:val="24"/>
                <w:highlight w:val="none"/>
              </w:rPr>
              <w:t xml:space="preserve"> </w:t>
            </w:r>
          </w:p>
        </w:tc>
        <w:tc>
          <w:tcPr>
            <w:tcW w:w="1134" w:type="dxa"/>
            <w:vMerge w:val="restart"/>
          </w:tcPr>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spacing w:before="7"/>
              <w:rPr>
                <w:rFonts w:hint="eastAsia" w:asciiTheme="minorEastAsia" w:hAnsiTheme="minorEastAsia" w:eastAsiaTheme="minorEastAsia" w:cstheme="minorEastAsia"/>
                <w:b/>
                <w:sz w:val="24"/>
                <w:szCs w:val="24"/>
                <w:highlight w:val="none"/>
              </w:rPr>
            </w:pPr>
          </w:p>
          <w:p>
            <w:pPr>
              <w:pStyle w:val="71"/>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7"/>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50"/>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50"/>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50"/>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50"/>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50"/>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50"/>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7"/>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50"/>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50"/>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50"/>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restart"/>
          </w:tcPr>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spacing w:before="8"/>
              <w:rPr>
                <w:rFonts w:hint="eastAsia" w:asciiTheme="minorEastAsia" w:hAnsiTheme="minorEastAsia" w:eastAsiaTheme="minorEastAsia" w:cstheme="minorEastAsia"/>
                <w:b/>
                <w:sz w:val="24"/>
                <w:szCs w:val="24"/>
                <w:highlight w:val="none"/>
              </w:rPr>
            </w:pPr>
          </w:p>
          <w:p>
            <w:pPr>
              <w:pStyle w:val="71"/>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7"/>
              <w:ind w:right="443"/>
              <w:jc w:val="righ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49"/>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9"/>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9"/>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49"/>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9"/>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9"/>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1" w:type="dxa"/>
            <w:vMerge w:val="restart"/>
          </w:tcPr>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spacing w:before="5"/>
              <w:rPr>
                <w:rFonts w:hint="eastAsia" w:asciiTheme="minorEastAsia" w:hAnsiTheme="minorEastAsia" w:eastAsiaTheme="minorEastAsia" w:cstheme="minorEastAsia"/>
                <w:b/>
                <w:sz w:val="24"/>
                <w:szCs w:val="24"/>
                <w:highlight w:val="none"/>
              </w:rPr>
            </w:pPr>
          </w:p>
          <w:p>
            <w:pPr>
              <w:pStyle w:val="71"/>
              <w:spacing w:line="244" w:lineRule="auto"/>
              <w:ind w:left="225" w:right="110"/>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技术部分</w:t>
            </w:r>
            <w:r>
              <w:rPr>
                <w:rFonts w:hint="eastAsia" w:asciiTheme="minorEastAsia" w:hAnsiTheme="minorEastAsia" w:eastAsiaTheme="minorEastAsia" w:cstheme="minorEastAsia"/>
                <w:b/>
                <w:w w:val="99"/>
                <w:sz w:val="24"/>
                <w:szCs w:val="24"/>
                <w:highlight w:val="none"/>
              </w:rPr>
              <w:t xml:space="preserve"> </w:t>
            </w:r>
          </w:p>
        </w:tc>
        <w:tc>
          <w:tcPr>
            <w:tcW w:w="1134" w:type="dxa"/>
            <w:vMerge w:val="restart"/>
          </w:tcPr>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rPr>
                <w:rFonts w:hint="eastAsia" w:asciiTheme="minorEastAsia" w:hAnsiTheme="minorEastAsia" w:eastAsiaTheme="minorEastAsia" w:cstheme="minorEastAsia"/>
                <w:b/>
                <w:sz w:val="24"/>
                <w:szCs w:val="24"/>
                <w:highlight w:val="none"/>
              </w:rPr>
            </w:pPr>
          </w:p>
          <w:p>
            <w:pPr>
              <w:pStyle w:val="71"/>
              <w:spacing w:before="1"/>
              <w:rPr>
                <w:rFonts w:hint="eastAsia" w:asciiTheme="minorEastAsia" w:hAnsiTheme="minorEastAsia" w:eastAsiaTheme="minorEastAsia" w:cstheme="minorEastAsia"/>
                <w:b/>
                <w:sz w:val="24"/>
                <w:szCs w:val="24"/>
                <w:highlight w:val="none"/>
              </w:rPr>
            </w:pPr>
          </w:p>
          <w:p>
            <w:pPr>
              <w:pStyle w:val="71"/>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418" w:type="dxa"/>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7"/>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Pr>
          <w:p>
            <w:pPr>
              <w:pStyle w:val="71"/>
              <w:spacing w:before="149"/>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Pr>
          <w:p>
            <w:pPr>
              <w:pStyle w:val="71"/>
              <w:spacing w:before="149"/>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Pr>
          <w:p>
            <w:pPr>
              <w:pStyle w:val="71"/>
              <w:spacing w:before="149"/>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Borders>
              <w:bottom w:val="single" w:color="000000" w:sz="6" w:space="0"/>
            </w:tcBorders>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Borders>
              <w:bottom w:val="single" w:color="000000" w:sz="6" w:space="0"/>
            </w:tcBorders>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Borders>
              <w:bottom w:val="single" w:color="000000" w:sz="6" w:space="0"/>
            </w:tcBorders>
          </w:tcPr>
          <w:p>
            <w:pPr>
              <w:pStyle w:val="71"/>
              <w:spacing w:before="147"/>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51"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134"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418" w:type="dxa"/>
            <w:tcBorders>
              <w:top w:val="single" w:color="000000" w:sz="6" w:space="0"/>
            </w:tcBorders>
          </w:tcPr>
          <w:p>
            <w:pPr>
              <w:pStyle w:val="71"/>
              <w:spacing w:before="147"/>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2410" w:type="dxa"/>
            <w:tcBorders>
              <w:top w:val="single" w:color="000000" w:sz="6" w:space="0"/>
            </w:tcBorders>
          </w:tcPr>
          <w:p>
            <w:pPr>
              <w:pStyle w:val="71"/>
              <w:spacing w:before="147"/>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325" w:type="dxa"/>
            <w:tcBorders>
              <w:top w:val="single" w:color="000000" w:sz="6" w:space="0"/>
            </w:tcBorders>
          </w:tcPr>
          <w:p>
            <w:pPr>
              <w:pStyle w:val="71"/>
              <w:spacing w:before="147"/>
              <w:ind w:right="443"/>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pPr>
        <w:pStyle w:val="14"/>
        <w:spacing w:before="1" w:line="360" w:lineRule="exact"/>
        <w:ind w:left="289" w:right="323"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备注：为方便评审，供应商可根据磋商文件中载明的《评分标准》，将具体响应情况及响应文件中对应页码在上表中注明。</w:t>
      </w:r>
    </w:p>
    <w:p>
      <w:pPr>
        <w:spacing w:line="364" w:lineRule="auto"/>
        <w:rPr>
          <w:rFonts w:hint="eastAsia" w:asciiTheme="minorEastAsia" w:hAnsiTheme="minorEastAsia" w:eastAsiaTheme="minorEastAsia" w:cstheme="minorEastAsia"/>
          <w:sz w:val="24"/>
          <w:szCs w:val="24"/>
          <w:highlight w:val="none"/>
        </w:rPr>
        <w:sectPr>
          <w:pgSz w:w="11910" w:h="16850"/>
          <w:pgMar w:top="1100" w:right="1220" w:bottom="1080" w:left="1240" w:header="680" w:footer="624" w:gutter="0"/>
          <w:pgNumType w:fmt="decimal"/>
          <w:cols w:space="720" w:num="1"/>
        </w:sectPr>
      </w:pPr>
    </w:p>
    <w:p>
      <w:pPr>
        <w:pStyle w:val="7"/>
        <w:spacing w:before="138"/>
        <w:ind w:right="0"/>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响应文件目录</w:t>
      </w:r>
      <w:r>
        <w:rPr>
          <w:rFonts w:hint="eastAsia" w:asciiTheme="minorEastAsia" w:hAnsiTheme="minorEastAsia" w:eastAsiaTheme="minorEastAsia" w:cstheme="minorEastAsia"/>
          <w:w w:val="99"/>
          <w:sz w:val="24"/>
          <w:szCs w:val="24"/>
          <w:highlight w:val="none"/>
        </w:rPr>
        <w:t xml:space="preserve"> </w:t>
      </w:r>
    </w:p>
    <w:p>
      <w:pPr>
        <w:pStyle w:val="14"/>
        <w:rPr>
          <w:rFonts w:hint="eastAsia" w:asciiTheme="minorEastAsia" w:hAnsiTheme="minorEastAsia" w:eastAsiaTheme="minorEastAsia" w:cstheme="minorEastAsia"/>
          <w:b/>
          <w:sz w:val="24"/>
          <w:szCs w:val="24"/>
          <w:highlight w:val="none"/>
        </w:rPr>
      </w:pPr>
    </w:p>
    <w:p>
      <w:pPr>
        <w:pStyle w:val="14"/>
        <w:rPr>
          <w:rFonts w:hint="eastAsia" w:asciiTheme="minorEastAsia" w:hAnsiTheme="minorEastAsia" w:eastAsiaTheme="minorEastAsia" w:cstheme="minorEastAsia"/>
          <w:b/>
          <w:sz w:val="24"/>
          <w:szCs w:val="24"/>
          <w:highlight w:val="none"/>
        </w:rPr>
      </w:pPr>
    </w:p>
    <w:p>
      <w:pPr>
        <w:pStyle w:val="14"/>
        <w:rPr>
          <w:rFonts w:hint="eastAsia" w:asciiTheme="minorEastAsia" w:hAnsiTheme="minorEastAsia" w:eastAsiaTheme="minorEastAsia" w:cstheme="minorEastAsia"/>
          <w:b/>
          <w:sz w:val="24"/>
          <w:szCs w:val="24"/>
          <w:highlight w:val="none"/>
        </w:rPr>
      </w:pPr>
    </w:p>
    <w:p>
      <w:pPr>
        <w:pStyle w:val="14"/>
        <w:rPr>
          <w:rFonts w:hint="eastAsia" w:asciiTheme="minorEastAsia" w:hAnsiTheme="minorEastAsia" w:eastAsiaTheme="minorEastAsia" w:cstheme="minorEastAsia"/>
          <w:b/>
          <w:sz w:val="24"/>
          <w:szCs w:val="24"/>
          <w:highlight w:val="none"/>
        </w:rPr>
      </w:pPr>
    </w:p>
    <w:p>
      <w:pPr>
        <w:pStyle w:val="14"/>
        <w:spacing w:before="11"/>
        <w:rPr>
          <w:rFonts w:hint="eastAsia" w:asciiTheme="minorEastAsia" w:hAnsiTheme="minorEastAsia" w:eastAsiaTheme="minorEastAsia" w:cstheme="minorEastAsia"/>
          <w:b/>
          <w:sz w:val="24"/>
          <w:szCs w:val="24"/>
          <w:highlight w:val="none"/>
        </w:rPr>
      </w:pPr>
    </w:p>
    <w:p>
      <w:pPr>
        <w:pStyle w:val="8"/>
        <w:spacing w:before="67"/>
        <w:ind w:left="115" w:right="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略</w:t>
      </w:r>
    </w:p>
    <w:p>
      <w:pPr>
        <w:pStyle w:val="14"/>
        <w:spacing w:before="157"/>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41"/>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39"/>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39"/>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注：竞争性磋商响应文件目录及内容每页须顺序编写页码。 </w:t>
      </w:r>
    </w:p>
    <w:p>
      <w:pPr>
        <w:widowControl/>
        <w:autoSpaceDE/>
        <w:autoSpaceDN/>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numPr>
          <w:ilvl w:val="0"/>
          <w:numId w:val="12"/>
        </w:numPr>
        <w:rPr>
          <w:rFonts w:hint="eastAsia" w:asciiTheme="minorEastAsia" w:hAnsiTheme="minorEastAsia" w:eastAsiaTheme="minorEastAsia" w:cstheme="minorEastAsia"/>
          <w:b/>
          <w:sz w:val="24"/>
          <w:szCs w:val="24"/>
          <w:highlight w:val="none"/>
        </w:rPr>
      </w:pPr>
      <w:bookmarkStart w:id="159" w:name="_bookmark9"/>
      <w:bookmarkEnd w:id="159"/>
      <w:bookmarkStart w:id="160" w:name="_bookmark8"/>
      <w:bookmarkEnd w:id="160"/>
      <w:bookmarkStart w:id="161" w:name="_Toc5057"/>
      <w:bookmarkStart w:id="162" w:name="_Toc14698"/>
      <w:bookmarkStart w:id="163" w:name="_Toc2872"/>
      <w:r>
        <w:rPr>
          <w:rFonts w:hint="eastAsia" w:asciiTheme="minorEastAsia" w:hAnsiTheme="minorEastAsia" w:eastAsiaTheme="minorEastAsia" w:cstheme="minorEastAsia"/>
          <w:b/>
          <w:sz w:val="24"/>
          <w:szCs w:val="24"/>
          <w:highlight w:val="none"/>
          <w:lang w:val="en-US"/>
        </w:rPr>
        <w:t>磋商响应函及附件</w:t>
      </w:r>
      <w:r>
        <w:rPr>
          <w:rFonts w:hint="eastAsia" w:asciiTheme="minorEastAsia" w:hAnsiTheme="minorEastAsia" w:eastAsiaTheme="minorEastAsia" w:cstheme="minorEastAsia"/>
          <w:b/>
          <w:sz w:val="24"/>
          <w:szCs w:val="24"/>
          <w:highlight w:val="none"/>
        </w:rPr>
        <w:t>：</w:t>
      </w:r>
      <w:bookmarkEnd w:id="161"/>
      <w:r>
        <w:rPr>
          <w:rFonts w:hint="eastAsia" w:asciiTheme="minorEastAsia" w:hAnsiTheme="minorEastAsia" w:eastAsiaTheme="minorEastAsia" w:cstheme="minorEastAsia"/>
          <w:b/>
          <w:sz w:val="24"/>
          <w:szCs w:val="24"/>
          <w:highlight w:val="none"/>
        </w:rPr>
        <w:t xml:space="preserve"> </w:t>
      </w:r>
    </w:p>
    <w:p>
      <w:pPr>
        <w:rPr>
          <w:rFonts w:hint="eastAsia" w:asciiTheme="minorEastAsia" w:hAnsiTheme="minorEastAsia" w:eastAsiaTheme="minorEastAsia" w:cstheme="minorEastAsia"/>
          <w:sz w:val="24"/>
          <w:szCs w:val="24"/>
          <w:highlight w:val="none"/>
        </w:rPr>
      </w:pPr>
    </w:p>
    <w:p>
      <w:pPr>
        <w:pStyle w:val="4"/>
        <w:numPr>
          <w:ilvl w:val="0"/>
          <w:numId w:val="13"/>
        </w:numPr>
        <w:jc w:val="center"/>
        <w:rPr>
          <w:rFonts w:hint="eastAsia" w:asciiTheme="minorEastAsia" w:hAnsiTheme="minorEastAsia" w:eastAsiaTheme="minorEastAsia" w:cstheme="minorEastAsia"/>
          <w:b/>
          <w:bCs/>
          <w:sz w:val="24"/>
          <w:szCs w:val="24"/>
          <w:highlight w:val="none"/>
        </w:rPr>
      </w:pPr>
      <w:bookmarkStart w:id="164" w:name="_Toc11900"/>
      <w:r>
        <w:rPr>
          <w:rFonts w:hint="eastAsia" w:asciiTheme="minorEastAsia" w:hAnsiTheme="minorEastAsia" w:eastAsiaTheme="minorEastAsia" w:cstheme="minorEastAsia"/>
          <w:b/>
          <w:bCs/>
          <w:sz w:val="24"/>
          <w:szCs w:val="24"/>
          <w:highlight w:val="none"/>
        </w:rPr>
        <w:t>响应函</w:t>
      </w:r>
      <w:bookmarkEnd w:id="164"/>
    </w:p>
    <w:p>
      <w:pPr>
        <w:pStyle w:val="8"/>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致：</w:t>
      </w:r>
      <w:r>
        <w:rPr>
          <w:rFonts w:hint="eastAsia" w:asciiTheme="minorEastAsia" w:hAnsiTheme="minorEastAsia" w:eastAsiaTheme="minorEastAsia" w:cstheme="minorEastAsia"/>
          <w:spacing w:val="119"/>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 xml:space="preserve">（采购人名称）  </w:t>
      </w:r>
      <w:r>
        <w:rPr>
          <w:rFonts w:hint="eastAsia" w:asciiTheme="minorEastAsia" w:hAnsiTheme="minorEastAsia" w:eastAsiaTheme="minorEastAsia" w:cstheme="minorEastAsia"/>
          <w:sz w:val="24"/>
          <w:szCs w:val="24"/>
          <w:highlight w:val="none"/>
        </w:rPr>
        <w:t xml:space="preserve"> </w:t>
      </w:r>
    </w:p>
    <w:p>
      <w:pPr>
        <w:numPr>
          <w:ilvl w:val="0"/>
          <w:numId w:val="14"/>
        </w:numPr>
        <w:tabs>
          <w:tab w:val="left" w:pos="1235"/>
        </w:tabs>
        <w:spacing w:before="82" w:line="360" w:lineRule="auto"/>
        <w:ind w:right="-48"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根据你方采购工程项目编号为：</w:t>
      </w:r>
      <w:r>
        <w:rPr>
          <w:rFonts w:hint="eastAsia" w:asciiTheme="minorEastAsia" w:hAnsiTheme="minorEastAsia" w:eastAsiaTheme="minorEastAsia" w:cstheme="minorEastAsia"/>
          <w:spacing w:val="-3"/>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19"/>
          <w:sz w:val="24"/>
          <w:szCs w:val="24"/>
          <w:highlight w:val="none"/>
        </w:rPr>
        <w:t>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项目名称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竞争性磋商文件，遵照《中华人</w:t>
      </w:r>
      <w:r>
        <w:rPr>
          <w:rFonts w:hint="eastAsia" w:asciiTheme="minorEastAsia" w:hAnsiTheme="minorEastAsia" w:eastAsiaTheme="minorEastAsia" w:cstheme="minorEastAsia"/>
          <w:spacing w:val="-9"/>
          <w:sz w:val="24"/>
          <w:szCs w:val="24"/>
          <w:highlight w:val="none"/>
        </w:rPr>
        <w:t>民共和国政府采购法》等有关规定，经踏勘项目现场和研究上述竞争性磋商文件的磋商</w:t>
      </w:r>
      <w:r>
        <w:rPr>
          <w:rFonts w:hint="eastAsia" w:asciiTheme="minorEastAsia" w:hAnsiTheme="minorEastAsia" w:eastAsiaTheme="minorEastAsia" w:cstheme="minorEastAsia"/>
          <w:spacing w:val="-5"/>
          <w:sz w:val="24"/>
          <w:szCs w:val="24"/>
          <w:highlight w:val="none"/>
        </w:rPr>
        <w:t>须知、合同条款、图纸、工程建设标准及其他有关文件后，我方愿以</w:t>
      </w:r>
      <w:r>
        <w:rPr>
          <w:rFonts w:hint="eastAsia" w:asciiTheme="minorEastAsia" w:hAnsiTheme="minorEastAsia" w:eastAsiaTheme="minorEastAsia" w:cstheme="minorEastAsia"/>
          <w:spacing w:val="17"/>
          <w:sz w:val="24"/>
          <w:szCs w:val="24"/>
          <w:highlight w:val="none"/>
          <w:u w:val="single"/>
        </w:rPr>
        <w:t xml:space="preserve">     </w:t>
      </w:r>
      <w:r>
        <w:rPr>
          <w:rFonts w:hint="eastAsia" w:asciiTheme="minorEastAsia" w:hAnsiTheme="minorEastAsia" w:eastAsiaTheme="minorEastAsia" w:cstheme="minorEastAsia"/>
          <w:i/>
          <w:spacing w:val="7"/>
          <w:sz w:val="24"/>
          <w:szCs w:val="24"/>
          <w:highlight w:val="none"/>
          <w:u w:val="single"/>
        </w:rPr>
        <w:t>（币种，</w:t>
      </w:r>
      <w:r>
        <w:rPr>
          <w:rFonts w:hint="eastAsia" w:asciiTheme="minorEastAsia" w:hAnsiTheme="minorEastAsia" w:eastAsiaTheme="minorEastAsia" w:cstheme="minorEastAsia"/>
          <w:i/>
          <w:spacing w:val="7"/>
          <w:sz w:val="24"/>
          <w:szCs w:val="24"/>
          <w:highlight w:val="none"/>
          <w:u w:val="single"/>
          <w:lang w:val="en-US"/>
        </w:rPr>
        <w:t>大写</w:t>
      </w:r>
      <w:r>
        <w:rPr>
          <w:rFonts w:hint="eastAsia" w:asciiTheme="minorEastAsia" w:hAnsiTheme="minorEastAsia" w:eastAsiaTheme="minorEastAsia" w:cstheme="minorEastAsia"/>
          <w:i/>
          <w:spacing w:val="7"/>
          <w:sz w:val="24"/>
          <w:szCs w:val="24"/>
          <w:highlight w:val="none"/>
          <w:u w:val="single"/>
        </w:rPr>
        <w:t>金额</w:t>
      </w:r>
      <w:r>
        <w:rPr>
          <w:rFonts w:hint="eastAsia" w:asciiTheme="minorEastAsia" w:hAnsiTheme="minorEastAsia" w:eastAsiaTheme="minorEastAsia" w:cstheme="minorEastAsia"/>
          <w:i/>
          <w:sz w:val="24"/>
          <w:szCs w:val="24"/>
          <w:highlight w:val="none"/>
          <w:u w:val="single"/>
        </w:rPr>
        <w:t xml:space="preserve">） </w:t>
      </w:r>
      <w:r>
        <w:rPr>
          <w:rFonts w:hint="eastAsia" w:asciiTheme="minorEastAsia" w:hAnsiTheme="minorEastAsia" w:eastAsiaTheme="minorEastAsia" w:cstheme="minorEastAsia"/>
          <w:i/>
          <w:spacing w:val="14"/>
          <w:sz w:val="24"/>
          <w:szCs w:val="24"/>
          <w:highlight w:val="none"/>
          <w:u w:val="single"/>
        </w:rPr>
        <w:t xml:space="preserve">    </w:t>
      </w:r>
      <w:r>
        <w:rPr>
          <w:rFonts w:hint="eastAsia" w:asciiTheme="minorEastAsia" w:hAnsiTheme="minorEastAsia" w:eastAsiaTheme="minorEastAsia" w:cstheme="minorEastAsia"/>
          <w:i/>
          <w:sz w:val="24"/>
          <w:szCs w:val="24"/>
          <w:highlight w:val="none"/>
          <w:u w:val="single"/>
        </w:rPr>
        <w:t>（</w:t>
      </w:r>
      <w:r>
        <w:rPr>
          <w:rFonts w:hint="eastAsia" w:asciiTheme="minorEastAsia" w:hAnsiTheme="minorEastAsia" w:eastAsiaTheme="minorEastAsia" w:cstheme="minorEastAsia"/>
          <w:i/>
          <w:spacing w:val="-2"/>
          <w:sz w:val="24"/>
          <w:szCs w:val="24"/>
          <w:highlight w:val="none"/>
          <w:u w:val="single"/>
        </w:rPr>
        <w:t>小写</w:t>
      </w:r>
      <w:r>
        <w:rPr>
          <w:rFonts w:hint="eastAsia" w:asciiTheme="minorEastAsia" w:hAnsiTheme="minorEastAsia" w:eastAsiaTheme="minorEastAsia" w:cstheme="minorEastAsia"/>
          <w:i/>
          <w:sz w:val="24"/>
          <w:szCs w:val="24"/>
          <w:highlight w:val="none"/>
          <w:u w:val="single"/>
        </w:rPr>
        <w:t>）</w:t>
      </w:r>
      <w:r>
        <w:rPr>
          <w:rFonts w:hint="eastAsia" w:asciiTheme="minorEastAsia" w:hAnsiTheme="minorEastAsia" w:eastAsiaTheme="minorEastAsia" w:cstheme="minorEastAsia"/>
          <w:sz w:val="24"/>
          <w:szCs w:val="24"/>
          <w:highlight w:val="none"/>
        </w:rPr>
        <w:t>的磋商报价并按上述图纸、合同条款、工程建设标</w:t>
      </w:r>
      <w:r>
        <w:rPr>
          <w:rFonts w:hint="eastAsia" w:asciiTheme="minorEastAsia" w:hAnsiTheme="minorEastAsia" w:eastAsiaTheme="minorEastAsia" w:cstheme="minorEastAsia"/>
          <w:spacing w:val="-3"/>
          <w:sz w:val="24"/>
          <w:szCs w:val="24"/>
          <w:highlight w:val="none"/>
        </w:rPr>
        <w:t xml:space="preserve">准的条件要求，承包上述工程的施工、竣工，并承担任何质量缺陷的保修责任。 </w:t>
      </w:r>
    </w:p>
    <w:p>
      <w:pPr>
        <w:numPr>
          <w:ilvl w:val="0"/>
          <w:numId w:val="14"/>
        </w:numPr>
        <w:tabs>
          <w:tab w:val="left" w:pos="1235"/>
        </w:tabs>
        <w:spacing w:before="5" w:line="360" w:lineRule="auto"/>
        <w:ind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我方已详细审核全部竞争性磋商文件，包括修改文件及有关附件。 </w:t>
      </w:r>
    </w:p>
    <w:p>
      <w:pPr>
        <w:numPr>
          <w:ilvl w:val="0"/>
          <w:numId w:val="14"/>
        </w:numPr>
        <w:tabs>
          <w:tab w:val="left" w:pos="1235"/>
        </w:tabs>
        <w:spacing w:before="72" w:line="360" w:lineRule="auto"/>
        <w:ind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我方承认响应函附录是我方响应函的组成部分。</w:t>
      </w:r>
    </w:p>
    <w:p>
      <w:pPr>
        <w:numPr>
          <w:ilvl w:val="0"/>
          <w:numId w:val="14"/>
        </w:numPr>
        <w:tabs>
          <w:tab w:val="left" w:pos="1235"/>
        </w:tabs>
        <w:spacing w:before="59" w:line="360" w:lineRule="auto"/>
        <w:ind w:right="-48" w:firstLine="456"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一旦我方成交，我方保证按响应函附录第</w:t>
      </w: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pacing w:val="-9"/>
          <w:sz w:val="24"/>
          <w:szCs w:val="24"/>
          <w:highlight w:val="none"/>
        </w:rPr>
        <w:t>项承诺的工期</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i/>
          <w:spacing w:val="24"/>
          <w:sz w:val="24"/>
          <w:szCs w:val="24"/>
          <w:highlight w:val="none"/>
          <w:u w:val="single"/>
        </w:rPr>
        <w:t>（由供应商填写</w:t>
      </w:r>
      <w:r>
        <w:rPr>
          <w:rFonts w:hint="eastAsia" w:asciiTheme="minorEastAsia" w:hAnsiTheme="minorEastAsia" w:eastAsiaTheme="minorEastAsia" w:cstheme="minorEastAsia"/>
          <w:i/>
          <w:sz w:val="24"/>
          <w:szCs w:val="24"/>
          <w:highlight w:val="none"/>
          <w:u w:val="single"/>
        </w:rPr>
        <w:t>）</w:t>
      </w:r>
      <w:r>
        <w:rPr>
          <w:rFonts w:hint="eastAsia" w:asciiTheme="minorEastAsia" w:hAnsiTheme="minorEastAsia" w:eastAsiaTheme="minorEastAsia" w:cstheme="minorEastAsia"/>
          <w:spacing w:val="-3"/>
          <w:sz w:val="24"/>
          <w:szCs w:val="24"/>
          <w:highlight w:val="none"/>
        </w:rPr>
        <w:t>日历天内完成并移交全部工程。</w:t>
      </w:r>
      <w:r>
        <w:rPr>
          <w:rFonts w:hint="eastAsia" w:asciiTheme="minorEastAsia" w:hAnsiTheme="minorEastAsia" w:eastAsiaTheme="minorEastAsia" w:cstheme="minorEastAsia"/>
          <w:sz w:val="24"/>
          <w:szCs w:val="24"/>
          <w:highlight w:val="none"/>
        </w:rPr>
        <w:t xml:space="preserve"> </w:t>
      </w:r>
    </w:p>
    <w:p>
      <w:pPr>
        <w:numPr>
          <w:ilvl w:val="0"/>
          <w:numId w:val="14"/>
        </w:numPr>
        <w:tabs>
          <w:tab w:val="left" w:pos="1235"/>
        </w:tabs>
        <w:spacing w:before="10" w:line="360" w:lineRule="auto"/>
        <w:ind w:firstLine="468"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 xml:space="preserve">如果我方成交，我方将按照磋商文件的规定支付采购代理服务费。 </w:t>
      </w:r>
    </w:p>
    <w:p>
      <w:pPr>
        <w:numPr>
          <w:ilvl w:val="0"/>
          <w:numId w:val="14"/>
        </w:numPr>
        <w:tabs>
          <w:tab w:val="left" w:pos="1234"/>
          <w:tab w:val="left" w:pos="1235"/>
        </w:tabs>
        <w:spacing w:before="71" w:line="360" w:lineRule="auto"/>
        <w:ind w:right="-48" w:firstLine="456"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6"/>
          <w:sz w:val="24"/>
          <w:szCs w:val="24"/>
          <w:highlight w:val="none"/>
        </w:rPr>
        <w:t>我方同意所提交的响应文件在竞争性磋商文件规定的磋商有效期内有效，在此期间内如</w:t>
      </w:r>
      <w:r>
        <w:rPr>
          <w:rFonts w:hint="eastAsia" w:asciiTheme="minorEastAsia" w:hAnsiTheme="minorEastAsia" w:eastAsiaTheme="minorEastAsia" w:cstheme="minorEastAsia"/>
          <w:spacing w:val="-4"/>
          <w:sz w:val="24"/>
          <w:szCs w:val="24"/>
          <w:highlight w:val="none"/>
        </w:rPr>
        <w:t>果成交，我方将受此约束。</w:t>
      </w:r>
    </w:p>
    <w:p>
      <w:pPr>
        <w:numPr>
          <w:ilvl w:val="0"/>
          <w:numId w:val="14"/>
        </w:numPr>
        <w:tabs>
          <w:tab w:val="left" w:pos="1234"/>
          <w:tab w:val="left" w:pos="1235"/>
        </w:tabs>
        <w:spacing w:line="360" w:lineRule="auto"/>
        <w:ind w:right="-189"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10"/>
          <w:sz w:val="24"/>
          <w:szCs w:val="24"/>
          <w:highlight w:val="none"/>
        </w:rPr>
        <w:t>除非另外达成协议并生效，你方的成交通知书和本响应文件将成为约束双方的合同文件</w:t>
      </w:r>
      <w:r>
        <w:rPr>
          <w:rFonts w:hint="eastAsia" w:asciiTheme="minorEastAsia" w:hAnsiTheme="minorEastAsia" w:eastAsiaTheme="minorEastAsia" w:cstheme="minorEastAsia"/>
          <w:spacing w:val="-5"/>
          <w:sz w:val="24"/>
          <w:szCs w:val="24"/>
          <w:highlight w:val="none"/>
        </w:rPr>
        <w:t>的组成部分。</w:t>
      </w:r>
    </w:p>
    <w:p>
      <w:pPr>
        <w:numPr>
          <w:ilvl w:val="0"/>
          <w:numId w:val="14"/>
        </w:numPr>
        <w:tabs>
          <w:tab w:val="left" w:pos="1234"/>
          <w:tab w:val="left" w:pos="1235"/>
        </w:tabs>
        <w:spacing w:line="360" w:lineRule="auto"/>
        <w:ind w:right="-189" w:firstLine="448"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我方在此声明，所递交的响应文件及有关资料内容完整、真实和准确，我方承诺对其真</w:t>
      </w:r>
      <w:r>
        <w:rPr>
          <w:rFonts w:hint="eastAsia" w:asciiTheme="minorEastAsia" w:hAnsiTheme="minorEastAsia" w:eastAsiaTheme="minorEastAsia" w:cstheme="minorEastAsia"/>
          <w:spacing w:val="-5"/>
          <w:sz w:val="24"/>
          <w:szCs w:val="24"/>
          <w:highlight w:val="none"/>
        </w:rPr>
        <w:t xml:space="preserve">实性负责并承担相应后果： </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rPr>
      </w:pPr>
      <w:r>
        <w:rPr>
          <w:rFonts w:hint="eastAsia" w:asciiTheme="minorEastAsia" w:hAnsiTheme="minorEastAsia" w:eastAsiaTheme="minorEastAsia" w:cstheme="minorEastAsia"/>
          <w:bCs/>
          <w:spacing w:val="-7"/>
          <w:sz w:val="24"/>
          <w:szCs w:val="24"/>
          <w:highlight w:val="none"/>
        </w:rPr>
        <w:t>（</w:t>
      </w:r>
      <w:r>
        <w:rPr>
          <w:rFonts w:hint="eastAsia" w:asciiTheme="minorEastAsia" w:hAnsiTheme="minorEastAsia" w:eastAsiaTheme="minorEastAsia" w:cstheme="minorEastAsia"/>
          <w:bCs/>
          <w:spacing w:val="-7"/>
          <w:sz w:val="24"/>
          <w:szCs w:val="24"/>
          <w:highlight w:val="none"/>
          <w:lang w:val="en-US"/>
        </w:rPr>
        <w:t>1</w:t>
      </w:r>
      <w:r>
        <w:rPr>
          <w:rFonts w:hint="eastAsia" w:asciiTheme="minorEastAsia" w:hAnsiTheme="minorEastAsia" w:eastAsiaTheme="minorEastAsia" w:cstheme="minorEastAsia"/>
          <w:bCs/>
          <w:spacing w:val="-7"/>
          <w:sz w:val="24"/>
          <w:szCs w:val="24"/>
          <w:highlight w:val="none"/>
        </w:rPr>
        <w:t>）我方是否存在本文件第二章“</w:t>
      </w:r>
      <w:r>
        <w:rPr>
          <w:rFonts w:hint="eastAsia" w:asciiTheme="minorEastAsia" w:hAnsiTheme="minorEastAsia" w:eastAsiaTheme="minorEastAsia" w:cstheme="minorEastAsia"/>
          <w:bCs/>
          <w:spacing w:val="-7"/>
          <w:sz w:val="24"/>
          <w:szCs w:val="24"/>
          <w:highlight w:val="none"/>
          <w:lang w:eastAsia="zh-CN"/>
        </w:rPr>
        <w:t>磋商</w:t>
      </w:r>
      <w:r>
        <w:rPr>
          <w:rFonts w:hint="eastAsia" w:asciiTheme="minorEastAsia" w:hAnsiTheme="minorEastAsia" w:eastAsiaTheme="minorEastAsia" w:cstheme="minorEastAsia"/>
          <w:bCs/>
          <w:spacing w:val="-7"/>
          <w:sz w:val="24"/>
          <w:szCs w:val="24"/>
          <w:highlight w:val="none"/>
        </w:rPr>
        <w:t xml:space="preserve">须知”第 2.3 条规定的任何一种情形： </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u w:val="single"/>
        </w:rPr>
      </w:pPr>
      <w:r>
        <w:rPr>
          <w:rFonts w:hint="eastAsia" w:asciiTheme="minorEastAsia" w:hAnsiTheme="minorEastAsia" w:eastAsiaTheme="minorEastAsia" w:cstheme="minorEastAsia"/>
          <w:bCs/>
          <w:spacing w:val="-7"/>
          <w:sz w:val="24"/>
          <w:szCs w:val="24"/>
          <w:highlight w:val="none"/>
        </w:rPr>
        <w:t>□否；□是，具体情形为：</w:t>
      </w:r>
      <w:r>
        <w:rPr>
          <w:rFonts w:hint="eastAsia" w:asciiTheme="minorEastAsia" w:hAnsiTheme="minorEastAsia" w:eastAsiaTheme="minorEastAsia" w:cstheme="minorEastAsia"/>
          <w:bCs/>
          <w:spacing w:val="-7"/>
          <w:sz w:val="24"/>
          <w:szCs w:val="24"/>
          <w:highlight w:val="none"/>
          <w:u w:val="single"/>
        </w:rPr>
        <w:t xml:space="preserve">                         </w:t>
      </w:r>
      <w:r>
        <w:rPr>
          <w:rFonts w:hint="eastAsia" w:asciiTheme="minorEastAsia" w:hAnsiTheme="minorEastAsia" w:eastAsiaTheme="minorEastAsia" w:cstheme="minorEastAsia"/>
          <w:bCs/>
          <w:spacing w:val="-7"/>
          <w:sz w:val="24"/>
          <w:szCs w:val="24"/>
          <w:highlight w:val="none"/>
        </w:rPr>
        <w:t>。</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rPr>
      </w:pPr>
      <w:r>
        <w:rPr>
          <w:rFonts w:hint="eastAsia" w:asciiTheme="minorEastAsia" w:hAnsiTheme="minorEastAsia" w:eastAsiaTheme="minorEastAsia" w:cstheme="minorEastAsia"/>
          <w:bCs/>
          <w:spacing w:val="-7"/>
          <w:sz w:val="24"/>
          <w:szCs w:val="24"/>
          <w:highlight w:val="none"/>
        </w:rPr>
        <w:t>（</w:t>
      </w:r>
      <w:r>
        <w:rPr>
          <w:rFonts w:hint="eastAsia" w:asciiTheme="minorEastAsia" w:hAnsiTheme="minorEastAsia" w:eastAsiaTheme="minorEastAsia" w:cstheme="minorEastAsia"/>
          <w:bCs/>
          <w:spacing w:val="-7"/>
          <w:sz w:val="24"/>
          <w:szCs w:val="24"/>
          <w:highlight w:val="none"/>
          <w:lang w:val="en-US"/>
        </w:rPr>
        <w:t>2</w:t>
      </w:r>
      <w:r>
        <w:rPr>
          <w:rFonts w:hint="eastAsia" w:asciiTheme="minorEastAsia" w:hAnsiTheme="minorEastAsia" w:eastAsiaTheme="minorEastAsia" w:cstheme="minorEastAsia"/>
          <w:bCs/>
          <w:spacing w:val="-7"/>
          <w:sz w:val="24"/>
          <w:szCs w:val="24"/>
          <w:highlight w:val="none"/>
        </w:rPr>
        <w:t>）单位负责人为同一人的不同的</w:t>
      </w:r>
      <w:r>
        <w:rPr>
          <w:rFonts w:hint="eastAsia" w:asciiTheme="minorEastAsia" w:hAnsiTheme="minorEastAsia" w:eastAsiaTheme="minorEastAsia" w:cstheme="minorEastAsia"/>
          <w:bCs/>
          <w:spacing w:val="-7"/>
          <w:sz w:val="24"/>
          <w:szCs w:val="24"/>
          <w:highlight w:val="none"/>
          <w:lang w:eastAsia="zh-CN"/>
        </w:rPr>
        <w:t>供应商</w:t>
      </w:r>
      <w:r>
        <w:rPr>
          <w:rFonts w:hint="eastAsia" w:asciiTheme="minorEastAsia" w:hAnsiTheme="minorEastAsia" w:eastAsiaTheme="minorEastAsia" w:cstheme="minorEastAsia"/>
          <w:bCs/>
          <w:spacing w:val="-7"/>
          <w:sz w:val="24"/>
          <w:szCs w:val="24"/>
          <w:highlight w:val="none"/>
        </w:rPr>
        <w:t xml:space="preserve">，不得参加本项目同一合同项下的政府采购活动： </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u w:val="single"/>
        </w:rPr>
      </w:pPr>
      <w:r>
        <w:rPr>
          <w:rFonts w:hint="eastAsia" w:asciiTheme="minorEastAsia" w:hAnsiTheme="minorEastAsia" w:eastAsiaTheme="minorEastAsia" w:cstheme="minorEastAsia"/>
          <w:bCs/>
          <w:spacing w:val="-7"/>
          <w:sz w:val="24"/>
          <w:szCs w:val="24"/>
          <w:highlight w:val="none"/>
        </w:rPr>
        <w:t>□无；□有，具体单位名称为：</w:t>
      </w:r>
      <w:r>
        <w:rPr>
          <w:rFonts w:hint="eastAsia" w:asciiTheme="minorEastAsia" w:hAnsiTheme="minorEastAsia" w:eastAsiaTheme="minorEastAsia" w:cstheme="minorEastAsia"/>
          <w:bCs/>
          <w:spacing w:val="-7"/>
          <w:sz w:val="24"/>
          <w:szCs w:val="24"/>
          <w:highlight w:val="none"/>
          <w:u w:val="single"/>
        </w:rPr>
        <w:t xml:space="preserve">                      </w:t>
      </w:r>
      <w:r>
        <w:rPr>
          <w:rFonts w:hint="eastAsia" w:asciiTheme="minorEastAsia" w:hAnsiTheme="minorEastAsia" w:eastAsiaTheme="minorEastAsia" w:cstheme="minorEastAsia"/>
          <w:bCs/>
          <w:spacing w:val="-7"/>
          <w:sz w:val="24"/>
          <w:szCs w:val="24"/>
          <w:highlight w:val="none"/>
        </w:rPr>
        <w:t xml:space="preserve"> 。</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lang w:val="en-US"/>
        </w:rPr>
      </w:pPr>
      <w:r>
        <w:rPr>
          <w:rFonts w:hint="eastAsia" w:asciiTheme="minorEastAsia" w:hAnsiTheme="minorEastAsia" w:eastAsiaTheme="minorEastAsia" w:cstheme="minorEastAsia"/>
          <w:bCs/>
          <w:spacing w:val="-7"/>
          <w:sz w:val="24"/>
          <w:szCs w:val="24"/>
          <w:highlight w:val="none"/>
        </w:rPr>
        <w:t>（</w:t>
      </w:r>
      <w:r>
        <w:rPr>
          <w:rFonts w:hint="eastAsia" w:asciiTheme="minorEastAsia" w:hAnsiTheme="minorEastAsia" w:eastAsiaTheme="minorEastAsia" w:cstheme="minorEastAsia"/>
          <w:bCs/>
          <w:spacing w:val="-7"/>
          <w:sz w:val="24"/>
          <w:szCs w:val="24"/>
          <w:highlight w:val="none"/>
          <w:lang w:val="en-US"/>
        </w:rPr>
        <w:t>3</w:t>
      </w:r>
      <w:r>
        <w:rPr>
          <w:rFonts w:hint="eastAsia" w:asciiTheme="minorEastAsia" w:hAnsiTheme="minorEastAsia" w:eastAsiaTheme="minorEastAsia" w:cstheme="minorEastAsia"/>
          <w:bCs/>
          <w:spacing w:val="-7"/>
          <w:sz w:val="24"/>
          <w:szCs w:val="24"/>
          <w:highlight w:val="none"/>
        </w:rPr>
        <w:t>）与我方存在控股、管理关系的其他单位名称，不得参加本项目同一合同项下的政府采购活动：</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u w:val="single"/>
        </w:rPr>
      </w:pPr>
      <w:r>
        <w:rPr>
          <w:rFonts w:hint="eastAsia" w:asciiTheme="minorEastAsia" w:hAnsiTheme="minorEastAsia" w:eastAsiaTheme="minorEastAsia" w:cstheme="minorEastAsia"/>
          <w:bCs/>
          <w:spacing w:val="-7"/>
          <w:sz w:val="24"/>
          <w:szCs w:val="24"/>
          <w:highlight w:val="none"/>
        </w:rPr>
        <w:t>□无；□有，具体单位名称为：</w:t>
      </w:r>
      <w:r>
        <w:rPr>
          <w:rFonts w:hint="eastAsia" w:asciiTheme="minorEastAsia" w:hAnsiTheme="minorEastAsia" w:eastAsiaTheme="minorEastAsia" w:cstheme="minorEastAsia"/>
          <w:bCs/>
          <w:spacing w:val="-7"/>
          <w:sz w:val="24"/>
          <w:szCs w:val="24"/>
          <w:highlight w:val="none"/>
          <w:u w:val="single"/>
        </w:rPr>
        <w:t xml:space="preserve">                     。</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rPr>
      </w:pPr>
      <w:r>
        <w:rPr>
          <w:rFonts w:hint="eastAsia" w:asciiTheme="minorEastAsia" w:hAnsiTheme="minorEastAsia" w:eastAsiaTheme="minorEastAsia" w:cstheme="minorEastAsia"/>
          <w:bCs/>
          <w:spacing w:val="-7"/>
          <w:sz w:val="24"/>
          <w:szCs w:val="24"/>
          <w:highlight w:val="none"/>
        </w:rPr>
        <w:t>（</w:t>
      </w:r>
      <w:r>
        <w:rPr>
          <w:rFonts w:hint="eastAsia" w:asciiTheme="minorEastAsia" w:hAnsiTheme="minorEastAsia" w:eastAsiaTheme="minorEastAsia" w:cstheme="minorEastAsia"/>
          <w:bCs/>
          <w:spacing w:val="-7"/>
          <w:sz w:val="24"/>
          <w:szCs w:val="24"/>
          <w:highlight w:val="none"/>
          <w:lang w:val="en-US"/>
        </w:rPr>
        <w:t>4</w:t>
      </w:r>
      <w:r>
        <w:rPr>
          <w:rFonts w:hint="eastAsia" w:asciiTheme="minorEastAsia" w:hAnsiTheme="minorEastAsia" w:eastAsiaTheme="minorEastAsia" w:cstheme="minorEastAsia"/>
          <w:bCs/>
          <w:spacing w:val="-7"/>
          <w:sz w:val="24"/>
          <w:szCs w:val="24"/>
          <w:highlight w:val="none"/>
        </w:rPr>
        <w:t>）为本采购项目提供整体设计、规范编制或者项目管理、监理、检测等服务，不得再参加本项目的其他招标采购活动：</w:t>
      </w:r>
    </w:p>
    <w:p>
      <w:pPr>
        <w:spacing w:before="98" w:line="360" w:lineRule="auto"/>
        <w:ind w:right="197" w:firstLine="678" w:firstLineChars="300"/>
        <w:rPr>
          <w:rFonts w:hint="eastAsia" w:asciiTheme="minorEastAsia" w:hAnsiTheme="minorEastAsia" w:eastAsiaTheme="minorEastAsia" w:cstheme="minorEastAsia"/>
          <w:bCs/>
          <w:spacing w:val="-7"/>
          <w:sz w:val="24"/>
          <w:szCs w:val="24"/>
          <w:highlight w:val="none"/>
        </w:rPr>
      </w:pPr>
      <w:r>
        <w:rPr>
          <w:rFonts w:hint="eastAsia" w:asciiTheme="minorEastAsia" w:hAnsiTheme="minorEastAsia" w:eastAsiaTheme="minorEastAsia" w:cstheme="minorEastAsia"/>
          <w:bCs/>
          <w:spacing w:val="-7"/>
          <w:sz w:val="24"/>
          <w:szCs w:val="24"/>
          <w:highlight w:val="none"/>
        </w:rPr>
        <w:t>□否；□是，具体情形为：</w:t>
      </w:r>
      <w:r>
        <w:rPr>
          <w:rFonts w:hint="eastAsia" w:asciiTheme="minorEastAsia" w:hAnsiTheme="minorEastAsia" w:eastAsiaTheme="minorEastAsia" w:cstheme="minorEastAsia"/>
          <w:bCs/>
          <w:spacing w:val="-7"/>
          <w:sz w:val="24"/>
          <w:szCs w:val="24"/>
          <w:highlight w:val="none"/>
          <w:u w:val="single"/>
        </w:rPr>
        <w:t xml:space="preserve">                         。</w:t>
      </w:r>
    </w:p>
    <w:p>
      <w:pPr>
        <w:spacing w:before="98" w:line="360" w:lineRule="auto"/>
        <w:ind w:right="197" w:firstLine="678" w:firstLineChars="3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bCs/>
          <w:spacing w:val="-7"/>
          <w:sz w:val="24"/>
          <w:szCs w:val="24"/>
          <w:highlight w:val="none"/>
        </w:rPr>
        <w:t>（备注：以上</w:t>
      </w:r>
      <w:r>
        <w:rPr>
          <w:rFonts w:hint="eastAsia" w:asciiTheme="minorEastAsia" w:hAnsiTheme="minorEastAsia" w:eastAsiaTheme="minorEastAsia" w:cstheme="minorEastAsia"/>
          <w:bCs/>
          <w:spacing w:val="-7"/>
          <w:sz w:val="24"/>
          <w:szCs w:val="24"/>
          <w:highlight w:val="none"/>
          <w:lang w:val="en-US"/>
        </w:rPr>
        <w:t>4</w:t>
      </w:r>
      <w:r>
        <w:rPr>
          <w:rFonts w:hint="eastAsia" w:asciiTheme="minorEastAsia" w:hAnsiTheme="minorEastAsia" w:eastAsiaTheme="minorEastAsia" w:cstheme="minorEastAsia"/>
          <w:bCs/>
          <w:spacing w:val="-7"/>
          <w:sz w:val="24"/>
          <w:szCs w:val="24"/>
          <w:highlight w:val="none"/>
        </w:rPr>
        <w:t xml:space="preserve"> 项声明，必须如实选择，选中项用</w:t>
      </w:r>
      <w:r>
        <w:rPr>
          <w:rFonts w:hint="eastAsia" w:asciiTheme="minorEastAsia" w:hAnsiTheme="minorEastAsia" w:eastAsiaTheme="minorEastAsia" w:cstheme="minorEastAsia"/>
          <w:bCs/>
          <w:spacing w:val="-7"/>
          <w:sz w:val="24"/>
          <w:szCs w:val="24"/>
          <w:highlight w:val="none"/>
        </w:rPr>
        <w:sym w:font="Wingdings" w:char="00FE"/>
      </w:r>
      <w:r>
        <w:rPr>
          <w:rFonts w:hint="eastAsia" w:asciiTheme="minorEastAsia" w:hAnsiTheme="minorEastAsia" w:eastAsiaTheme="minorEastAsia" w:cstheme="minorEastAsia"/>
          <w:bCs/>
          <w:spacing w:val="-7"/>
          <w:sz w:val="24"/>
          <w:szCs w:val="24"/>
          <w:highlight w:val="none"/>
        </w:rPr>
        <w:t xml:space="preserve">表示，未选中项用□表示。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 </w:t>
      </w:r>
    </w:p>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lang w:val="en-US"/>
        </w:rPr>
        <w:br w:type="page"/>
      </w:r>
    </w:p>
    <w:bookmarkEnd w:id="162"/>
    <w:bookmarkEnd w:id="163"/>
    <w:p>
      <w:pPr>
        <w:pStyle w:val="4"/>
        <w:numPr>
          <w:ilvl w:val="0"/>
          <w:numId w:val="13"/>
        </w:numPr>
        <w:jc w:val="center"/>
        <w:rPr>
          <w:rFonts w:hint="eastAsia" w:asciiTheme="minorEastAsia" w:hAnsiTheme="minorEastAsia" w:eastAsiaTheme="minorEastAsia" w:cstheme="minorEastAsia"/>
          <w:b/>
          <w:bCs/>
          <w:sz w:val="24"/>
          <w:szCs w:val="24"/>
          <w:highlight w:val="none"/>
        </w:rPr>
      </w:pPr>
      <w:bookmarkStart w:id="165" w:name="_bookmark11"/>
      <w:bookmarkEnd w:id="165"/>
      <w:bookmarkStart w:id="166" w:name="_Toc3619"/>
      <w:bookmarkStart w:id="167" w:name="_Toc1241"/>
      <w:bookmarkStart w:id="168" w:name="_Toc7023"/>
      <w:r>
        <w:rPr>
          <w:rFonts w:hint="eastAsia" w:asciiTheme="minorEastAsia" w:hAnsiTheme="minorEastAsia" w:eastAsiaTheme="minorEastAsia" w:cstheme="minorEastAsia"/>
          <w:b/>
          <w:bCs/>
          <w:sz w:val="24"/>
          <w:szCs w:val="24"/>
          <w:highlight w:val="none"/>
        </w:rPr>
        <w:t>响应函附录</w:t>
      </w:r>
      <w:bookmarkEnd w:id="166"/>
      <w:bookmarkEnd w:id="167"/>
      <w:bookmarkEnd w:id="168"/>
    </w:p>
    <w:p>
      <w:pPr>
        <w:pStyle w:val="14"/>
        <w:spacing w:before="1"/>
        <w:rPr>
          <w:rFonts w:hint="eastAsia" w:asciiTheme="minorEastAsia" w:hAnsiTheme="minorEastAsia" w:eastAsiaTheme="minorEastAsia" w:cstheme="minorEastAsia"/>
          <w:sz w:val="24"/>
          <w:szCs w:val="24"/>
          <w:highlight w:val="none"/>
        </w:rPr>
      </w:pPr>
    </w:p>
    <w:tbl>
      <w:tblPr>
        <w:tblStyle w:val="34"/>
        <w:tblW w:w="9148" w:type="dxa"/>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1563"/>
        <w:gridCol w:w="1757"/>
        <w:gridCol w:w="1906"/>
        <w:gridCol w:w="3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857" w:type="dxa"/>
          </w:tcPr>
          <w:p>
            <w:pPr>
              <w:pStyle w:val="71"/>
              <w:spacing w:before="20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3320" w:type="dxa"/>
            <w:gridSpan w:val="2"/>
          </w:tcPr>
          <w:p>
            <w:pPr>
              <w:pStyle w:val="71"/>
              <w:spacing w:before="208"/>
              <w:ind w:left="110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项目内容</w:t>
            </w:r>
          </w:p>
        </w:tc>
        <w:tc>
          <w:tcPr>
            <w:tcW w:w="1906" w:type="dxa"/>
          </w:tcPr>
          <w:p>
            <w:pPr>
              <w:pStyle w:val="71"/>
              <w:spacing w:before="208"/>
              <w:ind w:left="375" w:right="2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单位</w:t>
            </w:r>
          </w:p>
        </w:tc>
        <w:tc>
          <w:tcPr>
            <w:tcW w:w="3065" w:type="dxa"/>
          </w:tcPr>
          <w:p>
            <w:pPr>
              <w:pStyle w:val="71"/>
              <w:spacing w:before="208"/>
              <w:ind w:left="571" w:leftChars="238" w:right="516" w:rightChars="2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1"/>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3320" w:type="dxa"/>
            <w:gridSpan w:val="2"/>
          </w:tcPr>
          <w:p>
            <w:pPr>
              <w:pStyle w:val="71"/>
              <w:spacing w:before="131"/>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磋商总报价</w:t>
            </w:r>
          </w:p>
        </w:tc>
        <w:tc>
          <w:tcPr>
            <w:tcW w:w="1906" w:type="dxa"/>
          </w:tcPr>
          <w:p>
            <w:pPr>
              <w:pStyle w:val="71"/>
              <w:spacing w:before="131"/>
              <w:ind w:left="375" w:right="2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元</w:t>
            </w:r>
          </w:p>
        </w:tc>
        <w:tc>
          <w:tcPr>
            <w:tcW w:w="3065" w:type="dxa"/>
          </w:tcPr>
          <w:p>
            <w:pPr>
              <w:pStyle w:val="71"/>
              <w:spacing w:before="13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2"/>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3320" w:type="dxa"/>
            <w:gridSpan w:val="2"/>
          </w:tcPr>
          <w:p>
            <w:pPr>
              <w:pStyle w:val="71"/>
              <w:spacing w:before="132"/>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响应工期</w:t>
            </w:r>
          </w:p>
        </w:tc>
        <w:tc>
          <w:tcPr>
            <w:tcW w:w="1906" w:type="dxa"/>
          </w:tcPr>
          <w:p>
            <w:pPr>
              <w:pStyle w:val="71"/>
              <w:spacing w:before="132"/>
              <w:ind w:left="375" w:right="2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日历天</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7" w:type="dxa"/>
            <w:vAlign w:val="center"/>
          </w:tcPr>
          <w:p>
            <w:pPr>
              <w:pStyle w:val="71"/>
              <w:spacing w:before="129"/>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3320" w:type="dxa"/>
            <w:gridSpan w:val="2"/>
          </w:tcPr>
          <w:p>
            <w:pPr>
              <w:pStyle w:val="71"/>
              <w:spacing w:before="129"/>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误期违约赔偿金额</w:t>
            </w:r>
          </w:p>
        </w:tc>
        <w:tc>
          <w:tcPr>
            <w:tcW w:w="1906" w:type="dxa"/>
          </w:tcPr>
          <w:p>
            <w:pPr>
              <w:pStyle w:val="71"/>
              <w:spacing w:before="129"/>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rPr>
              <w:t>元/天</w:t>
            </w: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29"/>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center"/>
          </w:tcPr>
          <w:p>
            <w:pPr>
              <w:pStyle w:val="71"/>
              <w:tabs>
                <w:tab w:val="left" w:pos="994"/>
              </w:tabs>
              <w:spacing w:before="132"/>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4</w:t>
            </w:r>
          </w:p>
        </w:tc>
        <w:tc>
          <w:tcPr>
            <w:tcW w:w="3320" w:type="dxa"/>
            <w:gridSpan w:val="2"/>
          </w:tcPr>
          <w:p>
            <w:pPr>
              <w:pStyle w:val="71"/>
              <w:spacing w:before="132"/>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误期违约金赔偿限额</w:t>
            </w:r>
          </w:p>
        </w:tc>
        <w:tc>
          <w:tcPr>
            <w:tcW w:w="1906" w:type="dxa"/>
          </w:tcPr>
          <w:p>
            <w:pPr>
              <w:pStyle w:val="71"/>
              <w:spacing w:before="13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rPr>
              <w:t>合同价格的（ ）%</w:t>
            </w: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2"/>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w:t>
            </w:r>
          </w:p>
        </w:tc>
        <w:tc>
          <w:tcPr>
            <w:tcW w:w="3320" w:type="dxa"/>
            <w:gridSpan w:val="2"/>
          </w:tcPr>
          <w:p>
            <w:pPr>
              <w:pStyle w:val="71"/>
              <w:spacing w:before="132"/>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工程质量等级目标</w:t>
            </w:r>
          </w:p>
        </w:tc>
        <w:tc>
          <w:tcPr>
            <w:tcW w:w="1906" w:type="dxa"/>
          </w:tcPr>
          <w:p>
            <w:pPr>
              <w:pStyle w:val="71"/>
              <w:spacing w:before="13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7" w:type="dxa"/>
            <w:vAlign w:val="center"/>
          </w:tcPr>
          <w:p>
            <w:pPr>
              <w:pStyle w:val="71"/>
              <w:spacing w:before="129"/>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6</w:t>
            </w:r>
          </w:p>
        </w:tc>
        <w:tc>
          <w:tcPr>
            <w:tcW w:w="3320" w:type="dxa"/>
            <w:gridSpan w:val="2"/>
          </w:tcPr>
          <w:p>
            <w:pPr>
              <w:pStyle w:val="71"/>
              <w:spacing w:before="129"/>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对质量目标的承诺</w:t>
            </w:r>
          </w:p>
        </w:tc>
        <w:tc>
          <w:tcPr>
            <w:tcW w:w="1906" w:type="dxa"/>
          </w:tcPr>
          <w:p>
            <w:pPr>
              <w:pStyle w:val="71"/>
              <w:spacing w:before="129"/>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29"/>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1"/>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7</w:t>
            </w:r>
          </w:p>
        </w:tc>
        <w:tc>
          <w:tcPr>
            <w:tcW w:w="3320" w:type="dxa"/>
            <w:gridSpan w:val="2"/>
          </w:tcPr>
          <w:p>
            <w:pPr>
              <w:pStyle w:val="71"/>
              <w:spacing w:before="131"/>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文明施工管理目标</w:t>
            </w:r>
          </w:p>
        </w:tc>
        <w:tc>
          <w:tcPr>
            <w:tcW w:w="1906" w:type="dxa"/>
          </w:tcPr>
          <w:p>
            <w:pPr>
              <w:pStyle w:val="71"/>
              <w:spacing w:before="131"/>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2"/>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8</w:t>
            </w:r>
          </w:p>
        </w:tc>
        <w:tc>
          <w:tcPr>
            <w:tcW w:w="3320" w:type="dxa"/>
            <w:gridSpan w:val="2"/>
          </w:tcPr>
          <w:p>
            <w:pPr>
              <w:pStyle w:val="71"/>
              <w:spacing w:before="132"/>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对文明施工目标的承诺</w:t>
            </w:r>
          </w:p>
        </w:tc>
        <w:tc>
          <w:tcPr>
            <w:tcW w:w="1906" w:type="dxa"/>
          </w:tcPr>
          <w:p>
            <w:pPr>
              <w:pStyle w:val="71"/>
              <w:spacing w:before="13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857" w:type="dxa"/>
            <w:vAlign w:val="center"/>
          </w:tcPr>
          <w:p>
            <w:pPr>
              <w:pStyle w:val="71"/>
              <w:spacing w:before="129"/>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9</w:t>
            </w:r>
          </w:p>
        </w:tc>
        <w:tc>
          <w:tcPr>
            <w:tcW w:w="3320" w:type="dxa"/>
            <w:gridSpan w:val="2"/>
          </w:tcPr>
          <w:p>
            <w:pPr>
              <w:pStyle w:val="71"/>
              <w:spacing w:before="129"/>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安全生产管理目标</w:t>
            </w:r>
          </w:p>
        </w:tc>
        <w:tc>
          <w:tcPr>
            <w:tcW w:w="1906" w:type="dxa"/>
          </w:tcPr>
          <w:p>
            <w:pPr>
              <w:pStyle w:val="71"/>
              <w:spacing w:before="129"/>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29"/>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1"/>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10</w:t>
            </w:r>
          </w:p>
        </w:tc>
        <w:tc>
          <w:tcPr>
            <w:tcW w:w="3320" w:type="dxa"/>
            <w:gridSpan w:val="2"/>
          </w:tcPr>
          <w:p>
            <w:pPr>
              <w:pStyle w:val="71"/>
              <w:spacing w:before="131"/>
              <w:ind w:left="1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对安全生产目标的承诺</w:t>
            </w:r>
          </w:p>
        </w:tc>
        <w:tc>
          <w:tcPr>
            <w:tcW w:w="1906" w:type="dxa"/>
          </w:tcPr>
          <w:p>
            <w:pPr>
              <w:pStyle w:val="71"/>
              <w:spacing w:before="131"/>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857" w:type="dxa"/>
            <w:vMerge w:val="restart"/>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11</w:t>
            </w:r>
          </w:p>
        </w:tc>
        <w:tc>
          <w:tcPr>
            <w:tcW w:w="1563" w:type="dxa"/>
            <w:vMerge w:val="restart"/>
            <w:vAlign w:val="center"/>
          </w:tcPr>
          <w:p>
            <w:pPr>
              <w:pStyle w:val="71"/>
              <w:ind w:right="7" w:rightChars="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项目经理</w:t>
            </w:r>
          </w:p>
        </w:tc>
        <w:tc>
          <w:tcPr>
            <w:tcW w:w="1757" w:type="dxa"/>
            <w:vAlign w:val="center"/>
          </w:tcPr>
          <w:p>
            <w:pPr>
              <w:pStyle w:val="71"/>
              <w:spacing w:line="310" w:lineRule="atLeast"/>
              <w:ind w:left="637" w:hanging="48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姓名、专业、</w:t>
            </w:r>
          </w:p>
          <w:p>
            <w:pPr>
              <w:pStyle w:val="71"/>
              <w:spacing w:line="310" w:lineRule="atLeast"/>
              <w:ind w:left="637" w:hanging="48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级别</w:t>
            </w:r>
          </w:p>
        </w:tc>
        <w:tc>
          <w:tcPr>
            <w:tcW w:w="1906" w:type="dxa"/>
          </w:tcPr>
          <w:p>
            <w:pPr>
              <w:pStyle w:val="71"/>
              <w:spacing w:before="158"/>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58"/>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Merge w:val="continue"/>
            <w:tcBorders>
              <w:top w:val="nil"/>
            </w:tcBorders>
            <w:vAlign w:val="center"/>
          </w:tcPr>
          <w:p>
            <w:pPr>
              <w:jc w:val="center"/>
              <w:rPr>
                <w:rFonts w:hint="eastAsia" w:asciiTheme="minorEastAsia" w:hAnsiTheme="minorEastAsia" w:eastAsiaTheme="minorEastAsia" w:cstheme="minorEastAsia"/>
                <w:sz w:val="24"/>
                <w:szCs w:val="24"/>
                <w:highlight w:val="none"/>
              </w:rPr>
            </w:pPr>
          </w:p>
        </w:tc>
        <w:tc>
          <w:tcPr>
            <w:tcW w:w="1563" w:type="dxa"/>
            <w:vMerge w:val="continue"/>
            <w:tcBorders>
              <w:top w:val="nil"/>
            </w:tcBorders>
            <w:vAlign w:val="center"/>
          </w:tcPr>
          <w:p>
            <w:pPr>
              <w:rPr>
                <w:rFonts w:hint="eastAsia" w:asciiTheme="minorEastAsia" w:hAnsiTheme="minorEastAsia" w:eastAsiaTheme="minorEastAsia" w:cstheme="minorEastAsia"/>
                <w:sz w:val="24"/>
                <w:szCs w:val="24"/>
                <w:highlight w:val="none"/>
              </w:rPr>
            </w:pPr>
          </w:p>
        </w:tc>
        <w:tc>
          <w:tcPr>
            <w:tcW w:w="1757" w:type="dxa"/>
            <w:vAlign w:val="center"/>
          </w:tcPr>
          <w:p>
            <w:pPr>
              <w:pStyle w:val="71"/>
              <w:spacing w:before="132"/>
              <w:ind w:left="63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承诺</w:t>
            </w:r>
          </w:p>
        </w:tc>
        <w:tc>
          <w:tcPr>
            <w:tcW w:w="1906" w:type="dxa"/>
          </w:tcPr>
          <w:p>
            <w:pPr>
              <w:pStyle w:val="71"/>
              <w:spacing w:before="13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57" w:type="dxa"/>
            <w:vAlign w:val="center"/>
          </w:tcPr>
          <w:p>
            <w:pPr>
              <w:pStyle w:val="71"/>
              <w:spacing w:before="131"/>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12</w:t>
            </w:r>
          </w:p>
        </w:tc>
        <w:tc>
          <w:tcPr>
            <w:tcW w:w="3320" w:type="dxa"/>
            <w:gridSpan w:val="2"/>
            <w:vAlign w:val="center"/>
          </w:tcPr>
          <w:p>
            <w:pPr>
              <w:pStyle w:val="71"/>
              <w:spacing w:before="13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质保期</w:t>
            </w:r>
          </w:p>
        </w:tc>
        <w:tc>
          <w:tcPr>
            <w:tcW w:w="1906" w:type="dxa"/>
          </w:tcPr>
          <w:p>
            <w:pPr>
              <w:pStyle w:val="71"/>
              <w:spacing w:before="131"/>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857" w:type="dxa"/>
            <w:vAlign w:val="center"/>
          </w:tcPr>
          <w:p>
            <w:pPr>
              <w:pStyle w:val="71"/>
              <w:spacing w:before="132"/>
              <w:ind w:right="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13</w:t>
            </w:r>
          </w:p>
        </w:tc>
        <w:tc>
          <w:tcPr>
            <w:tcW w:w="3320" w:type="dxa"/>
            <w:gridSpan w:val="2"/>
          </w:tcPr>
          <w:p>
            <w:pPr>
              <w:pStyle w:val="71"/>
              <w:spacing w:before="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c>
          <w:tcPr>
            <w:tcW w:w="1906" w:type="dxa"/>
          </w:tcPr>
          <w:p>
            <w:pPr>
              <w:pStyle w:val="71"/>
              <w:spacing w:before="13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3065" w:type="dxa"/>
          </w:tcPr>
          <w:p>
            <w:pPr>
              <w:pStyle w:val="71"/>
              <w:spacing w:before="13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bl>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tabs>
          <w:tab w:val="left" w:pos="709"/>
        </w:tabs>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tabs>
          <w:tab w:val="left" w:pos="1786"/>
        </w:tabs>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ab/>
      </w: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highlight w:val="none"/>
        </w:rPr>
        <w:sectPr>
          <w:headerReference r:id="rId19" w:type="first"/>
          <w:headerReference r:id="rId17" w:type="default"/>
          <w:headerReference r:id="rId18" w:type="even"/>
          <w:pgSz w:w="11910" w:h="16850"/>
          <w:pgMar w:top="1480" w:right="1220" w:bottom="1080" w:left="1240" w:header="933" w:footer="624" w:gutter="0"/>
          <w:pgNumType w:fmt="decimal"/>
          <w:cols w:space="720" w:num="1"/>
          <w:docGrid w:linePitch="299" w:charSpace="0"/>
        </w:sectPr>
      </w:pPr>
    </w:p>
    <w:p>
      <w:pPr>
        <w:pStyle w:val="4"/>
        <w:numPr>
          <w:ilvl w:val="0"/>
          <w:numId w:val="0"/>
        </w:numPr>
        <w:jc w:val="both"/>
        <w:rPr>
          <w:rStyle w:val="72"/>
          <w:rFonts w:hint="eastAsia" w:asciiTheme="minorEastAsia" w:hAnsiTheme="minorEastAsia" w:eastAsiaTheme="minorEastAsia" w:cstheme="minorEastAsia"/>
          <w:b/>
          <w:sz w:val="24"/>
          <w:szCs w:val="24"/>
          <w:highlight w:val="none"/>
        </w:rPr>
      </w:pPr>
      <w:bookmarkStart w:id="169" w:name="_bookmark12"/>
      <w:bookmarkEnd w:id="169"/>
      <w:bookmarkStart w:id="170" w:name="_Toc15941"/>
      <w:bookmarkStart w:id="171" w:name="_Toc11385"/>
      <w:bookmarkStart w:id="172" w:name="_Toc85095075"/>
      <w:bookmarkStart w:id="173" w:name="_Toc23634"/>
      <w:bookmarkStart w:id="174" w:name="_Toc77784625"/>
      <w:bookmarkStart w:id="175" w:name="_Toc85095073"/>
      <w:r>
        <w:rPr>
          <w:rStyle w:val="72"/>
          <w:rFonts w:hint="eastAsia" w:asciiTheme="minorEastAsia" w:hAnsiTheme="minorEastAsia" w:eastAsiaTheme="minorEastAsia" w:cstheme="minorEastAsia"/>
          <w:b/>
          <w:sz w:val="24"/>
          <w:szCs w:val="24"/>
          <w:highlight w:val="none"/>
        </w:rPr>
        <w:t>法定代表人身份证明书</w:t>
      </w:r>
      <w:bookmarkEnd w:id="170"/>
      <w:bookmarkEnd w:id="171"/>
      <w:bookmarkEnd w:id="172"/>
      <w:bookmarkEnd w:id="173"/>
    </w:p>
    <w:p>
      <w:pPr>
        <w:pStyle w:val="14"/>
        <w:rPr>
          <w:rFonts w:hint="eastAsia" w:asciiTheme="minorEastAsia" w:hAnsiTheme="minorEastAsia" w:eastAsiaTheme="minorEastAsia" w:cstheme="minorEastAsia"/>
          <w:b/>
          <w:sz w:val="24"/>
          <w:szCs w:val="24"/>
          <w:highlight w:val="none"/>
        </w:rPr>
      </w:pPr>
    </w:p>
    <w:p>
      <w:pPr>
        <w:pStyle w:val="14"/>
        <w:spacing w:before="1"/>
        <w:rPr>
          <w:rFonts w:hint="eastAsia" w:asciiTheme="minorEastAsia" w:hAnsiTheme="minorEastAsia" w:eastAsiaTheme="minorEastAsia" w:cstheme="minorEastAsia"/>
          <w:b/>
          <w:sz w:val="24"/>
          <w:szCs w:val="24"/>
          <w:highlight w:val="none"/>
        </w:rPr>
      </w:pPr>
    </w:p>
    <w:p>
      <w:pPr>
        <w:pStyle w:val="14"/>
        <w:adjustRightInd w:val="0"/>
        <w:spacing w:before="71" w:line="300" w:lineRule="auto"/>
        <w:ind w:left="221" w:firstLine="42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兹证明</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（姓名）在我单位任</w:t>
      </w:r>
      <w:r>
        <w:rPr>
          <w:rFonts w:hint="eastAsia" w:asciiTheme="minorEastAsia" w:hAnsiTheme="minorEastAsia" w:eastAsiaTheme="minorEastAsia" w:cstheme="minorEastAsia"/>
          <w:spacing w:val="-12"/>
          <w:sz w:val="24"/>
          <w:szCs w:val="24"/>
          <w:highlight w:val="none"/>
          <w:u w:val="single"/>
        </w:rPr>
        <w:t xml:space="preserve">   职务  </w:t>
      </w:r>
      <w:r>
        <w:rPr>
          <w:rFonts w:hint="eastAsia" w:asciiTheme="minorEastAsia" w:hAnsiTheme="minorEastAsia" w:eastAsiaTheme="minorEastAsia" w:cstheme="minorEastAsia"/>
          <w:spacing w:val="-12"/>
          <w:sz w:val="24"/>
          <w:szCs w:val="24"/>
          <w:highlight w:val="none"/>
        </w:rPr>
        <w:t>， 系</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（供应商名称）的法定代表人。参加贵单位组织的</w:t>
      </w:r>
      <w:r>
        <w:rPr>
          <w:rFonts w:hint="eastAsia" w:asciiTheme="minorEastAsia" w:hAnsiTheme="minorEastAsia" w:eastAsiaTheme="minorEastAsia" w:cstheme="minorEastAsia"/>
          <w:spacing w:val="-12"/>
          <w:sz w:val="24"/>
          <w:szCs w:val="24"/>
          <w:highlight w:val="none"/>
          <w:u w:val="single"/>
        </w:rPr>
        <w:t xml:space="preserve">      （项目名称）    </w:t>
      </w:r>
      <w:r>
        <w:rPr>
          <w:rFonts w:hint="eastAsia" w:asciiTheme="minorEastAsia" w:hAnsiTheme="minorEastAsia" w:eastAsiaTheme="minorEastAsia" w:cstheme="minorEastAsia"/>
          <w:spacing w:val="-12"/>
          <w:sz w:val="24"/>
          <w:szCs w:val="24"/>
          <w:highlight w:val="none"/>
        </w:rPr>
        <w:t>项目采购活动。</w:t>
      </w:r>
    </w:p>
    <w:p>
      <w:pPr>
        <w:pStyle w:val="14"/>
        <w:adjustRightInd w:val="0"/>
        <w:spacing w:before="71"/>
        <w:ind w:left="22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p>
      <w:pPr>
        <w:pStyle w:val="14"/>
        <w:spacing w:before="139"/>
        <w:ind w:left="112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p>
      <w:pPr>
        <w:pStyle w:val="14"/>
        <w:spacing w:before="142" w:line="364" w:lineRule="auto"/>
        <w:ind w:left="240" w:leftChars="100" w:right="3751" w:firstLine="432" w:firstLineChars="20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供应商</w:t>
      </w:r>
      <w:r>
        <w:rPr>
          <w:rFonts w:hint="eastAsia" w:asciiTheme="minorEastAsia" w:hAnsiTheme="minorEastAsia" w:eastAsiaTheme="minorEastAsia" w:cstheme="minorEastAsia"/>
          <w:spacing w:val="-12"/>
          <w:sz w:val="24"/>
          <w:szCs w:val="24"/>
          <w:highlight w:val="none"/>
          <w:lang w:val="en-US" w:eastAsia="zh-CN"/>
        </w:rPr>
        <w:t>单位</w:t>
      </w:r>
      <w:r>
        <w:rPr>
          <w:rFonts w:hint="eastAsia" w:asciiTheme="minorEastAsia" w:hAnsiTheme="minorEastAsia" w:eastAsiaTheme="minorEastAsia" w:cstheme="minorEastAsia"/>
          <w:spacing w:val="-12"/>
          <w:sz w:val="24"/>
          <w:szCs w:val="24"/>
          <w:highlight w:val="none"/>
        </w:rPr>
        <w:t>（盖公章）：</w:t>
      </w:r>
      <w:r>
        <w:rPr>
          <w:rFonts w:hint="eastAsia" w:asciiTheme="minorEastAsia" w:hAnsiTheme="minorEastAsia" w:eastAsiaTheme="minorEastAsia" w:cstheme="minorEastAsia"/>
          <w:spacing w:val="-12"/>
          <w:sz w:val="24"/>
          <w:szCs w:val="24"/>
          <w:highlight w:val="none"/>
          <w:u w:val="single"/>
        </w:rPr>
        <w:t xml:space="preserve">                             </w:t>
      </w:r>
    </w:p>
    <w:p>
      <w:pPr>
        <w:pStyle w:val="14"/>
        <w:spacing w:before="142" w:line="364" w:lineRule="auto"/>
        <w:ind w:left="240" w:leftChars="100" w:right="3751" w:firstLine="432" w:firstLineChars="200"/>
        <w:rPr>
          <w:rFonts w:hint="eastAsia" w:asciiTheme="minorEastAsia" w:hAnsiTheme="minorEastAsia" w:eastAsiaTheme="minorEastAsia" w:cstheme="minorEastAsia"/>
          <w:spacing w:val="-12"/>
          <w:sz w:val="24"/>
          <w:szCs w:val="24"/>
          <w:highlight w:val="none"/>
          <w:u w:val="single"/>
        </w:rPr>
      </w:pPr>
      <w:r>
        <w:rPr>
          <w:rFonts w:hint="eastAsia" w:asciiTheme="minorEastAsia" w:hAnsiTheme="minorEastAsia" w:eastAsiaTheme="minorEastAsia" w:cstheme="minorEastAsia"/>
          <w:spacing w:val="-12"/>
          <w:sz w:val="24"/>
          <w:szCs w:val="24"/>
          <w:highlight w:val="none"/>
        </w:rPr>
        <w:t>法定代表人（</w:t>
      </w:r>
      <w:r>
        <w:rPr>
          <w:rFonts w:hint="eastAsia" w:asciiTheme="minorEastAsia" w:hAnsiTheme="minorEastAsia" w:eastAsiaTheme="minorEastAsia" w:cstheme="minorEastAsia"/>
          <w:spacing w:val="-12"/>
          <w:sz w:val="24"/>
          <w:szCs w:val="24"/>
          <w:highlight w:val="none"/>
          <w:lang w:val="en-US" w:eastAsia="zh-CN"/>
        </w:rPr>
        <w:t>盖章</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12"/>
          <w:sz w:val="24"/>
          <w:szCs w:val="24"/>
          <w:highlight w:val="none"/>
          <w:u w:val="single"/>
        </w:rPr>
        <w:t xml:space="preserve">                         </w:t>
      </w:r>
    </w:p>
    <w:p>
      <w:pPr>
        <w:pStyle w:val="14"/>
        <w:spacing w:before="142" w:line="364" w:lineRule="auto"/>
        <w:ind w:left="240" w:leftChars="100" w:right="3751" w:firstLine="432" w:firstLineChars="200"/>
        <w:rPr>
          <w:rFonts w:hint="eastAsia" w:asciiTheme="minorEastAsia" w:hAnsiTheme="minorEastAsia" w:eastAsiaTheme="minorEastAsia" w:cstheme="minorEastAsia"/>
          <w:spacing w:val="-12"/>
          <w:sz w:val="24"/>
          <w:szCs w:val="24"/>
          <w:highlight w:val="none"/>
          <w:u w:val="single"/>
        </w:rPr>
      </w:pPr>
      <w:r>
        <w:rPr>
          <w:rFonts w:hint="eastAsia" w:asciiTheme="minorEastAsia" w:hAnsiTheme="minorEastAsia" w:eastAsiaTheme="minorEastAsia" w:cstheme="minorEastAsia"/>
          <w:spacing w:val="-12"/>
          <w:sz w:val="24"/>
          <w:szCs w:val="24"/>
          <w:highlight w:val="none"/>
        </w:rPr>
        <w:t>性 别 ：</w:t>
      </w:r>
      <w:r>
        <w:rPr>
          <w:rFonts w:hint="eastAsia" w:asciiTheme="minorEastAsia" w:hAnsiTheme="minorEastAsia" w:eastAsiaTheme="minorEastAsia" w:cstheme="minorEastAsia"/>
          <w:spacing w:val="-12"/>
          <w:sz w:val="24"/>
          <w:szCs w:val="24"/>
          <w:highlight w:val="none"/>
          <w:u w:val="single"/>
        </w:rPr>
        <w:t xml:space="preserve">          </w:t>
      </w:r>
    </w:p>
    <w:p>
      <w:pPr>
        <w:pStyle w:val="14"/>
        <w:spacing w:before="142" w:line="364" w:lineRule="auto"/>
        <w:ind w:left="240" w:leftChars="100" w:right="3751" w:firstLine="432" w:firstLineChars="20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年 龄 ：                </w:t>
      </w:r>
    </w:p>
    <w:p>
      <w:pPr>
        <w:pStyle w:val="14"/>
        <w:spacing w:line="266" w:lineRule="exact"/>
        <w:ind w:left="240" w:leftChars="100" w:firstLine="432" w:firstLineChars="200"/>
        <w:rPr>
          <w:rFonts w:hint="eastAsia" w:asciiTheme="minorEastAsia" w:hAnsiTheme="minorEastAsia" w:eastAsiaTheme="minorEastAsia" w:cstheme="minorEastAsia"/>
          <w:spacing w:val="-12"/>
          <w:sz w:val="24"/>
          <w:szCs w:val="24"/>
          <w:highlight w:val="none"/>
          <w:u w:val="single"/>
        </w:rPr>
      </w:pPr>
      <w:r>
        <w:rPr>
          <w:rFonts w:hint="eastAsia" w:asciiTheme="minorEastAsia" w:hAnsiTheme="minorEastAsia" w:eastAsiaTheme="minorEastAsia" w:cstheme="minorEastAsia"/>
          <w:spacing w:val="-12"/>
          <w:sz w:val="24"/>
          <w:szCs w:val="24"/>
          <w:highlight w:val="none"/>
        </w:rPr>
        <w:t>身份证号码：</w:t>
      </w:r>
      <w:r>
        <w:rPr>
          <w:rFonts w:hint="eastAsia" w:asciiTheme="minorEastAsia" w:hAnsiTheme="minorEastAsia" w:eastAsiaTheme="minorEastAsia" w:cstheme="minorEastAsia"/>
          <w:spacing w:val="-12"/>
          <w:sz w:val="24"/>
          <w:szCs w:val="24"/>
          <w:highlight w:val="none"/>
          <w:u w:val="single"/>
        </w:rPr>
        <w:t xml:space="preserve">                            </w:t>
      </w:r>
    </w:p>
    <w:p>
      <w:pPr>
        <w:pStyle w:val="14"/>
        <w:spacing w:line="266" w:lineRule="exact"/>
        <w:ind w:left="480" w:leftChars="200"/>
        <w:rPr>
          <w:rFonts w:hint="eastAsia" w:asciiTheme="minorEastAsia" w:hAnsiTheme="minorEastAsia" w:eastAsiaTheme="minorEastAsia" w:cstheme="minorEastAsia"/>
          <w:spacing w:val="-12"/>
          <w:sz w:val="24"/>
          <w:szCs w:val="24"/>
          <w:highlight w:val="none"/>
        </w:rPr>
      </w:pPr>
    </w:p>
    <w:p>
      <w:pPr>
        <w:pStyle w:val="14"/>
        <w:spacing w:line="266" w:lineRule="exact"/>
        <w:ind w:left="480" w:leftChars="200"/>
        <w:rPr>
          <w:rFonts w:hint="eastAsia" w:asciiTheme="minorEastAsia" w:hAnsiTheme="minorEastAsia" w:eastAsiaTheme="minorEastAsia" w:cstheme="minorEastAsia"/>
          <w:spacing w:val="-12"/>
          <w:sz w:val="24"/>
          <w:szCs w:val="24"/>
          <w:highlight w:val="none"/>
        </w:rPr>
      </w:pPr>
    </w:p>
    <w:p>
      <w:pPr>
        <w:pStyle w:val="14"/>
        <w:spacing w:before="139"/>
        <w:ind w:right="1128"/>
        <w:jc w:val="right"/>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r>
        <w:rPr>
          <w:rFonts w:hint="eastAsia" w:asciiTheme="minorEastAsia" w:hAnsiTheme="minorEastAsia" w:eastAsiaTheme="minorEastAsia" w:cstheme="minorEastAsia"/>
          <w:spacing w:val="-12"/>
          <w:sz w:val="24"/>
          <w:szCs w:val="24"/>
          <w:highlight w:val="none"/>
          <w:lang w:val="en-US" w:eastAsia="zh-CN"/>
        </w:rPr>
        <w:t>2023</w:t>
      </w:r>
      <w:r>
        <w:rPr>
          <w:rFonts w:hint="eastAsia" w:asciiTheme="minorEastAsia" w:hAnsiTheme="minorEastAsia" w:eastAsiaTheme="minorEastAsia" w:cstheme="minorEastAsia"/>
          <w:spacing w:val="-12"/>
          <w:sz w:val="24"/>
          <w:szCs w:val="24"/>
          <w:highlight w:val="none"/>
        </w:rPr>
        <w:t xml:space="preserve"> 年     月    日 </w:t>
      </w:r>
    </w:p>
    <w:p>
      <w:pPr>
        <w:pStyle w:val="14"/>
        <w:spacing w:before="141"/>
        <w:ind w:left="489"/>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p>
      <w:pPr>
        <w:pStyle w:val="14"/>
        <w:spacing w:before="139"/>
        <w:ind w:left="489"/>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tbl>
      <w:tblPr>
        <w:tblStyle w:val="35"/>
        <w:tblW w:w="9122"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3"/>
        <w:gridCol w:w="4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6" w:hRule="atLeast"/>
        </w:trPr>
        <w:tc>
          <w:tcPr>
            <w:tcW w:w="4833" w:type="dxa"/>
            <w:vAlign w:val="center"/>
          </w:tcPr>
          <w:p>
            <w:pPr>
              <w:pStyle w:val="14"/>
              <w:spacing w:before="141"/>
              <w:ind w:left="103"/>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法定代表人身份证（复印件正面）</w:t>
            </w:r>
          </w:p>
        </w:tc>
        <w:tc>
          <w:tcPr>
            <w:tcW w:w="4289" w:type="dxa"/>
            <w:vAlign w:val="center"/>
          </w:tcPr>
          <w:p>
            <w:pPr>
              <w:pStyle w:val="14"/>
              <w:spacing w:before="139"/>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法定代表人身份证（复印件反面）</w:t>
            </w:r>
          </w:p>
        </w:tc>
      </w:tr>
    </w:tbl>
    <w:p>
      <w:pPr>
        <w:pStyle w:val="14"/>
        <w:spacing w:before="9"/>
        <w:rPr>
          <w:rFonts w:hint="eastAsia" w:asciiTheme="minorEastAsia" w:hAnsiTheme="minorEastAsia" w:eastAsiaTheme="minorEastAsia" w:cstheme="minorEastAsia"/>
          <w:sz w:val="24"/>
          <w:szCs w:val="24"/>
          <w:highlight w:val="none"/>
        </w:rPr>
      </w:pPr>
    </w:p>
    <w:p>
      <w:pPr>
        <w:widowControl/>
        <w:autoSpaceDE/>
        <w:autoSpaceDN/>
        <w:rPr>
          <w:rFonts w:hint="eastAsia" w:asciiTheme="minorEastAsia" w:hAnsiTheme="minorEastAsia" w:eastAsiaTheme="minorEastAsia" w:cstheme="minorEastAsia"/>
          <w:sz w:val="24"/>
          <w:szCs w:val="24"/>
          <w:highlight w:val="none"/>
        </w:rPr>
      </w:pPr>
      <w:bookmarkStart w:id="176" w:name="_bookmark13"/>
      <w:bookmarkEnd w:id="176"/>
      <w:r>
        <w:rPr>
          <w:rFonts w:hint="eastAsia" w:asciiTheme="minorEastAsia" w:hAnsiTheme="minorEastAsia" w:eastAsiaTheme="minorEastAsia" w:cstheme="minorEastAsia"/>
          <w:sz w:val="24"/>
          <w:szCs w:val="24"/>
          <w:highlight w:val="none"/>
        </w:rPr>
        <w:br w:type="page"/>
      </w:r>
    </w:p>
    <w:p>
      <w:pPr>
        <w:pStyle w:val="4"/>
        <w:numPr>
          <w:ilvl w:val="0"/>
          <w:numId w:val="13"/>
        </w:numPr>
        <w:jc w:val="center"/>
        <w:rPr>
          <w:rStyle w:val="72"/>
          <w:rFonts w:hint="eastAsia" w:asciiTheme="minorEastAsia" w:hAnsiTheme="minorEastAsia" w:eastAsiaTheme="minorEastAsia" w:cstheme="minorEastAsia"/>
          <w:b/>
          <w:sz w:val="24"/>
          <w:szCs w:val="24"/>
          <w:highlight w:val="none"/>
        </w:rPr>
      </w:pPr>
      <w:bookmarkStart w:id="177" w:name="_Toc3043"/>
      <w:bookmarkStart w:id="178" w:name="_Toc27956"/>
      <w:bookmarkStart w:id="179" w:name="_Toc7503"/>
      <w:bookmarkStart w:id="180" w:name="_Toc85095076"/>
      <w:r>
        <w:rPr>
          <w:rStyle w:val="72"/>
          <w:rFonts w:hint="eastAsia" w:asciiTheme="minorEastAsia" w:hAnsiTheme="minorEastAsia" w:eastAsiaTheme="minorEastAsia" w:cstheme="minorEastAsia"/>
          <w:b/>
          <w:sz w:val="24"/>
          <w:szCs w:val="24"/>
          <w:highlight w:val="none"/>
        </w:rPr>
        <w:t>法定代表人授权</w:t>
      </w:r>
      <w:r>
        <w:rPr>
          <w:rStyle w:val="72"/>
          <w:rFonts w:hint="eastAsia" w:asciiTheme="minorEastAsia" w:hAnsiTheme="minorEastAsia" w:eastAsiaTheme="minorEastAsia" w:cstheme="minorEastAsia"/>
          <w:b/>
          <w:sz w:val="24"/>
          <w:szCs w:val="24"/>
          <w:highlight w:val="none"/>
          <w:lang w:val="en-US"/>
        </w:rPr>
        <w:t>委托</w:t>
      </w:r>
      <w:r>
        <w:rPr>
          <w:rStyle w:val="72"/>
          <w:rFonts w:hint="eastAsia" w:asciiTheme="minorEastAsia" w:hAnsiTheme="minorEastAsia" w:eastAsiaTheme="minorEastAsia" w:cstheme="minorEastAsia"/>
          <w:b/>
          <w:sz w:val="24"/>
          <w:szCs w:val="24"/>
          <w:highlight w:val="none"/>
        </w:rPr>
        <w:t>书</w:t>
      </w:r>
      <w:bookmarkEnd w:id="177"/>
      <w:bookmarkEnd w:id="178"/>
      <w:bookmarkEnd w:id="179"/>
      <w:bookmarkEnd w:id="180"/>
    </w:p>
    <w:p>
      <w:pPr>
        <w:pStyle w:val="14"/>
        <w:rPr>
          <w:rFonts w:hint="eastAsia" w:asciiTheme="minorEastAsia" w:hAnsiTheme="minorEastAsia" w:eastAsiaTheme="minorEastAsia" w:cstheme="minorEastAsia"/>
          <w:b/>
          <w:sz w:val="24"/>
          <w:szCs w:val="24"/>
          <w:highlight w:val="none"/>
        </w:rPr>
      </w:pPr>
    </w:p>
    <w:p>
      <w:pPr>
        <w:pStyle w:val="14"/>
        <w:rPr>
          <w:rFonts w:hint="eastAsia" w:asciiTheme="minorEastAsia" w:hAnsiTheme="minorEastAsia" w:eastAsiaTheme="minorEastAsia" w:cstheme="minorEastAsia"/>
          <w:b/>
          <w:sz w:val="24"/>
          <w:szCs w:val="24"/>
          <w:highlight w:val="none"/>
        </w:rPr>
      </w:pPr>
    </w:p>
    <w:p>
      <w:pPr>
        <w:pStyle w:val="14"/>
        <w:spacing w:before="9"/>
        <w:rPr>
          <w:rFonts w:hint="eastAsia" w:asciiTheme="minorEastAsia" w:hAnsiTheme="minorEastAsia" w:eastAsiaTheme="minorEastAsia" w:cstheme="minorEastAsia"/>
          <w:b/>
          <w:sz w:val="24"/>
          <w:szCs w:val="24"/>
          <w:highlight w:val="none"/>
        </w:rPr>
      </w:pPr>
    </w:p>
    <w:p>
      <w:pPr>
        <w:pStyle w:val="14"/>
        <w:tabs>
          <w:tab w:val="left" w:pos="142"/>
          <w:tab w:val="left" w:pos="284"/>
        </w:tabs>
        <w:spacing w:before="72" w:line="360" w:lineRule="auto"/>
        <w:ind w:left="154" w:leftChars="64" w:firstLine="436" w:firstLineChars="202"/>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兹授权</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同志为我公司参加贵单位组织的</w:t>
      </w:r>
      <w:r>
        <w:rPr>
          <w:rFonts w:hint="eastAsia" w:asciiTheme="minorEastAsia" w:hAnsiTheme="minorEastAsia" w:eastAsiaTheme="minorEastAsia" w:cstheme="minorEastAsia"/>
          <w:spacing w:val="-12"/>
          <w:sz w:val="24"/>
          <w:szCs w:val="24"/>
          <w:highlight w:val="none"/>
          <w:u w:val="single"/>
        </w:rPr>
        <w:t xml:space="preserve">  （项目名称 ）  </w:t>
      </w:r>
      <w:r>
        <w:rPr>
          <w:rFonts w:hint="eastAsia" w:asciiTheme="minorEastAsia" w:hAnsiTheme="minorEastAsia" w:eastAsiaTheme="minorEastAsia" w:cstheme="minorEastAsia"/>
          <w:spacing w:val="-12"/>
          <w:sz w:val="24"/>
          <w:szCs w:val="24"/>
          <w:highlight w:val="none"/>
        </w:rPr>
        <w:t>采购活动的供应商代表人，全权代表我公司处理在该项目采购活动中的一切事宜。代理期限从</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日起至</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年</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月</w:t>
      </w:r>
      <w:r>
        <w:rPr>
          <w:rFonts w:hint="eastAsia" w:asciiTheme="minorEastAsia" w:hAnsiTheme="minorEastAsia" w:eastAsiaTheme="minorEastAsia" w:cstheme="minorEastAsia"/>
          <w:spacing w:val="-12"/>
          <w:sz w:val="24"/>
          <w:szCs w:val="24"/>
          <w:highlight w:val="none"/>
          <w:u w:val="single"/>
        </w:rPr>
        <w:t xml:space="preserve">    </w:t>
      </w:r>
      <w:r>
        <w:rPr>
          <w:rFonts w:hint="eastAsia" w:asciiTheme="minorEastAsia" w:hAnsiTheme="minorEastAsia" w:eastAsiaTheme="minorEastAsia" w:cstheme="minorEastAsia"/>
          <w:spacing w:val="-12"/>
          <w:sz w:val="24"/>
          <w:szCs w:val="24"/>
          <w:highlight w:val="none"/>
        </w:rPr>
        <w:t xml:space="preserve">日止。 </w:t>
      </w:r>
    </w:p>
    <w:p>
      <w:pPr>
        <w:pStyle w:val="14"/>
        <w:tabs>
          <w:tab w:val="left" w:pos="0"/>
        </w:tabs>
        <w:spacing w:before="72" w:line="360" w:lineRule="auto"/>
        <w:ind w:firstLine="540" w:firstLineChars="2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授权委托代表无转让委托权，特此委托！</w:t>
      </w:r>
    </w:p>
    <w:p>
      <w:pPr>
        <w:pStyle w:val="14"/>
        <w:spacing w:line="267" w:lineRule="exact"/>
        <w:ind w:firstLine="432" w:firstLineChars="20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p>
      <w:pPr>
        <w:pStyle w:val="14"/>
        <w:spacing w:before="141" w:line="300" w:lineRule="auto"/>
        <w:ind w:left="480" w:leftChars="200" w:right="1928"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授权单位（</w:t>
      </w:r>
      <w:r>
        <w:rPr>
          <w:rFonts w:hint="eastAsia" w:asciiTheme="minorEastAsia" w:hAnsiTheme="minorEastAsia" w:eastAsiaTheme="minorEastAsia" w:cstheme="minorEastAsia"/>
          <w:spacing w:val="-12"/>
          <w:sz w:val="24"/>
          <w:szCs w:val="24"/>
          <w:highlight w:val="none"/>
          <w:lang w:val="en-US" w:eastAsia="zh-CN"/>
        </w:rPr>
        <w:t>盖章</w:t>
      </w:r>
      <w:r>
        <w:rPr>
          <w:rFonts w:hint="eastAsia" w:asciiTheme="minorEastAsia" w:hAnsiTheme="minorEastAsia" w:eastAsiaTheme="minorEastAsia" w:cstheme="minorEastAsia"/>
          <w:spacing w:val="-12"/>
          <w:sz w:val="24"/>
          <w:szCs w:val="24"/>
          <w:highlight w:val="none"/>
        </w:rPr>
        <w:t xml:space="preserve">）：                             </w:t>
      </w:r>
    </w:p>
    <w:p>
      <w:pPr>
        <w:pStyle w:val="14"/>
        <w:spacing w:before="141" w:line="300" w:lineRule="auto"/>
        <w:ind w:left="480" w:leftChars="200" w:right="1928"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法定代表人（盖章）：                       </w:t>
      </w:r>
    </w:p>
    <w:p>
      <w:pPr>
        <w:pStyle w:val="14"/>
        <w:spacing w:before="141" w:line="300" w:lineRule="auto"/>
        <w:ind w:left="480" w:leftChars="200" w:right="1928"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签 发 日 期 ：    年    月    日          </w:t>
      </w:r>
    </w:p>
    <w:p>
      <w:pPr>
        <w:pStyle w:val="14"/>
        <w:spacing w:line="267" w:lineRule="exact"/>
        <w:ind w:left="480" w:leftChars="20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 </w:t>
      </w:r>
    </w:p>
    <w:p>
      <w:pPr>
        <w:pStyle w:val="14"/>
        <w:spacing w:line="267" w:lineRule="exact"/>
        <w:ind w:left="480" w:leftChars="200"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代理人工作单位：                                  </w:t>
      </w:r>
    </w:p>
    <w:p>
      <w:pPr>
        <w:pStyle w:val="14"/>
        <w:spacing w:before="22" w:line="300" w:lineRule="auto"/>
        <w:ind w:left="480" w:leftChars="200" w:right="3163"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职 务 ：                                 </w:t>
      </w:r>
    </w:p>
    <w:p>
      <w:pPr>
        <w:pStyle w:val="14"/>
        <w:spacing w:before="22" w:line="300" w:lineRule="auto"/>
        <w:ind w:left="480" w:leftChars="200" w:right="3163"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性 别 ：          </w:t>
      </w:r>
    </w:p>
    <w:p>
      <w:pPr>
        <w:pStyle w:val="14"/>
        <w:spacing w:before="22" w:line="300" w:lineRule="auto"/>
        <w:ind w:left="480" w:leftChars="200" w:right="3163"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身份证号码：                                    </w:t>
      </w:r>
    </w:p>
    <w:p>
      <w:pPr>
        <w:pStyle w:val="14"/>
        <w:spacing w:before="22" w:afterLines="100" w:line="300" w:lineRule="auto"/>
        <w:ind w:left="480" w:leftChars="200" w:right="3163" w:firstLine="108" w:firstLineChars="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 xml:space="preserve">联系电话：                                   </w:t>
      </w:r>
    </w:p>
    <w:tbl>
      <w:tblPr>
        <w:tblStyle w:val="35"/>
        <w:tblW w:w="8877" w:type="dxa"/>
        <w:tblInd w:w="5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3"/>
        <w:gridCol w:w="4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5" w:hRule="atLeast"/>
        </w:trPr>
        <w:tc>
          <w:tcPr>
            <w:tcW w:w="4453" w:type="dxa"/>
            <w:vAlign w:val="center"/>
          </w:tcPr>
          <w:p>
            <w:pPr>
              <w:pStyle w:val="14"/>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法定代表人身份证（正面）</w:t>
            </w:r>
          </w:p>
        </w:tc>
        <w:tc>
          <w:tcPr>
            <w:tcW w:w="4424" w:type="dxa"/>
            <w:vAlign w:val="center"/>
          </w:tcPr>
          <w:p>
            <w:pPr>
              <w:pStyle w:val="14"/>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59" w:hRule="atLeast"/>
        </w:trPr>
        <w:tc>
          <w:tcPr>
            <w:tcW w:w="4453" w:type="dxa"/>
            <w:vAlign w:val="center"/>
          </w:tcPr>
          <w:p>
            <w:pPr>
              <w:pStyle w:val="14"/>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授权委托人身份证（正面）</w:t>
            </w:r>
          </w:p>
        </w:tc>
        <w:tc>
          <w:tcPr>
            <w:tcW w:w="4424" w:type="dxa"/>
            <w:vAlign w:val="center"/>
          </w:tcPr>
          <w:p>
            <w:pPr>
              <w:pStyle w:val="14"/>
              <w:jc w:val="center"/>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12"/>
                <w:sz w:val="24"/>
                <w:szCs w:val="24"/>
                <w:highlight w:val="none"/>
              </w:rPr>
              <w:t>授权委托人身份证（反面）</w:t>
            </w:r>
          </w:p>
        </w:tc>
      </w:tr>
    </w:tbl>
    <w:p>
      <w:pPr>
        <w:pStyle w:val="4"/>
        <w:numPr>
          <w:ilvl w:val="0"/>
          <w:numId w:val="0"/>
        </w:numPr>
        <w:rPr>
          <w:rFonts w:hint="eastAsia" w:asciiTheme="minorEastAsia" w:hAnsiTheme="minorEastAsia" w:eastAsiaTheme="minorEastAsia" w:cstheme="minorEastAsia"/>
          <w:b/>
          <w:sz w:val="24"/>
          <w:szCs w:val="24"/>
          <w:highlight w:val="none"/>
          <w:lang w:val="en-US"/>
        </w:rPr>
      </w:pPr>
      <w:bookmarkStart w:id="181" w:name="_Toc26393"/>
      <w:bookmarkStart w:id="182" w:name="_Toc18717"/>
      <w:bookmarkStart w:id="183" w:name="_Toc5425"/>
      <w:r>
        <w:rPr>
          <w:rFonts w:hint="eastAsia" w:asciiTheme="minorEastAsia" w:hAnsiTheme="minorEastAsia" w:eastAsiaTheme="minorEastAsia" w:cstheme="minorEastAsia"/>
          <w:b/>
          <w:sz w:val="24"/>
          <w:szCs w:val="24"/>
          <w:highlight w:val="none"/>
          <w:lang w:val="en-US" w:eastAsia="zh-CN"/>
        </w:rPr>
        <w:t>二、</w:t>
      </w:r>
      <w:r>
        <w:rPr>
          <w:rFonts w:hint="eastAsia" w:asciiTheme="minorEastAsia" w:hAnsiTheme="minorEastAsia" w:eastAsiaTheme="minorEastAsia" w:cstheme="minorEastAsia"/>
          <w:b/>
          <w:sz w:val="24"/>
          <w:szCs w:val="24"/>
          <w:highlight w:val="none"/>
          <w:lang w:val="en-US"/>
        </w:rPr>
        <w:t>报价文件：</w:t>
      </w:r>
      <w:bookmarkEnd w:id="181"/>
      <w:bookmarkEnd w:id="182"/>
      <w:bookmarkEnd w:id="183"/>
    </w:p>
    <w:p>
      <w:pPr>
        <w:pStyle w:val="4"/>
        <w:numPr>
          <w:ilvl w:val="0"/>
          <w:numId w:val="15"/>
        </w:numPr>
        <w:jc w:val="center"/>
        <w:rPr>
          <w:rFonts w:hint="eastAsia" w:asciiTheme="minorEastAsia" w:hAnsiTheme="minorEastAsia" w:eastAsiaTheme="minorEastAsia" w:cstheme="minorEastAsia"/>
          <w:sz w:val="24"/>
          <w:szCs w:val="24"/>
          <w:highlight w:val="none"/>
        </w:rPr>
      </w:pPr>
      <w:bookmarkStart w:id="184" w:name="_Toc13373"/>
      <w:bookmarkStart w:id="185" w:name="_Toc26236"/>
      <w:bookmarkStart w:id="186" w:name="_Toc19504"/>
      <w:r>
        <w:rPr>
          <w:rFonts w:hint="eastAsia" w:asciiTheme="minorEastAsia" w:hAnsiTheme="minorEastAsia" w:eastAsiaTheme="minorEastAsia" w:cstheme="minorEastAsia"/>
          <w:b/>
          <w:bCs/>
          <w:sz w:val="24"/>
          <w:szCs w:val="24"/>
          <w:highlight w:val="none"/>
        </w:rPr>
        <w:t>报价一览表</w:t>
      </w:r>
      <w:bookmarkEnd w:id="174"/>
      <w:bookmarkEnd w:id="175"/>
      <w:bookmarkEnd w:id="184"/>
      <w:bookmarkEnd w:id="185"/>
      <w:bookmarkEnd w:id="186"/>
    </w:p>
    <w:p>
      <w:pPr>
        <w:rPr>
          <w:rFonts w:hint="eastAsia" w:asciiTheme="minorEastAsia" w:hAnsiTheme="minorEastAsia" w:eastAsiaTheme="minorEastAsia" w:cstheme="minorEastAsia"/>
          <w:spacing w:val="-3"/>
          <w:sz w:val="24"/>
          <w:szCs w:val="24"/>
          <w:highlight w:val="none"/>
          <w:u w:val="single"/>
          <w:lang w:val="en-US" w:eastAsia="zh-CN"/>
        </w:rPr>
      </w:pPr>
      <w:r>
        <w:rPr>
          <w:rFonts w:hint="eastAsia" w:asciiTheme="minorEastAsia" w:hAnsiTheme="minorEastAsia" w:eastAsiaTheme="minorEastAsia" w:cstheme="minorEastAsia"/>
          <w:spacing w:val="-3"/>
          <w:sz w:val="24"/>
          <w:szCs w:val="24"/>
          <w:highlight w:val="none"/>
        </w:rPr>
        <w:t>项目名称:</w:t>
      </w:r>
      <w:r>
        <w:rPr>
          <w:rFonts w:hint="eastAsia" w:asciiTheme="minorEastAsia" w:hAnsiTheme="minorEastAsia" w:eastAsiaTheme="minorEastAsia" w:cstheme="minorEastAsia"/>
          <w:spacing w:val="-3"/>
          <w:sz w:val="24"/>
          <w:szCs w:val="24"/>
          <w:highlight w:val="none"/>
          <w:u w:val="single"/>
          <w:lang w:val="en-US" w:eastAsia="zh-CN"/>
        </w:rPr>
        <w:t xml:space="preserve">                         </w:t>
      </w:r>
    </w:p>
    <w:p>
      <w:pPr>
        <w:rPr>
          <w:rFonts w:hint="eastAsia" w:asciiTheme="minorEastAsia" w:hAnsiTheme="minorEastAsia" w:eastAsiaTheme="minorEastAsia" w:cstheme="minorEastAsia"/>
          <w:spacing w:val="-3"/>
          <w:sz w:val="24"/>
          <w:szCs w:val="24"/>
          <w:highlight w:val="none"/>
          <w:u w:val="single"/>
          <w:lang w:val="en-US" w:eastAsia="zh-CN"/>
        </w:rPr>
      </w:pPr>
      <w:r>
        <w:rPr>
          <w:rFonts w:hint="eastAsia" w:asciiTheme="minorEastAsia" w:hAnsiTheme="minorEastAsia" w:eastAsiaTheme="minorEastAsia" w:cstheme="minorEastAsia"/>
          <w:spacing w:val="-3"/>
          <w:sz w:val="24"/>
          <w:szCs w:val="24"/>
          <w:highlight w:val="none"/>
        </w:rPr>
        <w:t>项目编号:</w:t>
      </w:r>
      <w:r>
        <w:rPr>
          <w:rFonts w:hint="eastAsia" w:asciiTheme="minorEastAsia" w:hAnsiTheme="minorEastAsia" w:eastAsiaTheme="minorEastAsia" w:cstheme="minorEastAsia"/>
          <w:spacing w:val="-3"/>
          <w:sz w:val="24"/>
          <w:szCs w:val="24"/>
          <w:highlight w:val="none"/>
          <w:u w:val="single"/>
          <w:lang w:val="en-US" w:eastAsia="zh-CN"/>
        </w:rPr>
        <w:t xml:space="preserve">                        </w:t>
      </w:r>
    </w:p>
    <w:p>
      <w:pPr>
        <w:pStyle w:val="2"/>
        <w:rPr>
          <w:rFonts w:hint="eastAsia"/>
        </w:rPr>
      </w:pPr>
    </w:p>
    <w:tbl>
      <w:tblPr>
        <w:tblStyle w:val="34"/>
        <w:tblW w:w="9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721"/>
        <w:gridCol w:w="1891"/>
        <w:gridCol w:w="1891"/>
        <w:gridCol w:w="1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2070" w:type="dxa"/>
            <w:vAlign w:val="center"/>
          </w:tcPr>
          <w:p>
            <w:pPr>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磋商</w:t>
            </w:r>
            <w:r>
              <w:rPr>
                <w:rFonts w:hint="eastAsia" w:asciiTheme="minorEastAsia" w:hAnsiTheme="minorEastAsia" w:eastAsiaTheme="minorEastAsia" w:cstheme="minorEastAsia"/>
                <w:spacing w:val="-3"/>
                <w:sz w:val="24"/>
                <w:szCs w:val="24"/>
                <w:highlight w:val="none"/>
              </w:rPr>
              <w:t>报价(元)</w:t>
            </w:r>
          </w:p>
        </w:tc>
        <w:tc>
          <w:tcPr>
            <w:tcW w:w="1721" w:type="dxa"/>
            <w:vAlign w:val="center"/>
          </w:tcPr>
          <w:p>
            <w:pPr>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工期(日历天)</w:t>
            </w:r>
          </w:p>
        </w:tc>
        <w:tc>
          <w:tcPr>
            <w:tcW w:w="1891" w:type="dxa"/>
            <w:vAlign w:val="center"/>
          </w:tcPr>
          <w:p>
            <w:pPr>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质量目标</w:t>
            </w:r>
          </w:p>
        </w:tc>
        <w:tc>
          <w:tcPr>
            <w:tcW w:w="1891" w:type="dxa"/>
            <w:vAlign w:val="center"/>
          </w:tcPr>
          <w:p>
            <w:pPr>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项目经理</w:t>
            </w:r>
          </w:p>
        </w:tc>
        <w:tc>
          <w:tcPr>
            <w:tcW w:w="1893" w:type="dxa"/>
            <w:vAlign w:val="center"/>
          </w:tcPr>
          <w:p>
            <w:pPr>
              <w:jc w:val="center"/>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2070" w:type="dxa"/>
          </w:tcPr>
          <w:p>
            <w:pPr>
              <w:pStyle w:val="5"/>
              <w:spacing w:before="62"/>
              <w:ind w:left="0"/>
              <w:jc w:val="left"/>
              <w:rPr>
                <w:rFonts w:hint="eastAsia" w:asciiTheme="minorEastAsia" w:hAnsiTheme="minorEastAsia" w:eastAsiaTheme="minorEastAsia" w:cstheme="minorEastAsia"/>
                <w:b w:val="0"/>
                <w:bCs w:val="0"/>
                <w:spacing w:val="-3"/>
                <w:sz w:val="24"/>
                <w:szCs w:val="24"/>
                <w:highlight w:val="none"/>
              </w:rPr>
            </w:pPr>
          </w:p>
        </w:tc>
        <w:tc>
          <w:tcPr>
            <w:tcW w:w="1721" w:type="dxa"/>
          </w:tcPr>
          <w:p>
            <w:pPr>
              <w:pStyle w:val="5"/>
              <w:spacing w:before="62"/>
              <w:ind w:left="0"/>
              <w:jc w:val="left"/>
              <w:rPr>
                <w:rFonts w:hint="eastAsia" w:asciiTheme="minorEastAsia" w:hAnsiTheme="minorEastAsia" w:eastAsiaTheme="minorEastAsia" w:cstheme="minorEastAsia"/>
                <w:b w:val="0"/>
                <w:bCs w:val="0"/>
                <w:spacing w:val="-3"/>
                <w:sz w:val="24"/>
                <w:szCs w:val="24"/>
                <w:highlight w:val="none"/>
              </w:rPr>
            </w:pPr>
          </w:p>
        </w:tc>
        <w:tc>
          <w:tcPr>
            <w:tcW w:w="1891" w:type="dxa"/>
          </w:tcPr>
          <w:p>
            <w:pPr>
              <w:pStyle w:val="5"/>
              <w:spacing w:before="62"/>
              <w:ind w:left="0"/>
              <w:jc w:val="left"/>
              <w:rPr>
                <w:rFonts w:hint="eastAsia" w:asciiTheme="minorEastAsia" w:hAnsiTheme="minorEastAsia" w:eastAsiaTheme="minorEastAsia" w:cstheme="minorEastAsia"/>
                <w:b w:val="0"/>
                <w:bCs w:val="0"/>
                <w:spacing w:val="-3"/>
                <w:sz w:val="24"/>
                <w:szCs w:val="24"/>
                <w:highlight w:val="none"/>
              </w:rPr>
            </w:pPr>
          </w:p>
        </w:tc>
        <w:tc>
          <w:tcPr>
            <w:tcW w:w="1891" w:type="dxa"/>
          </w:tcPr>
          <w:p>
            <w:pPr>
              <w:pStyle w:val="5"/>
              <w:spacing w:before="62"/>
              <w:ind w:left="0"/>
              <w:jc w:val="left"/>
              <w:rPr>
                <w:rFonts w:hint="eastAsia" w:asciiTheme="minorEastAsia" w:hAnsiTheme="minorEastAsia" w:eastAsiaTheme="minorEastAsia" w:cstheme="minorEastAsia"/>
                <w:b w:val="0"/>
                <w:bCs w:val="0"/>
                <w:spacing w:val="-3"/>
                <w:sz w:val="24"/>
                <w:szCs w:val="24"/>
                <w:highlight w:val="none"/>
              </w:rPr>
            </w:pPr>
          </w:p>
        </w:tc>
        <w:tc>
          <w:tcPr>
            <w:tcW w:w="1893" w:type="dxa"/>
          </w:tcPr>
          <w:p>
            <w:pPr>
              <w:pStyle w:val="5"/>
              <w:spacing w:before="62"/>
              <w:ind w:left="0"/>
              <w:jc w:val="left"/>
              <w:rPr>
                <w:rFonts w:hint="eastAsia" w:asciiTheme="minorEastAsia" w:hAnsiTheme="minorEastAsia" w:eastAsiaTheme="minorEastAsia" w:cstheme="minorEastAsia"/>
                <w:b w:val="0"/>
                <w:bCs w:val="0"/>
                <w:spacing w:val="-3"/>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7" w:hRule="atLeast"/>
        </w:trPr>
        <w:tc>
          <w:tcPr>
            <w:tcW w:w="9466" w:type="dxa"/>
            <w:gridSpan w:val="5"/>
            <w:vAlign w:val="center"/>
          </w:tcPr>
          <w:p>
            <w:pPr>
              <w:spacing w:beforeLines="50" w:line="360" w:lineRule="auto"/>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 xml:space="preserve">报价:人民币（小写）: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lang w:val="en-US"/>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 xml:space="preserve">                </w:t>
            </w:r>
          </w:p>
          <w:p>
            <w:pPr>
              <w:spacing w:beforeLines="50" w:line="360" w:lineRule="auto"/>
              <w:ind w:firstLine="468" w:firstLineChars="2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人民币（大写）：</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u w:val="single"/>
              </w:rPr>
              <w:t xml:space="preserve">              </w:t>
            </w:r>
            <w:r>
              <w:rPr>
                <w:rFonts w:hint="eastAsia" w:asciiTheme="minorEastAsia" w:hAnsiTheme="minorEastAsia" w:eastAsiaTheme="minorEastAsia" w:cstheme="minorEastAsia"/>
                <w:spacing w:val="-3"/>
                <w:sz w:val="24"/>
                <w:szCs w:val="24"/>
                <w:highlight w:val="none"/>
              </w:rPr>
              <w:t xml:space="preserve">          </w:t>
            </w:r>
          </w:p>
        </w:tc>
      </w:tr>
    </w:tbl>
    <w:p>
      <w:pPr>
        <w:rPr>
          <w:rFonts w:hint="eastAsia" w:asciiTheme="minorEastAsia" w:hAnsiTheme="minorEastAsia" w:eastAsiaTheme="minorEastAsia" w:cstheme="minorEastAsia"/>
          <w:spacing w:val="-3"/>
          <w:sz w:val="24"/>
          <w:szCs w:val="24"/>
          <w:highlight w:val="none"/>
        </w:rPr>
      </w:pPr>
    </w:p>
    <w:p>
      <w:pPr>
        <w:rPr>
          <w:rFonts w:hint="eastAsia" w:asciiTheme="minorEastAsia" w:hAnsiTheme="minorEastAsia" w:eastAsiaTheme="minorEastAsia" w:cstheme="minorEastAsia"/>
          <w:spacing w:val="-3"/>
          <w:sz w:val="24"/>
          <w:szCs w:val="24"/>
          <w:highlight w:val="none"/>
        </w:rPr>
      </w:pPr>
    </w:p>
    <w:p>
      <w:pPr>
        <w:ind w:firstLine="4914" w:firstLineChars="21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供应商(盖章):</w:t>
      </w:r>
    </w:p>
    <w:p>
      <w:pPr>
        <w:rPr>
          <w:rFonts w:hint="eastAsia" w:asciiTheme="minorEastAsia" w:hAnsiTheme="minorEastAsia" w:eastAsiaTheme="minorEastAsia" w:cstheme="minorEastAsia"/>
          <w:spacing w:val="-3"/>
          <w:sz w:val="24"/>
          <w:szCs w:val="24"/>
          <w:highlight w:val="none"/>
        </w:rPr>
      </w:pPr>
    </w:p>
    <w:p>
      <w:pPr>
        <w:ind w:firstLine="4914" w:firstLineChars="21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pacing w:val="-3"/>
          <w:sz w:val="24"/>
          <w:szCs w:val="24"/>
          <w:highlight w:val="none"/>
        </w:rPr>
        <w:t>:</w:t>
      </w:r>
    </w:p>
    <w:p>
      <w:pPr>
        <w:ind w:firstLine="2457" w:firstLineChars="1050"/>
        <w:rPr>
          <w:rFonts w:hint="eastAsia" w:asciiTheme="minorEastAsia" w:hAnsiTheme="minorEastAsia" w:eastAsiaTheme="minorEastAsia" w:cstheme="minorEastAsia"/>
          <w:spacing w:val="-3"/>
          <w:sz w:val="24"/>
          <w:szCs w:val="24"/>
          <w:highlight w:val="none"/>
        </w:rPr>
      </w:pPr>
    </w:p>
    <w:p>
      <w:pPr>
        <w:ind w:firstLine="2457" w:firstLineChars="1050"/>
        <w:rPr>
          <w:rFonts w:hint="eastAsia" w:asciiTheme="minorEastAsia" w:hAnsiTheme="minorEastAsia" w:eastAsiaTheme="minorEastAsia" w:cstheme="minorEastAsia"/>
          <w:spacing w:val="-3"/>
          <w:sz w:val="24"/>
          <w:szCs w:val="24"/>
          <w:highlight w:val="none"/>
        </w:rPr>
      </w:pPr>
    </w:p>
    <w:p>
      <w:pPr>
        <w:ind w:firstLine="5148" w:firstLineChars="22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val="en-US" w:eastAsia="zh-CN"/>
        </w:rPr>
        <w:t>2023</w:t>
      </w:r>
      <w:r>
        <w:rPr>
          <w:rFonts w:hint="eastAsia" w:asciiTheme="minorEastAsia" w:hAnsiTheme="minorEastAsia" w:eastAsiaTheme="minorEastAsia" w:cstheme="minorEastAsia"/>
          <w:spacing w:val="-3"/>
          <w:sz w:val="24"/>
          <w:szCs w:val="24"/>
          <w:highlight w:val="none"/>
        </w:rPr>
        <w:t>年    月    日</w:t>
      </w:r>
    </w:p>
    <w:p>
      <w:pPr>
        <w:spacing w:line="360" w:lineRule="exact"/>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备注:</w:t>
      </w:r>
    </w:p>
    <w:p>
      <w:pPr>
        <w:numPr>
          <w:ilvl w:val="0"/>
          <w:numId w:val="16"/>
        </w:numPr>
        <w:spacing w:line="360" w:lineRule="exact"/>
        <w:ind w:left="32" w:leftChars="0" w:right="-50" w:rightChars="-21" w:firstLine="408" w:firstLineChars="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的</w:t>
      </w:r>
      <w:r>
        <w:rPr>
          <w:rFonts w:hint="eastAsia" w:asciiTheme="minorEastAsia" w:hAnsiTheme="minorEastAsia" w:eastAsiaTheme="minorEastAsia" w:cstheme="minorEastAsia"/>
          <w:spacing w:val="-3"/>
          <w:sz w:val="24"/>
          <w:szCs w:val="24"/>
          <w:highlight w:val="none"/>
          <w:lang w:val="en-US" w:eastAsia="zh-CN"/>
        </w:rPr>
        <w:t>最终响应</w:t>
      </w:r>
      <w:r>
        <w:rPr>
          <w:rFonts w:hint="eastAsia" w:asciiTheme="minorEastAsia" w:hAnsiTheme="minorEastAsia" w:eastAsiaTheme="minorEastAsia" w:cstheme="minorEastAsia"/>
          <w:spacing w:val="-3"/>
          <w:sz w:val="24"/>
          <w:szCs w:val="24"/>
          <w:highlight w:val="none"/>
        </w:rPr>
        <w:t>报价在合同执行过程中是固定不变的，不得以任何理由予以变更。故</w:t>
      </w: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的</w:t>
      </w:r>
      <w:r>
        <w:rPr>
          <w:rFonts w:hint="eastAsia" w:asciiTheme="minorEastAsia" w:hAnsiTheme="minorEastAsia" w:eastAsiaTheme="minorEastAsia" w:cstheme="minorEastAsia"/>
          <w:spacing w:val="-3"/>
          <w:sz w:val="24"/>
          <w:szCs w:val="24"/>
          <w:highlight w:val="none"/>
          <w:lang w:val="en-US" w:eastAsia="zh-CN"/>
        </w:rPr>
        <w:t>响应</w:t>
      </w:r>
      <w:r>
        <w:rPr>
          <w:rFonts w:hint="eastAsia" w:asciiTheme="minorEastAsia" w:hAnsiTheme="minorEastAsia" w:eastAsiaTheme="minorEastAsia" w:cstheme="minorEastAsia"/>
          <w:spacing w:val="-3"/>
          <w:sz w:val="24"/>
          <w:szCs w:val="24"/>
          <w:highlight w:val="none"/>
        </w:rPr>
        <w:t>总报价应包含本招标内容全部工作所需的一切费用。对在合同实施过程中可能发生的其它费用（如：增加耗材、材料涨价、人工、运输成本增加等因素），采购人不予支付。</w:t>
      </w:r>
    </w:p>
    <w:p>
      <w:pPr>
        <w:numPr>
          <w:ilvl w:val="0"/>
          <w:numId w:val="16"/>
        </w:numPr>
        <w:spacing w:line="360" w:lineRule="exact"/>
        <w:ind w:left="32" w:leftChars="0" w:right="-50" w:rightChars="-21" w:firstLine="408" w:firstLineChars="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对于</w:t>
      </w:r>
      <w:r>
        <w:rPr>
          <w:rFonts w:hint="eastAsia" w:asciiTheme="minorEastAsia" w:hAnsiTheme="minorEastAsia" w:eastAsiaTheme="minorEastAsia" w:cstheme="minorEastAsia"/>
          <w:spacing w:val="-3"/>
          <w:sz w:val="24"/>
          <w:szCs w:val="24"/>
          <w:highlight w:val="none"/>
          <w:lang w:eastAsia="zh-CN"/>
        </w:rPr>
        <w:t>磋商文件</w:t>
      </w:r>
      <w:r>
        <w:rPr>
          <w:rFonts w:hint="eastAsia" w:asciiTheme="minorEastAsia" w:hAnsiTheme="minorEastAsia" w:eastAsiaTheme="minorEastAsia" w:cstheme="minorEastAsia"/>
          <w:spacing w:val="-3"/>
          <w:sz w:val="24"/>
          <w:szCs w:val="24"/>
          <w:highlight w:val="none"/>
        </w:rPr>
        <w:t>未列明，而</w:t>
      </w: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认为必需的费用也需列入其</w:t>
      </w:r>
      <w:r>
        <w:rPr>
          <w:rFonts w:hint="eastAsia" w:asciiTheme="minorEastAsia" w:hAnsiTheme="minorEastAsia" w:eastAsiaTheme="minorEastAsia" w:cstheme="minorEastAsia"/>
          <w:spacing w:val="-3"/>
          <w:sz w:val="24"/>
          <w:szCs w:val="24"/>
          <w:highlight w:val="none"/>
          <w:lang w:val="en-US" w:eastAsia="zh-CN"/>
        </w:rPr>
        <w:t>响应</w:t>
      </w:r>
      <w:r>
        <w:rPr>
          <w:rFonts w:hint="eastAsia" w:asciiTheme="minorEastAsia" w:hAnsiTheme="minorEastAsia" w:eastAsiaTheme="minorEastAsia" w:cstheme="minorEastAsia"/>
          <w:spacing w:val="-3"/>
          <w:sz w:val="24"/>
          <w:szCs w:val="24"/>
          <w:highlight w:val="none"/>
        </w:rPr>
        <w:t>总价</w:t>
      </w:r>
      <w:r>
        <w:rPr>
          <w:rFonts w:hint="eastAsia" w:asciiTheme="minorEastAsia" w:hAnsiTheme="minorEastAsia" w:eastAsiaTheme="minorEastAsia" w:cstheme="minorEastAsia"/>
          <w:spacing w:val="-3"/>
          <w:sz w:val="24"/>
          <w:szCs w:val="24"/>
          <w:highlight w:val="none"/>
          <w:lang w:val="en-US" w:eastAsia="zh-CN"/>
        </w:rPr>
        <w:t>中</w:t>
      </w:r>
      <w:r>
        <w:rPr>
          <w:rFonts w:hint="eastAsia" w:asciiTheme="minorEastAsia" w:hAnsiTheme="minorEastAsia" w:eastAsiaTheme="minorEastAsia" w:cstheme="minorEastAsia"/>
          <w:spacing w:val="-3"/>
          <w:sz w:val="24"/>
          <w:szCs w:val="24"/>
          <w:highlight w:val="none"/>
        </w:rPr>
        <w:t>。在合同实施时，采购人将不予支付</w:t>
      </w: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没有列入的项目费用，并认为此项目的费用已包括在其投标总价中。</w:t>
      </w:r>
    </w:p>
    <w:p>
      <w:pPr>
        <w:numPr>
          <w:ilvl w:val="0"/>
          <w:numId w:val="16"/>
        </w:numPr>
        <w:spacing w:line="360" w:lineRule="exact"/>
        <w:ind w:left="32" w:leftChars="0" w:right="-50" w:rightChars="-21" w:firstLine="408" w:firstLineChars="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lang w:eastAsia="zh-CN"/>
        </w:rPr>
        <w:t>供应商</w:t>
      </w:r>
      <w:r>
        <w:rPr>
          <w:rFonts w:hint="eastAsia" w:asciiTheme="minorEastAsia" w:hAnsiTheme="minorEastAsia" w:eastAsiaTheme="minorEastAsia" w:cstheme="minorEastAsia"/>
          <w:spacing w:val="-3"/>
          <w:sz w:val="24"/>
          <w:szCs w:val="24"/>
          <w:highlight w:val="none"/>
        </w:rPr>
        <w:t>应对项目招标范围内的全部内容进行报价，不得缺、漏项或只投其中的部分内容的，否则按照无效投标处理。</w:t>
      </w:r>
    </w:p>
    <w:p>
      <w:pPr>
        <w:pStyle w:val="6"/>
        <w:spacing w:before="62"/>
        <w:ind w:left="0"/>
        <w:rPr>
          <w:rFonts w:hint="eastAsia" w:asciiTheme="minorEastAsia" w:hAnsiTheme="minorEastAsia" w:eastAsiaTheme="minorEastAsia" w:cstheme="minorEastAsia"/>
          <w:sz w:val="24"/>
          <w:szCs w:val="24"/>
          <w:highlight w:val="none"/>
        </w:rPr>
      </w:pPr>
    </w:p>
    <w:p>
      <w:pPr>
        <w:pStyle w:val="6"/>
        <w:spacing w:before="62"/>
        <w:ind w:left="0"/>
        <w:jc w:val="both"/>
        <w:rPr>
          <w:rFonts w:hint="eastAsia" w:asciiTheme="minorEastAsia" w:hAnsiTheme="minorEastAsia" w:eastAsiaTheme="minorEastAsia" w:cstheme="minorEastAsia"/>
          <w:sz w:val="24"/>
          <w:szCs w:val="24"/>
          <w:highlight w:val="none"/>
        </w:rPr>
      </w:pPr>
    </w:p>
    <w:p>
      <w:pPr>
        <w:pStyle w:val="6"/>
        <w:spacing w:before="62"/>
        <w:ind w:left="0"/>
        <w:rPr>
          <w:rFonts w:hint="eastAsia" w:asciiTheme="minorEastAsia" w:hAnsiTheme="minorEastAsia" w:eastAsiaTheme="minorEastAsia" w:cstheme="minorEastAsia"/>
          <w:sz w:val="24"/>
          <w:szCs w:val="24"/>
          <w:highlight w:val="none"/>
        </w:rPr>
        <w:sectPr>
          <w:headerReference r:id="rId22" w:type="first"/>
          <w:headerReference r:id="rId20" w:type="default"/>
          <w:headerReference r:id="rId21" w:type="even"/>
          <w:pgSz w:w="11910" w:h="16840"/>
          <w:pgMar w:top="1480" w:right="1420" w:bottom="1140" w:left="1460" w:header="990" w:footer="737" w:gutter="0"/>
          <w:pgNumType w:fmt="decimal"/>
          <w:cols w:space="720" w:num="1"/>
          <w:docGrid w:linePitch="299" w:charSpace="0"/>
        </w:sectPr>
      </w:pPr>
    </w:p>
    <w:p>
      <w:pPr>
        <w:rPr>
          <w:rFonts w:hint="eastAsia" w:asciiTheme="minorEastAsia" w:hAnsiTheme="minorEastAsia" w:eastAsiaTheme="minorEastAsia" w:cstheme="minorEastAsia"/>
          <w:sz w:val="24"/>
          <w:szCs w:val="24"/>
          <w:highlight w:val="none"/>
        </w:rPr>
      </w:pPr>
    </w:p>
    <w:p>
      <w:pPr>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投标报价澄清和说明</w:t>
      </w:r>
    </w:p>
    <w:p>
      <w:pPr>
        <w:spacing w:line="360" w:lineRule="auto"/>
        <w:ind w:left="-48" w:leftChars="-20" w:firstLine="237" w:firstLineChars="99"/>
        <w:rPr>
          <w:rFonts w:hint="eastAsia" w:asciiTheme="minorEastAsia" w:hAnsiTheme="minorEastAsia" w:eastAsiaTheme="minorEastAsia" w:cstheme="minorEastAsia"/>
          <w:kern w:val="28"/>
          <w:sz w:val="24"/>
          <w:szCs w:val="24"/>
          <w:u w:val="single"/>
          <w:lang w:val="en-US" w:eastAsia="zh-CN"/>
        </w:rPr>
      </w:pPr>
      <w:r>
        <w:rPr>
          <w:rFonts w:hint="eastAsia" w:asciiTheme="minorEastAsia" w:hAnsiTheme="minorEastAsia" w:eastAsiaTheme="minorEastAsia" w:cstheme="minorEastAsia"/>
          <w:kern w:val="28"/>
          <w:sz w:val="24"/>
          <w:szCs w:val="24"/>
        </w:rPr>
        <w:t>项目名称：</w:t>
      </w:r>
      <w:r>
        <w:rPr>
          <w:rFonts w:hint="eastAsia" w:asciiTheme="minorEastAsia" w:hAnsiTheme="minorEastAsia" w:eastAsiaTheme="minorEastAsia" w:cstheme="minorEastAsia"/>
          <w:kern w:val="28"/>
          <w:sz w:val="24"/>
          <w:szCs w:val="24"/>
          <w:u w:val="single"/>
          <w:lang w:val="en-US" w:eastAsia="zh-CN"/>
        </w:rPr>
        <w:t xml:space="preserve">            </w:t>
      </w:r>
    </w:p>
    <w:p>
      <w:pPr>
        <w:spacing w:line="360" w:lineRule="auto"/>
        <w:ind w:left="-48" w:leftChars="-20" w:firstLine="237" w:firstLineChars="9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kern w:val="28"/>
          <w:sz w:val="24"/>
          <w:szCs w:val="24"/>
          <w:lang w:val="en-US" w:eastAsia="zh-CN"/>
        </w:rPr>
        <w:t>项目</w:t>
      </w:r>
      <w:r>
        <w:rPr>
          <w:rFonts w:hint="eastAsia" w:asciiTheme="minorEastAsia" w:hAnsiTheme="minorEastAsia" w:eastAsiaTheme="minorEastAsia" w:cstheme="minorEastAsia"/>
          <w:kern w:val="28"/>
          <w:sz w:val="24"/>
          <w:szCs w:val="24"/>
        </w:rPr>
        <w:t>编号：</w:t>
      </w:r>
      <w:r>
        <w:rPr>
          <w:rFonts w:hint="eastAsia" w:asciiTheme="minorEastAsia" w:hAnsiTheme="minorEastAsia" w:eastAsiaTheme="minorEastAsia" w:cstheme="minorEastAsia"/>
          <w:kern w:val="28"/>
          <w:sz w:val="24"/>
          <w:szCs w:val="24"/>
          <w:u w:val="single"/>
          <w:lang w:val="en-US" w:eastAsia="zh-CN"/>
        </w:rPr>
        <w:t xml:space="preserve">            </w:t>
      </w:r>
    </w:p>
    <w:tbl>
      <w:tblPr>
        <w:tblStyle w:val="34"/>
        <w:tblW w:w="14373" w:type="dxa"/>
        <w:tblInd w:w="-37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67"/>
        <w:gridCol w:w="1587"/>
        <w:gridCol w:w="693"/>
        <w:gridCol w:w="813"/>
        <w:gridCol w:w="1067"/>
        <w:gridCol w:w="1107"/>
        <w:gridCol w:w="1106"/>
        <w:gridCol w:w="1414"/>
        <w:gridCol w:w="1266"/>
        <w:gridCol w:w="1334"/>
        <w:gridCol w:w="1253"/>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8" w:hRule="atLeast"/>
        </w:trPr>
        <w:tc>
          <w:tcPr>
            <w:tcW w:w="14373" w:type="dxa"/>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清单综合单价组成明细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60" w:hRule="atLeast"/>
        </w:trPr>
        <w:tc>
          <w:tcPr>
            <w:tcW w:w="10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定额编号</w:t>
            </w:r>
          </w:p>
        </w:tc>
        <w:tc>
          <w:tcPr>
            <w:tcW w:w="158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定额项目</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名称</w:t>
            </w:r>
          </w:p>
        </w:tc>
        <w:tc>
          <w:tcPr>
            <w:tcW w:w="69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定额</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单位</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数量</w:t>
            </w:r>
          </w:p>
        </w:tc>
        <w:tc>
          <w:tcPr>
            <w:tcW w:w="469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单价</w:t>
            </w:r>
          </w:p>
        </w:tc>
        <w:tc>
          <w:tcPr>
            <w:tcW w:w="5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合价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3" w:hRule="atLeast"/>
        </w:trPr>
        <w:tc>
          <w:tcPr>
            <w:tcW w:w="10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58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69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人工费</w:t>
            </w: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材料费</w:t>
            </w: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机械费</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管理费</w:t>
            </w:r>
          </w:p>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和利润</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人工费</w:t>
            </w: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材料费</w:t>
            </w: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机械费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管理费和利润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Theme="minorEastAsia" w:hAnsiTheme="minorEastAsia" w:eastAsiaTheme="minorEastAsia" w:cstheme="minorEastAsia"/>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Theme="minorEastAsia" w:hAnsiTheme="minorEastAsia" w:eastAsiaTheme="minorEastAsia" w:cstheme="minorEastAsia"/>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Theme="minorEastAsia" w:hAnsiTheme="minorEastAsia" w:eastAsiaTheme="minorEastAsia" w:cstheme="minorEastAsia"/>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left"/>
              <w:rPr>
                <w:rFonts w:hint="eastAsia" w:asciiTheme="minorEastAsia" w:hAnsiTheme="minorEastAsia" w:eastAsiaTheme="minorEastAsia" w:cstheme="minorEastAsia"/>
                <w:color w:val="000000"/>
                <w:sz w:val="24"/>
                <w:szCs w:val="24"/>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1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right"/>
              <w:rPr>
                <w:rFonts w:hint="eastAsia" w:asciiTheme="minorEastAsia" w:hAnsiTheme="minorEastAsia" w:eastAsiaTheme="minorEastAsia" w:cstheme="minorEastAsia"/>
                <w:color w:val="000000"/>
                <w:sz w:val="24"/>
                <w:szCs w:val="24"/>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人工单价</w:t>
            </w:r>
          </w:p>
        </w:tc>
        <w:tc>
          <w:tcPr>
            <w:tcW w:w="6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小计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33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18" w:hRule="atLeast"/>
        </w:trPr>
        <w:tc>
          <w:tcPr>
            <w:tcW w:w="265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right"/>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元/工日</w:t>
            </w:r>
          </w:p>
        </w:tc>
        <w:tc>
          <w:tcPr>
            <w:tcW w:w="6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wordWrap/>
              <w:spacing w:line="240" w:lineRule="auto"/>
              <w:jc w:val="center"/>
              <w:textAlignment w:val="bottom"/>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bidi="ar"/>
              </w:rPr>
              <w:t>未计价材料费</w:t>
            </w:r>
          </w:p>
        </w:tc>
        <w:tc>
          <w:tcPr>
            <w:tcW w:w="5519"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Theme="minorEastAsia" w:hAnsiTheme="minorEastAsia" w:eastAsiaTheme="minorEastAsia" w:cstheme="minorEastAsia"/>
                <w:color w:val="000000"/>
                <w:sz w:val="24"/>
                <w:szCs w:val="24"/>
              </w:rPr>
            </w:pPr>
          </w:p>
        </w:tc>
      </w:tr>
    </w:tbl>
    <w:p>
      <w:pPr>
        <w:rPr>
          <w:rFonts w:hint="eastAsia" w:asciiTheme="minorEastAsia" w:hAnsiTheme="minorEastAsia" w:eastAsiaTheme="minorEastAsia" w:cstheme="minorEastAsia"/>
          <w:sz w:val="24"/>
          <w:szCs w:val="24"/>
          <w:highlight w:val="none"/>
        </w:rPr>
        <w:sectPr>
          <w:pgSz w:w="16840" w:h="11910" w:orient="landscape"/>
          <w:pgMar w:top="1460" w:right="1480" w:bottom="1420" w:left="1140" w:header="990" w:footer="737" w:gutter="0"/>
          <w:pgNumType w:fmt="decimal"/>
          <w:cols w:space="720" w:num="1"/>
          <w:docGrid w:linePitch="299" w:charSpace="0"/>
        </w:sectPr>
      </w:pPr>
    </w:p>
    <w:p>
      <w:pPr>
        <w:rPr>
          <w:rFonts w:hint="eastAsia" w:asciiTheme="minorEastAsia" w:hAnsiTheme="minorEastAsia" w:eastAsiaTheme="minorEastAsia" w:cstheme="minorEastAsia"/>
          <w:sz w:val="24"/>
          <w:szCs w:val="24"/>
          <w:highlight w:val="none"/>
        </w:rPr>
      </w:pPr>
    </w:p>
    <w:p>
      <w:pPr>
        <w:pStyle w:val="4"/>
        <w:numPr>
          <w:ilvl w:val="0"/>
          <w:numId w:val="15"/>
        </w:numPr>
        <w:ind w:left="-76" w:leftChars="-100" w:hanging="164" w:hangingChars="68"/>
        <w:jc w:val="center"/>
        <w:rPr>
          <w:rFonts w:hint="eastAsia" w:asciiTheme="minorEastAsia" w:hAnsiTheme="minorEastAsia" w:eastAsiaTheme="minorEastAsia" w:cstheme="minorEastAsia"/>
          <w:b/>
          <w:bCs/>
          <w:sz w:val="24"/>
          <w:szCs w:val="24"/>
          <w:highlight w:val="none"/>
        </w:rPr>
      </w:pPr>
      <w:bookmarkStart w:id="187" w:name="_Toc27444"/>
      <w:bookmarkStart w:id="188" w:name="_Toc28590"/>
      <w:bookmarkStart w:id="189" w:name="_Toc19269"/>
      <w:r>
        <w:rPr>
          <w:rFonts w:hint="eastAsia" w:asciiTheme="minorEastAsia" w:hAnsiTheme="minorEastAsia" w:eastAsiaTheme="minorEastAsia" w:cstheme="minorEastAsia"/>
          <w:b/>
          <w:bCs/>
          <w:sz w:val="24"/>
          <w:szCs w:val="24"/>
          <w:highlight w:val="none"/>
        </w:rPr>
        <w:t>已标价工程量清单</w:t>
      </w:r>
      <w:bookmarkEnd w:id="187"/>
      <w:bookmarkEnd w:id="188"/>
      <w:bookmarkEnd w:id="189"/>
    </w:p>
    <w:p>
      <w:pPr>
        <w:widowControl/>
        <w:autoSpaceDE/>
        <w:autoSpaceDN/>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spacing w:line="100" w:lineRule="exact"/>
        <w:ind w:left="289"/>
        <w:rPr>
          <w:rFonts w:hint="eastAsia" w:asciiTheme="minorEastAsia" w:hAnsiTheme="minorEastAsia" w:eastAsiaTheme="minorEastAsia" w:cstheme="minorEastAsia"/>
          <w:sz w:val="24"/>
          <w:szCs w:val="24"/>
          <w:highlight w:val="none"/>
        </w:rPr>
      </w:pPr>
    </w:p>
    <w:p>
      <w:pPr>
        <w:pStyle w:val="4"/>
        <w:numPr>
          <w:ilvl w:val="0"/>
          <w:numId w:val="12"/>
        </w:numPr>
        <w:rPr>
          <w:rFonts w:hint="eastAsia" w:asciiTheme="minorEastAsia" w:hAnsiTheme="minorEastAsia" w:eastAsiaTheme="minorEastAsia" w:cstheme="minorEastAsia"/>
          <w:b/>
          <w:sz w:val="24"/>
          <w:szCs w:val="24"/>
          <w:highlight w:val="none"/>
          <w:lang w:val="en-US"/>
        </w:rPr>
      </w:pPr>
      <w:bookmarkStart w:id="190" w:name="_Toc8798"/>
      <w:bookmarkStart w:id="191" w:name="_Toc22319"/>
      <w:bookmarkStart w:id="192" w:name="_Toc13725"/>
      <w:r>
        <w:rPr>
          <w:rFonts w:hint="eastAsia" w:asciiTheme="minorEastAsia" w:hAnsiTheme="minorEastAsia" w:eastAsiaTheme="minorEastAsia" w:cstheme="minorEastAsia"/>
          <w:b/>
          <w:sz w:val="24"/>
          <w:szCs w:val="24"/>
          <w:highlight w:val="none"/>
          <w:lang w:val="en-US"/>
        </w:rPr>
        <w:t>商务文件：</w:t>
      </w:r>
      <w:bookmarkEnd w:id="190"/>
      <w:bookmarkEnd w:id="191"/>
      <w:bookmarkEnd w:id="192"/>
    </w:p>
    <w:p>
      <w:pPr>
        <w:pStyle w:val="4"/>
        <w:numPr>
          <w:ilvl w:val="0"/>
          <w:numId w:val="17"/>
        </w:numPr>
        <w:spacing w:before="0"/>
        <w:jc w:val="center"/>
        <w:rPr>
          <w:rFonts w:hint="eastAsia" w:asciiTheme="minorEastAsia" w:hAnsiTheme="minorEastAsia" w:eastAsiaTheme="minorEastAsia" w:cstheme="minorEastAsia"/>
          <w:b/>
          <w:sz w:val="24"/>
          <w:szCs w:val="24"/>
          <w:highlight w:val="none"/>
        </w:rPr>
      </w:pPr>
      <w:bookmarkStart w:id="193" w:name="_bookmark18"/>
      <w:bookmarkEnd w:id="193"/>
      <w:bookmarkStart w:id="194" w:name="_Toc1126"/>
      <w:bookmarkStart w:id="195" w:name="_Toc3033"/>
      <w:bookmarkStart w:id="196" w:name="_Toc22898"/>
      <w:r>
        <w:rPr>
          <w:rFonts w:hint="eastAsia" w:asciiTheme="minorEastAsia" w:hAnsiTheme="minorEastAsia" w:eastAsiaTheme="minorEastAsia" w:cstheme="minorEastAsia"/>
          <w:b/>
          <w:sz w:val="24"/>
          <w:szCs w:val="24"/>
          <w:highlight w:val="none"/>
        </w:rPr>
        <w:t>供应商基本情况表</w:t>
      </w:r>
      <w:bookmarkEnd w:id="194"/>
      <w:bookmarkEnd w:id="195"/>
      <w:bookmarkEnd w:id="196"/>
    </w:p>
    <w:p>
      <w:pPr>
        <w:pStyle w:val="14"/>
        <w:rPr>
          <w:rFonts w:hint="eastAsia" w:asciiTheme="minorEastAsia" w:hAnsiTheme="minorEastAsia" w:eastAsiaTheme="minorEastAsia" w:cstheme="minorEastAsia"/>
          <w:sz w:val="24"/>
          <w:szCs w:val="24"/>
          <w:highlight w:val="none"/>
        </w:rPr>
      </w:pPr>
    </w:p>
    <w:p>
      <w:pPr>
        <w:pStyle w:val="14"/>
        <w:tabs>
          <w:tab w:val="left" w:pos="3810"/>
          <w:tab w:val="left" w:pos="5220"/>
          <w:tab w:val="left" w:pos="7995"/>
        </w:tabs>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pacing w:val="-3"/>
          <w:sz w:val="24"/>
          <w:szCs w:val="24"/>
          <w:highlight w:val="none"/>
        </w:rPr>
        <w:t>名</w:t>
      </w:r>
      <w:r>
        <w:rPr>
          <w:rFonts w:hint="eastAsia" w:asciiTheme="minorEastAsia" w:hAnsiTheme="minorEastAsia" w:eastAsiaTheme="minorEastAsia" w:cstheme="minorEastAsia"/>
          <w:sz w:val="24"/>
          <w:szCs w:val="24"/>
          <w:highlight w:val="none"/>
        </w:rPr>
        <w:t>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项目编</w:t>
      </w:r>
      <w:r>
        <w:rPr>
          <w:rFonts w:hint="eastAsia" w:asciiTheme="minorEastAsia" w:hAnsiTheme="minorEastAsia" w:eastAsiaTheme="minorEastAsia" w:cstheme="minorEastAsia"/>
          <w:spacing w:val="-3"/>
          <w:sz w:val="24"/>
          <w:szCs w:val="24"/>
          <w:highlight w:val="none"/>
        </w:rPr>
        <w:t>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tbl>
      <w:tblPr>
        <w:tblStyle w:val="34"/>
        <w:tblW w:w="8893" w:type="dxa"/>
        <w:tblInd w:w="2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7"/>
        <w:gridCol w:w="66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7" w:type="dxa"/>
          </w:tcPr>
          <w:p>
            <w:pPr>
              <w:pStyle w:val="71"/>
              <w:spacing w:before="121"/>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供应商名称</w:t>
            </w:r>
          </w:p>
        </w:tc>
        <w:tc>
          <w:tcPr>
            <w:tcW w:w="6656"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237" w:type="dxa"/>
          </w:tcPr>
          <w:p>
            <w:pPr>
              <w:pStyle w:val="71"/>
              <w:spacing w:before="118"/>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联系地址</w:t>
            </w:r>
          </w:p>
        </w:tc>
        <w:tc>
          <w:tcPr>
            <w:tcW w:w="6656"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237" w:type="dxa"/>
          </w:tcPr>
          <w:p>
            <w:pPr>
              <w:pStyle w:val="71"/>
              <w:spacing w:before="121"/>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企业资质</w:t>
            </w:r>
          </w:p>
        </w:tc>
        <w:tc>
          <w:tcPr>
            <w:tcW w:w="6656"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237" w:type="dxa"/>
          </w:tcPr>
          <w:p>
            <w:pPr>
              <w:pStyle w:val="71"/>
              <w:spacing w:before="121"/>
              <w:ind w:left="259"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企业从业人员数量</w:t>
            </w:r>
          </w:p>
        </w:tc>
        <w:tc>
          <w:tcPr>
            <w:tcW w:w="6656"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2237" w:type="dxa"/>
          </w:tcPr>
          <w:p>
            <w:pPr>
              <w:pStyle w:val="71"/>
              <w:spacing w:before="118"/>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资产总额</w:t>
            </w:r>
          </w:p>
        </w:tc>
        <w:tc>
          <w:tcPr>
            <w:tcW w:w="6656" w:type="dxa"/>
          </w:tcPr>
          <w:p>
            <w:pPr>
              <w:pStyle w:val="71"/>
              <w:spacing w:before="118"/>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截止上一年度资产总额：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237" w:type="dxa"/>
          </w:tcPr>
          <w:p>
            <w:pPr>
              <w:pStyle w:val="71"/>
              <w:spacing w:before="121"/>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营业收入</w:t>
            </w:r>
          </w:p>
        </w:tc>
        <w:tc>
          <w:tcPr>
            <w:tcW w:w="6656" w:type="dxa"/>
          </w:tcPr>
          <w:p>
            <w:pPr>
              <w:pStyle w:val="71"/>
              <w:spacing w:before="121"/>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上一年度营业收入：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237" w:type="dxa"/>
          </w:tcPr>
          <w:p>
            <w:pPr>
              <w:pStyle w:val="71"/>
              <w:spacing w:before="121"/>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w:t>
            </w:r>
          </w:p>
        </w:tc>
        <w:tc>
          <w:tcPr>
            <w:tcW w:w="6656" w:type="dxa"/>
          </w:tcPr>
          <w:p>
            <w:pPr>
              <w:pStyle w:val="71"/>
              <w:tabs>
                <w:tab w:val="left" w:pos="3992"/>
              </w:tabs>
              <w:spacing w:before="121"/>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19"/>
                <w:sz w:val="24"/>
                <w:szCs w:val="24"/>
                <w:highlight w:val="none"/>
              </w:rPr>
              <w:t xml:space="preserve"> </w:t>
            </w:r>
            <w:r>
              <w:rPr>
                <w:rFonts w:hint="eastAsia" w:asciiTheme="minorEastAsia" w:hAnsiTheme="minorEastAsia" w:eastAsiaTheme="minorEastAsia" w:cstheme="minorEastAsia"/>
                <w:spacing w:val="-3"/>
                <w:sz w:val="24"/>
                <w:szCs w:val="24"/>
                <w:highlight w:val="none"/>
              </w:rPr>
              <w:t>职</w:t>
            </w:r>
            <w:r>
              <w:rPr>
                <w:rFonts w:hint="eastAsia" w:asciiTheme="minorEastAsia" w:hAnsiTheme="minorEastAsia" w:eastAsiaTheme="minorEastAsia" w:cstheme="minorEastAsia"/>
                <w:sz w:val="24"/>
                <w:szCs w:val="24"/>
                <w:highlight w:val="none"/>
              </w:rPr>
              <w:t>务</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z w:val="24"/>
                <w:szCs w:val="24"/>
                <w:highlight w:val="none"/>
              </w:rPr>
              <w:t>职</w:t>
            </w:r>
            <w:r>
              <w:rPr>
                <w:rFonts w:hint="eastAsia" w:asciiTheme="minorEastAsia" w:hAnsiTheme="minorEastAsia" w:eastAsiaTheme="minorEastAsia" w:cstheme="minorEastAsia"/>
                <w:spacing w:val="-3"/>
                <w:sz w:val="24"/>
                <w:szCs w:val="24"/>
                <w:highlight w:val="none"/>
              </w:rPr>
              <w:t>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8" w:hRule="atLeast"/>
        </w:trPr>
        <w:tc>
          <w:tcPr>
            <w:tcW w:w="2237" w:type="dxa"/>
          </w:tcPr>
          <w:p>
            <w:pPr>
              <w:pStyle w:val="71"/>
              <w:spacing w:before="118"/>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技术负责人</w:t>
            </w:r>
          </w:p>
        </w:tc>
        <w:tc>
          <w:tcPr>
            <w:tcW w:w="6656" w:type="dxa"/>
          </w:tcPr>
          <w:p>
            <w:pPr>
              <w:pStyle w:val="71"/>
              <w:tabs>
                <w:tab w:val="left" w:pos="3992"/>
              </w:tabs>
              <w:spacing w:before="118"/>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19"/>
                <w:sz w:val="24"/>
                <w:szCs w:val="24"/>
                <w:highlight w:val="none"/>
              </w:rPr>
              <w:t xml:space="preserve"> </w:t>
            </w:r>
            <w:r>
              <w:rPr>
                <w:rFonts w:hint="eastAsia" w:asciiTheme="minorEastAsia" w:hAnsiTheme="minorEastAsia" w:eastAsiaTheme="minorEastAsia" w:cstheme="minorEastAsia"/>
                <w:spacing w:val="-3"/>
                <w:sz w:val="24"/>
                <w:szCs w:val="24"/>
                <w:highlight w:val="none"/>
              </w:rPr>
              <w:t>职</w:t>
            </w:r>
            <w:r>
              <w:rPr>
                <w:rFonts w:hint="eastAsia" w:asciiTheme="minorEastAsia" w:hAnsiTheme="minorEastAsia" w:eastAsiaTheme="minorEastAsia" w:cstheme="minorEastAsia"/>
                <w:sz w:val="24"/>
                <w:szCs w:val="24"/>
                <w:highlight w:val="none"/>
              </w:rPr>
              <w:t>务</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20"/>
                <w:sz w:val="24"/>
                <w:szCs w:val="24"/>
                <w:highlight w:val="none"/>
              </w:rPr>
              <w:t xml:space="preserve"> </w:t>
            </w:r>
            <w:r>
              <w:rPr>
                <w:rFonts w:hint="eastAsia" w:asciiTheme="minorEastAsia" w:hAnsiTheme="minorEastAsia" w:eastAsiaTheme="minorEastAsia" w:cstheme="minorEastAsia"/>
                <w:sz w:val="24"/>
                <w:szCs w:val="24"/>
                <w:highlight w:val="none"/>
              </w:rPr>
              <w:t>职</w:t>
            </w:r>
            <w:r>
              <w:rPr>
                <w:rFonts w:hint="eastAsia" w:asciiTheme="minorEastAsia" w:hAnsiTheme="minorEastAsia" w:eastAsiaTheme="minorEastAsia" w:cstheme="minorEastAsia"/>
                <w:spacing w:val="-3"/>
                <w:sz w:val="24"/>
                <w:szCs w:val="24"/>
                <w:highlight w:val="none"/>
              </w:rPr>
              <w:t>称</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2237" w:type="dxa"/>
          </w:tcPr>
          <w:p>
            <w:pPr>
              <w:pStyle w:val="71"/>
              <w:spacing w:before="138"/>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p>
        </w:tc>
        <w:tc>
          <w:tcPr>
            <w:tcW w:w="6656" w:type="dxa"/>
          </w:tcPr>
          <w:p>
            <w:pPr>
              <w:pStyle w:val="71"/>
              <w:tabs>
                <w:tab w:val="left" w:pos="3254"/>
              </w:tabs>
              <w:spacing w:before="3"/>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w:t>
            </w:r>
            <w:r>
              <w:rPr>
                <w:rFonts w:hint="eastAsia" w:asciiTheme="minorEastAsia" w:hAnsiTheme="minorEastAsia" w:eastAsiaTheme="minorEastAsia" w:cstheme="minorEastAsia"/>
                <w:spacing w:val="-3"/>
                <w:sz w:val="24"/>
                <w:szCs w:val="24"/>
                <w:highlight w:val="none"/>
              </w:rPr>
              <w:t>人</w:t>
            </w:r>
            <w:r>
              <w:rPr>
                <w:rFonts w:hint="eastAsia" w:asciiTheme="minorEastAsia" w:hAnsiTheme="minorEastAsia" w:eastAsiaTheme="minorEastAsia" w:cstheme="minorEastAsia"/>
                <w:sz w:val="24"/>
                <w:szCs w:val="24"/>
                <w:highlight w:val="none"/>
              </w:rPr>
              <w:t>：</w:t>
            </w:r>
            <w:r>
              <w:rPr>
                <w:rFonts w:hint="eastAsia" w:asciiTheme="minorEastAsia" w:hAnsi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rPr>
              <w:t>电</w:t>
            </w:r>
            <w:r>
              <w:rPr>
                <w:rFonts w:hint="eastAsia" w:asciiTheme="minorEastAsia" w:hAnsiTheme="minorEastAsia" w:eastAsiaTheme="minorEastAsia" w:cstheme="minorEastAsia"/>
                <w:spacing w:val="4"/>
                <w:sz w:val="24"/>
                <w:szCs w:val="24"/>
                <w:highlight w:val="none"/>
              </w:rPr>
              <w:t xml:space="preserve">  </w:t>
            </w:r>
            <w:r>
              <w:rPr>
                <w:rFonts w:hint="eastAsia" w:asciiTheme="minorEastAsia" w:hAnsiTheme="minorEastAsia" w:eastAsiaTheme="minorEastAsia" w:cstheme="minorEastAsia"/>
                <w:sz w:val="24"/>
                <w:szCs w:val="24"/>
                <w:highlight w:val="none"/>
              </w:rPr>
              <w:t>话：</w:t>
            </w:r>
          </w:p>
          <w:p>
            <w:pPr>
              <w:pStyle w:val="71"/>
              <w:tabs>
                <w:tab w:val="left" w:pos="3679"/>
              </w:tabs>
              <w:spacing w:before="2" w:line="250" w:lineRule="exact"/>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传</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rPr>
              <w:t>真</w:t>
            </w:r>
            <w:r>
              <w:rPr>
                <w:rFonts w:hint="eastAsia" w:asciiTheme="minorEastAsia" w:hAnsiTheme="minorEastAsia" w:eastAsiaTheme="minorEastAsia" w:cstheme="minorEastAsia"/>
                <w:sz w:val="24"/>
                <w:szCs w:val="24"/>
                <w:highlight w:val="none"/>
              </w:rPr>
              <w:t>：                  邮</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trPr>
        <w:tc>
          <w:tcPr>
            <w:tcW w:w="2237" w:type="dxa"/>
          </w:tcPr>
          <w:p>
            <w:pPr>
              <w:pStyle w:val="71"/>
              <w:spacing w:before="121"/>
              <w:ind w:left="258" w:right="24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基本账户</w:t>
            </w:r>
          </w:p>
        </w:tc>
        <w:tc>
          <w:tcPr>
            <w:tcW w:w="6656" w:type="dxa"/>
          </w:tcPr>
          <w:p>
            <w:pPr>
              <w:pStyle w:val="71"/>
              <w:tabs>
                <w:tab w:val="left" w:pos="3679"/>
              </w:tabs>
              <w:spacing w:before="121"/>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名</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pacing w:val="-3"/>
                <w:sz w:val="24"/>
                <w:szCs w:val="24"/>
                <w:highlight w:val="none"/>
              </w:rPr>
              <w:t>称</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 xml:space="preserve"> </w:t>
            </w:r>
            <w:r>
              <w:rPr>
                <w:rFonts w:hint="eastAsia" w:asciiTheme="minorEastAsia" w:hAnsiTheme="minorEastAsia" w:eastAsiaTheme="minorEastAsia" w:cstheme="minorEastAsia"/>
                <w:sz w:val="24"/>
                <w:szCs w:val="24"/>
                <w:highlight w:val="none"/>
              </w:rPr>
              <w:t>账</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号：</w:t>
            </w:r>
          </w:p>
        </w:tc>
      </w:tr>
    </w:tbl>
    <w:p>
      <w:pPr>
        <w:pStyle w:val="14"/>
        <w:spacing w:before="2"/>
        <w:rPr>
          <w:rFonts w:hint="eastAsia" w:asciiTheme="minorEastAsia" w:hAnsiTheme="minorEastAsia" w:eastAsiaTheme="minorEastAsia" w:cstheme="minorEastAsia"/>
          <w:sz w:val="24"/>
          <w:szCs w:val="24"/>
          <w:highlight w:val="none"/>
        </w:rPr>
      </w:pPr>
    </w:p>
    <w:p>
      <w:pPr>
        <w:widowControl/>
        <w:spacing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说明：表后应附供应商营业执照复印件等证明资料，并加盖单位章。 </w:t>
      </w:r>
    </w:p>
    <w:p>
      <w:pPr>
        <w:widowControl/>
        <w:spacing w:line="360" w:lineRule="auto"/>
        <w:rPr>
          <w:rFonts w:hint="eastAsia" w:asciiTheme="minorEastAsia" w:hAnsiTheme="minorEastAsia" w:eastAsiaTheme="minorEastAsia" w:cstheme="minorEastAsia"/>
          <w:spacing w:val="-3"/>
          <w:sz w:val="24"/>
          <w:szCs w:val="24"/>
          <w:highlight w:val="none"/>
          <w:lang w:val="en-US" w:eastAsia="zh-CN" w:bidi="zh-CN"/>
        </w:rPr>
      </w:pPr>
    </w:p>
    <w:p>
      <w:pPr>
        <w:widowControl/>
        <w:spacing w:line="360" w:lineRule="auto"/>
        <w:ind w:firstLine="5382" w:firstLineChars="2300"/>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供应商名称： （盖章） </w:t>
      </w:r>
    </w:p>
    <w:p>
      <w:pPr>
        <w:widowControl/>
        <w:spacing w:line="360" w:lineRule="auto"/>
        <w:jc w:val="right"/>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 法人或授权委托人（签字或盖章）：  </w:t>
      </w:r>
    </w:p>
    <w:p>
      <w:pPr>
        <w:widowControl/>
        <w:spacing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                                日 期： 年  月  日</w:t>
      </w:r>
    </w:p>
    <w:p>
      <w:pPr>
        <w:rPr>
          <w:rFonts w:hint="eastAsia" w:asciiTheme="minorEastAsia" w:hAnsiTheme="minorEastAsia" w:eastAsiaTheme="minorEastAsia" w:cstheme="minorEastAsia"/>
          <w:spacing w:val="-1"/>
          <w:sz w:val="24"/>
          <w:szCs w:val="24"/>
          <w:highlight w:val="none"/>
        </w:rPr>
      </w:pPr>
      <w:r>
        <w:rPr>
          <w:rFonts w:hint="eastAsia" w:asciiTheme="minorEastAsia" w:hAnsiTheme="minorEastAsia" w:eastAsiaTheme="minorEastAsia" w:cstheme="minorEastAsia"/>
          <w:spacing w:val="-1"/>
          <w:sz w:val="24"/>
          <w:szCs w:val="24"/>
          <w:highlight w:val="none"/>
        </w:rPr>
        <w:br w:type="page"/>
      </w:r>
    </w:p>
    <w:p>
      <w:pPr>
        <w:pStyle w:val="4"/>
        <w:numPr>
          <w:ilvl w:val="0"/>
          <w:numId w:val="17"/>
        </w:numPr>
        <w:spacing w:before="0"/>
        <w:jc w:val="center"/>
        <w:rPr>
          <w:rFonts w:hint="eastAsia" w:asciiTheme="minorEastAsia" w:hAnsiTheme="minorEastAsia" w:eastAsiaTheme="minorEastAsia" w:cstheme="minorEastAsia"/>
          <w:b/>
          <w:sz w:val="24"/>
          <w:szCs w:val="24"/>
          <w:highlight w:val="none"/>
        </w:rPr>
      </w:pPr>
      <w:bookmarkStart w:id="197" w:name="_Toc4845"/>
      <w:bookmarkStart w:id="198" w:name="_Toc16966"/>
      <w:bookmarkStart w:id="199" w:name="_Toc9930"/>
      <w:r>
        <w:rPr>
          <w:rFonts w:hint="eastAsia" w:asciiTheme="minorEastAsia" w:hAnsiTheme="minorEastAsia" w:eastAsiaTheme="minorEastAsia" w:cstheme="minorEastAsia"/>
          <w:b/>
          <w:sz w:val="24"/>
          <w:szCs w:val="24"/>
          <w:highlight w:val="none"/>
          <w:lang w:val="en-US"/>
        </w:rPr>
        <w:t>资质证明文件</w:t>
      </w:r>
      <w:bookmarkEnd w:id="197"/>
      <w:bookmarkEnd w:id="198"/>
      <w:bookmarkEnd w:id="199"/>
      <w:r>
        <w:rPr>
          <w:rFonts w:hint="eastAsia" w:asciiTheme="minorEastAsia" w:hAnsiTheme="minorEastAsia" w:eastAsiaTheme="minorEastAsia" w:cstheme="minorEastAsia"/>
          <w:b/>
          <w:sz w:val="24"/>
          <w:szCs w:val="24"/>
          <w:highlight w:val="none"/>
          <w:lang w:val="en-US"/>
        </w:rPr>
        <w:t xml:space="preserve"> </w:t>
      </w:r>
    </w:p>
    <w:p>
      <w:pPr>
        <w:widowControl/>
        <w:spacing w:line="360" w:lineRule="auto"/>
        <w:ind w:firstLine="480" w:firstLineChars="200"/>
        <w:rPr>
          <w:rFonts w:hint="eastAsia" w:asciiTheme="minorEastAsia" w:hAnsiTheme="minorEastAsia" w:eastAsiaTheme="minorEastAsia" w:cstheme="minorEastAsia"/>
          <w:color w:val="000000"/>
          <w:sz w:val="24"/>
          <w:szCs w:val="24"/>
          <w:highlight w:val="none"/>
          <w:lang w:val="en-US"/>
        </w:rPr>
      </w:pPr>
    </w:p>
    <w:p>
      <w:pPr>
        <w:widowControl/>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rPr>
        <w:t xml:space="preserve">1.供应商应根据《资格审查表》要求内容逐项提供相应证明文件。 </w:t>
      </w:r>
    </w:p>
    <w:p>
      <w:pPr>
        <w:widowControl/>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rPr>
        <w:t xml:space="preserve">2.所有证书、证明文件包括按要求提供的官网截图必须是真实、有效、可查证的，须注明资料来源。资格证明文件应为原件的扫描件，响应文件中须编入清晰的扫描件或复印件。所有证明材料须清晰可辨认，如因证明材料模糊无法辨认，缺页、漏页导致无法进行评审认定的责任由供应商自负。如发现弄虚作假将按照有关规定严肃处理。 </w:t>
      </w:r>
    </w:p>
    <w:p>
      <w:pPr>
        <w:widowControl/>
        <w:spacing w:line="360" w:lineRule="auto"/>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rPr>
        <w:t>3.证明材料仅限于</w:t>
      </w:r>
      <w:r>
        <w:rPr>
          <w:rFonts w:hint="eastAsia" w:asciiTheme="minorEastAsia" w:hAnsiTheme="minorEastAsia" w:eastAsiaTheme="minorEastAsia" w:cstheme="minorEastAsia"/>
          <w:color w:val="000000"/>
          <w:sz w:val="24"/>
          <w:szCs w:val="24"/>
          <w:highlight w:val="none"/>
          <w:lang w:val="en-US" w:eastAsia="zh-CN"/>
        </w:rPr>
        <w:t>供应商单位</w:t>
      </w:r>
      <w:r>
        <w:rPr>
          <w:rFonts w:hint="eastAsia" w:asciiTheme="minorEastAsia" w:hAnsiTheme="minorEastAsia" w:eastAsiaTheme="minorEastAsia" w:cstheme="minorEastAsia"/>
          <w:color w:val="000000"/>
          <w:sz w:val="24"/>
          <w:szCs w:val="24"/>
          <w:highlight w:val="none"/>
          <w:lang w:val="en-US"/>
        </w:rPr>
        <w:t>本身，参股或控股单位及独立法人子公司的材料不能作为证明材料，但</w:t>
      </w:r>
      <w:r>
        <w:rPr>
          <w:rFonts w:hint="eastAsia" w:asciiTheme="minorEastAsia" w:hAnsiTheme="minorEastAsia" w:eastAsiaTheme="minorEastAsia" w:cstheme="minorEastAsia"/>
          <w:color w:val="000000"/>
          <w:sz w:val="24"/>
          <w:szCs w:val="24"/>
          <w:highlight w:val="none"/>
          <w:lang w:val="en-US" w:eastAsia="zh-CN"/>
        </w:rPr>
        <w:t>供应商单位</w:t>
      </w:r>
      <w:r>
        <w:rPr>
          <w:rFonts w:hint="eastAsia" w:asciiTheme="minorEastAsia" w:hAnsiTheme="minorEastAsia" w:eastAsiaTheme="minorEastAsia" w:cstheme="minorEastAsia"/>
          <w:color w:val="000000"/>
          <w:sz w:val="24"/>
          <w:szCs w:val="24"/>
          <w:highlight w:val="none"/>
          <w:lang w:val="en-US"/>
        </w:rPr>
        <w:t>兼并的企业的材料可作为证明材料。</w:t>
      </w:r>
    </w:p>
    <w:p>
      <w:pPr>
        <w:pStyle w:val="14"/>
        <w:tabs>
          <w:tab w:val="left" w:pos="4861"/>
        </w:tabs>
        <w:ind w:left="291"/>
        <w:rPr>
          <w:rFonts w:hint="eastAsia" w:asciiTheme="minorEastAsia" w:hAnsiTheme="minorEastAsia" w:eastAsiaTheme="minorEastAsia" w:cstheme="minorEastAsia"/>
          <w:spacing w:val="-1"/>
          <w:sz w:val="24"/>
          <w:szCs w:val="24"/>
          <w:highlight w:val="none"/>
        </w:rPr>
      </w:pPr>
    </w:p>
    <w:p>
      <w:pPr>
        <w:pStyle w:val="6"/>
        <w:ind w:left="291" w:right="0"/>
        <w:jc w:val="left"/>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pPr>
        <w:pStyle w:val="4"/>
        <w:numPr>
          <w:ilvl w:val="0"/>
          <w:numId w:val="17"/>
        </w:numPr>
        <w:spacing w:before="0"/>
        <w:jc w:val="center"/>
        <w:rPr>
          <w:rFonts w:hint="eastAsia" w:asciiTheme="minorEastAsia" w:hAnsiTheme="minorEastAsia" w:eastAsiaTheme="minorEastAsia" w:cstheme="minorEastAsia"/>
          <w:b/>
          <w:sz w:val="24"/>
          <w:szCs w:val="24"/>
          <w:highlight w:val="none"/>
        </w:rPr>
      </w:pPr>
      <w:bookmarkStart w:id="200" w:name="_bookmark19"/>
      <w:bookmarkEnd w:id="200"/>
      <w:bookmarkStart w:id="201" w:name="_Toc8178"/>
      <w:bookmarkStart w:id="202" w:name="_Toc8997"/>
      <w:bookmarkStart w:id="203" w:name="_Toc10961"/>
      <w:r>
        <w:rPr>
          <w:rFonts w:hint="eastAsia" w:asciiTheme="minorEastAsia" w:hAnsiTheme="minorEastAsia" w:eastAsiaTheme="minorEastAsia" w:cstheme="minorEastAsia"/>
          <w:b/>
          <w:sz w:val="24"/>
          <w:szCs w:val="24"/>
          <w:highlight w:val="none"/>
        </w:rPr>
        <w:t>关于资格条件的有关承诺及声明</w:t>
      </w:r>
      <w:bookmarkEnd w:id="201"/>
      <w:bookmarkEnd w:id="202"/>
      <w:bookmarkEnd w:id="203"/>
    </w:p>
    <w:p>
      <w:pPr>
        <w:pStyle w:val="14"/>
        <w:spacing w:before="11"/>
        <w:rPr>
          <w:rFonts w:hint="eastAsia" w:asciiTheme="minorEastAsia" w:hAnsiTheme="minorEastAsia" w:eastAsiaTheme="minorEastAsia" w:cstheme="minorEastAsia"/>
          <w:sz w:val="24"/>
          <w:szCs w:val="24"/>
          <w:highlight w:val="none"/>
        </w:rPr>
      </w:pPr>
    </w:p>
    <w:p>
      <w:pPr>
        <w:pStyle w:val="7"/>
        <w:pageBreakBefore w:val="0"/>
        <w:widowControl w:val="0"/>
        <w:kinsoku/>
        <w:overflowPunct/>
        <w:topLinePunct w:val="0"/>
        <w:autoSpaceDE/>
        <w:autoSpaceDN/>
        <w:bidi w:val="0"/>
        <w:adjustRightInd/>
        <w:snapToGrid/>
        <w:spacing w:line="360" w:lineRule="auto"/>
        <w:ind w:left="475"/>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（磋商供应商应根据本单位实际情况进行承诺和声明）</w:t>
      </w:r>
    </w:p>
    <w:p>
      <w:pPr>
        <w:pStyle w:val="14"/>
        <w:pageBreakBefore w:val="0"/>
        <w:widowControl w:val="0"/>
        <w:kinsoku/>
        <w:overflowPunct/>
        <w:topLinePunct w:val="0"/>
        <w:autoSpaceDE/>
        <w:autoSpaceDN/>
        <w:bidi w:val="0"/>
        <w:adjustRightInd/>
        <w:snapToGrid/>
        <w:spacing w:before="185" w:line="360" w:lineRule="auto"/>
        <w:ind w:left="291" w:firstLine="120" w:firstLineChars="5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（采购人和采购代理机构的名称）：</w:t>
      </w:r>
    </w:p>
    <w:p>
      <w:pPr>
        <w:pStyle w:val="14"/>
        <w:pageBreakBefore w:val="0"/>
        <w:widowControl w:val="0"/>
        <w:kinsoku/>
        <w:overflowPunct/>
        <w:topLinePunct w:val="0"/>
        <w:autoSpaceDE/>
        <w:autoSpaceDN/>
        <w:bidi w:val="0"/>
        <w:adjustRightInd/>
        <w:snapToGrid/>
        <w:spacing w:before="139" w:line="360" w:lineRule="auto"/>
        <w:ind w:left="291" w:right="94"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一、我方在此郑重承诺，我方满足《中华人民共和国政府采购法》第二十二条的以下规定且无纳税、社保等方面失信记录：</w:t>
      </w:r>
    </w:p>
    <w:p>
      <w:pPr>
        <w:pStyle w:val="14"/>
        <w:pageBreakBefore w:val="0"/>
        <w:widowControl w:val="0"/>
        <w:kinsoku/>
        <w:overflowPunct/>
        <w:topLinePunct w:val="0"/>
        <w:autoSpaceDE/>
        <w:autoSpaceDN/>
        <w:bidi w:val="0"/>
        <w:adjustRightInd/>
        <w:snapToGrid/>
        <w:spacing w:line="360" w:lineRule="auto"/>
        <w:ind w:left="70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3"/>
          <w:sz w:val="24"/>
          <w:szCs w:val="24"/>
          <w:highlight w:val="none"/>
        </w:rPr>
        <w:t xml:space="preserve">、具有良好的商业信誉和健全的财务会计制度； </w:t>
      </w:r>
      <w:r>
        <w:rPr>
          <w:rFonts w:hint="eastAsia" w:asciiTheme="minorEastAsia" w:hAnsiTheme="minorEastAsia" w:eastAsiaTheme="minorEastAsia" w:cstheme="minorEastAsia"/>
          <w:sz w:val="24"/>
          <w:szCs w:val="24"/>
          <w:highlight w:val="none"/>
        </w:rPr>
        <w:t xml:space="preserve"> </w:t>
      </w:r>
    </w:p>
    <w:p>
      <w:pPr>
        <w:pStyle w:val="14"/>
        <w:pageBreakBefore w:val="0"/>
        <w:widowControl w:val="0"/>
        <w:kinsoku/>
        <w:overflowPunct/>
        <w:topLinePunct w:val="0"/>
        <w:autoSpaceDE/>
        <w:autoSpaceDN/>
        <w:bidi w:val="0"/>
        <w:adjustRightInd/>
        <w:snapToGrid/>
        <w:spacing w:before="142" w:line="360" w:lineRule="auto"/>
        <w:ind w:left="70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pacing w:val="-3"/>
          <w:sz w:val="24"/>
          <w:szCs w:val="24"/>
          <w:highlight w:val="none"/>
        </w:rPr>
        <w:t xml:space="preserve">、具有履行合同所必需的设备和专业技术能力； </w:t>
      </w:r>
      <w:r>
        <w:rPr>
          <w:rFonts w:hint="eastAsia" w:asciiTheme="minorEastAsia" w:hAnsiTheme="minorEastAsia" w:eastAsiaTheme="minorEastAsia" w:cstheme="minorEastAsia"/>
          <w:sz w:val="24"/>
          <w:szCs w:val="24"/>
          <w:highlight w:val="none"/>
        </w:rPr>
        <w:t xml:space="preserve"> </w:t>
      </w:r>
    </w:p>
    <w:p>
      <w:pPr>
        <w:pStyle w:val="14"/>
        <w:pageBreakBefore w:val="0"/>
        <w:widowControl w:val="0"/>
        <w:kinsoku/>
        <w:overflowPunct/>
        <w:topLinePunct w:val="0"/>
        <w:autoSpaceDE/>
        <w:autoSpaceDN/>
        <w:bidi w:val="0"/>
        <w:adjustRightInd/>
        <w:snapToGrid/>
        <w:spacing w:before="142" w:line="360" w:lineRule="auto"/>
        <w:ind w:left="70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r>
        <w:rPr>
          <w:rFonts w:hint="eastAsia" w:asciiTheme="minorEastAsia" w:hAnsiTheme="minorEastAsia" w:eastAsiaTheme="minorEastAsia" w:cstheme="minorEastAsia"/>
          <w:spacing w:val="-3"/>
          <w:sz w:val="24"/>
          <w:szCs w:val="24"/>
          <w:highlight w:val="none"/>
        </w:rPr>
        <w:t xml:space="preserve">、有依法缴纳税收和社会保障资金的良好记录； </w:t>
      </w:r>
      <w:r>
        <w:rPr>
          <w:rFonts w:hint="eastAsia" w:asciiTheme="minorEastAsia" w:hAnsiTheme="minorEastAsia" w:eastAsiaTheme="minorEastAsia" w:cstheme="minorEastAsia"/>
          <w:sz w:val="24"/>
          <w:szCs w:val="24"/>
          <w:highlight w:val="none"/>
        </w:rPr>
        <w:t xml:space="preserve"> </w:t>
      </w:r>
    </w:p>
    <w:p>
      <w:pPr>
        <w:pStyle w:val="14"/>
        <w:pageBreakBefore w:val="0"/>
        <w:widowControl w:val="0"/>
        <w:kinsoku/>
        <w:overflowPunct/>
        <w:topLinePunct w:val="0"/>
        <w:autoSpaceDE/>
        <w:autoSpaceDN/>
        <w:bidi w:val="0"/>
        <w:adjustRightInd/>
        <w:snapToGrid/>
        <w:spacing w:before="139" w:line="360" w:lineRule="auto"/>
        <w:ind w:left="70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4、参加政府采购活动前三年内，在经营活动中没有重大违法记录；  </w:t>
      </w:r>
    </w:p>
    <w:p>
      <w:pPr>
        <w:pStyle w:val="14"/>
        <w:pageBreakBefore w:val="0"/>
        <w:widowControl w:val="0"/>
        <w:kinsoku/>
        <w:overflowPunct/>
        <w:topLinePunct w:val="0"/>
        <w:autoSpaceDE/>
        <w:autoSpaceDN/>
        <w:bidi w:val="0"/>
        <w:adjustRightInd/>
        <w:snapToGrid/>
        <w:spacing w:before="139" w:line="360" w:lineRule="auto"/>
        <w:ind w:left="709"/>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5、法律、行政法规规定的其他条件。</w:t>
      </w:r>
    </w:p>
    <w:p>
      <w:pPr>
        <w:pStyle w:val="14"/>
        <w:pageBreakBefore w:val="0"/>
        <w:widowControl w:val="0"/>
        <w:kinsoku/>
        <w:overflowPunct/>
        <w:topLinePunct w:val="0"/>
        <w:autoSpaceDE/>
        <w:autoSpaceDN/>
        <w:bidi w:val="0"/>
        <w:adjustRightInd/>
        <w:snapToGrid/>
        <w:spacing w:before="139" w:line="360" w:lineRule="auto"/>
        <w:ind w:left="291" w:right="94"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二、我方在此声明，我方在参加本次政府采购活动前三年内，在经营活动中没有以下重大违法记录：</w:t>
      </w:r>
    </w:p>
    <w:p>
      <w:pPr>
        <w:pStyle w:val="14"/>
        <w:pageBreakBefore w:val="0"/>
        <w:widowControl w:val="0"/>
        <w:kinsoku/>
        <w:overflowPunct/>
        <w:topLinePunct w:val="0"/>
        <w:autoSpaceDE/>
        <w:autoSpaceDN/>
        <w:bidi w:val="0"/>
        <w:adjustRightInd/>
        <w:snapToGrid/>
        <w:spacing w:line="360" w:lineRule="auto"/>
        <w:ind w:left="71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1、我方因违法经营被追究过刑事责任；</w:t>
      </w:r>
    </w:p>
    <w:p>
      <w:pPr>
        <w:pStyle w:val="14"/>
        <w:pageBreakBefore w:val="0"/>
        <w:widowControl w:val="0"/>
        <w:kinsoku/>
        <w:overflowPunct/>
        <w:topLinePunct w:val="0"/>
        <w:autoSpaceDE/>
        <w:autoSpaceDN/>
        <w:bidi w:val="0"/>
        <w:adjustRightInd/>
        <w:snapToGrid/>
        <w:spacing w:before="140" w:line="360" w:lineRule="auto"/>
        <w:ind w:left="71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2、我方因违法经营被责令停产停业、吊销许可证或者执照；</w:t>
      </w:r>
    </w:p>
    <w:p>
      <w:pPr>
        <w:pStyle w:val="14"/>
        <w:pageBreakBefore w:val="0"/>
        <w:widowControl w:val="0"/>
        <w:kinsoku/>
        <w:overflowPunct/>
        <w:topLinePunct w:val="0"/>
        <w:autoSpaceDE/>
        <w:autoSpaceDN/>
        <w:bidi w:val="0"/>
        <w:adjustRightInd/>
        <w:snapToGrid/>
        <w:spacing w:before="139" w:line="360" w:lineRule="auto"/>
        <w:ind w:left="71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3、我方因违法经营被处以较大数额罚款等行政处罚。</w:t>
      </w:r>
    </w:p>
    <w:p>
      <w:pPr>
        <w:pStyle w:val="14"/>
        <w:pageBreakBefore w:val="0"/>
        <w:widowControl w:val="0"/>
        <w:kinsoku/>
        <w:overflowPunct/>
        <w:topLinePunct w:val="0"/>
        <w:autoSpaceDE/>
        <w:autoSpaceDN/>
        <w:bidi w:val="0"/>
        <w:adjustRightInd/>
        <w:snapToGrid/>
        <w:spacing w:before="139" w:line="360" w:lineRule="auto"/>
        <w:ind w:left="291" w:right="94" w:firstLine="42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我方保证上述承诺或声明内容的客观、真实、准确，并愿意承担我方因提供虚假承诺或声明谋骗取中标、成交所引起的一切法律后果。</w:t>
      </w:r>
    </w:p>
    <w:p>
      <w:pPr>
        <w:pStyle w:val="14"/>
        <w:pageBreakBefore w:val="0"/>
        <w:widowControl w:val="0"/>
        <w:kinsoku/>
        <w:overflowPunct/>
        <w:topLinePunct w:val="0"/>
        <w:autoSpaceDE/>
        <w:autoSpaceDN/>
        <w:bidi w:val="0"/>
        <w:adjustRightInd/>
        <w:snapToGrid/>
        <w:spacing w:line="360" w:lineRule="auto"/>
        <w:ind w:left="711"/>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特此声明！</w:t>
      </w:r>
    </w:p>
    <w:p>
      <w:pPr>
        <w:pStyle w:val="14"/>
        <w:pageBreakBefore w:val="0"/>
        <w:widowControl w:val="0"/>
        <w:kinsoku/>
        <w:overflowPunct/>
        <w:topLinePunct w:val="0"/>
        <w:autoSpaceDE/>
        <w:autoSpaceDN/>
        <w:bidi w:val="0"/>
        <w:adjustRightInd/>
        <w:snapToGrid/>
        <w:spacing w:before="6"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tabs>
          <w:tab w:val="left" w:pos="7877"/>
        </w:tabs>
        <w:kinsoku/>
        <w:overflowPunct/>
        <w:topLinePunct w:val="0"/>
        <w:autoSpaceDE/>
        <w:autoSpaceDN/>
        <w:bidi w:val="0"/>
        <w:adjustRightInd/>
        <w:snapToGrid/>
        <w:spacing w:line="360" w:lineRule="auto"/>
        <w:ind w:firstLine="3360" w:firstLineChars="1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盖</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pacing w:val="-3"/>
          <w:sz w:val="24"/>
          <w:szCs w:val="24"/>
          <w:highlight w:val="none"/>
        </w:rPr>
        <w:t>章</w:t>
      </w:r>
      <w:r>
        <w:rPr>
          <w:rFonts w:hint="eastAsia" w:asciiTheme="minorEastAsia" w:hAnsiTheme="minorEastAsia" w:eastAsiaTheme="minorEastAsia" w:cstheme="minorEastAsia"/>
          <w:sz w:val="24"/>
          <w:szCs w:val="24"/>
          <w:highlight w:val="none"/>
        </w:rPr>
        <w:t>）</w:t>
      </w:r>
    </w:p>
    <w:p>
      <w:pPr>
        <w:pStyle w:val="14"/>
        <w:pageBreakBefore w:val="0"/>
        <w:widowControl w:val="0"/>
        <w:tabs>
          <w:tab w:val="left" w:pos="8299"/>
        </w:tabs>
        <w:kinsoku/>
        <w:overflowPunct/>
        <w:topLinePunct w:val="0"/>
        <w:autoSpaceDE/>
        <w:autoSpaceDN/>
        <w:bidi w:val="0"/>
        <w:adjustRightInd/>
        <w:snapToGrid/>
        <w:spacing w:before="78" w:line="360" w:lineRule="auto"/>
        <w:ind w:firstLine="3276" w:firstLineChars="14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pPr>
        <w:pStyle w:val="14"/>
        <w:pageBreakBefore w:val="0"/>
        <w:widowControl w:val="0"/>
        <w:kinsoku/>
        <w:overflowPunct/>
        <w:topLinePunct w:val="0"/>
        <w:autoSpaceDE/>
        <w:autoSpaceDN/>
        <w:bidi w:val="0"/>
        <w:adjustRightInd/>
        <w:snapToGrid/>
        <w:spacing w:before="12"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 </w:t>
      </w:r>
    </w:p>
    <w:p>
      <w:pPr>
        <w:pStyle w:val="14"/>
        <w:pageBreakBefore w:val="0"/>
        <w:widowControl w:val="0"/>
        <w:tabs>
          <w:tab w:val="left" w:pos="525"/>
          <w:tab w:val="left" w:pos="1156"/>
          <w:tab w:val="left" w:pos="1785"/>
        </w:tabs>
        <w:kinsoku/>
        <w:wordWrap w:val="0"/>
        <w:overflowPunct/>
        <w:topLinePunct w:val="0"/>
        <w:autoSpaceDE/>
        <w:autoSpaceDN/>
        <w:bidi w:val="0"/>
        <w:adjustRightInd/>
        <w:snapToGrid/>
        <w:spacing w:before="72" w:line="360" w:lineRule="auto"/>
        <w:ind w:right="514"/>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rPr>
        <w:t>日</w:t>
      </w:r>
    </w:p>
    <w:p>
      <w:pPr>
        <w:pageBreakBefore w:val="0"/>
        <w:widowControl w:val="0"/>
        <w:kinsoku/>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numPr>
          <w:ilvl w:val="0"/>
          <w:numId w:val="17"/>
        </w:numPr>
        <w:spacing w:before="0"/>
        <w:jc w:val="center"/>
        <w:rPr>
          <w:rFonts w:hint="eastAsia" w:asciiTheme="minorEastAsia" w:hAnsiTheme="minorEastAsia" w:eastAsiaTheme="minorEastAsia" w:cstheme="minorEastAsia"/>
          <w:sz w:val="24"/>
          <w:szCs w:val="24"/>
          <w:highlight w:val="none"/>
        </w:rPr>
      </w:pPr>
      <w:bookmarkStart w:id="204" w:name="_bookmark20"/>
      <w:bookmarkEnd w:id="204"/>
      <w:bookmarkStart w:id="205" w:name="_Toc18823"/>
      <w:bookmarkStart w:id="206" w:name="_Toc22229"/>
      <w:bookmarkStart w:id="207" w:name="_Toc27593"/>
      <w:r>
        <w:rPr>
          <w:rFonts w:hint="eastAsia" w:asciiTheme="minorEastAsia" w:hAnsiTheme="minorEastAsia" w:eastAsiaTheme="minorEastAsia" w:cstheme="minorEastAsia"/>
          <w:b/>
          <w:sz w:val="24"/>
          <w:szCs w:val="24"/>
          <w:highlight w:val="none"/>
        </w:rPr>
        <w:t>其它声明</w:t>
      </w:r>
      <w:bookmarkEnd w:id="205"/>
      <w:bookmarkEnd w:id="206"/>
      <w:bookmarkEnd w:id="207"/>
    </w:p>
    <w:p>
      <w:pPr>
        <w:pStyle w:val="7"/>
        <w:pageBreakBefore w:val="0"/>
        <w:widowControl w:val="0"/>
        <w:kinsoku/>
        <w:wordWrap/>
        <w:overflowPunct/>
        <w:topLinePunct w:val="0"/>
        <w:autoSpaceDE/>
        <w:autoSpaceDN/>
        <w:bidi w:val="0"/>
        <w:adjustRightInd/>
        <w:snapToGrid/>
        <w:spacing w:line="360" w:lineRule="auto"/>
        <w:ind w:left="477"/>
        <w:textAlignment w:val="auto"/>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sz w:val="24"/>
          <w:szCs w:val="24"/>
          <w:highlight w:val="none"/>
        </w:rPr>
        <w:t>（磋商供应商应根据本单位实际情况进行声明）</w:t>
      </w:r>
    </w:p>
    <w:p>
      <w:pPr>
        <w:pStyle w:val="14"/>
        <w:pageBreakBefore w:val="0"/>
        <w:widowControl w:val="0"/>
        <w:kinsoku/>
        <w:wordWrap/>
        <w:overflowPunct/>
        <w:topLinePunct w:val="0"/>
        <w:autoSpaceDE/>
        <w:autoSpaceDN/>
        <w:bidi w:val="0"/>
        <w:adjustRightInd/>
        <w:snapToGrid/>
        <w:spacing w:before="185" w:line="360" w:lineRule="auto"/>
        <w:ind w:left="291" w:firstLine="120" w:firstLineChars="50"/>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（采购人和采购代理机构的名称）：</w:t>
      </w:r>
    </w:p>
    <w:p>
      <w:pPr>
        <w:pStyle w:val="14"/>
        <w:pageBreakBefore w:val="0"/>
        <w:widowControl w:val="0"/>
        <w:kinsoku/>
        <w:wordWrap/>
        <w:overflowPunct/>
        <w:topLinePunct w:val="0"/>
        <w:autoSpaceDE/>
        <w:autoSpaceDN/>
        <w:bidi w:val="0"/>
        <w:adjustRightInd/>
        <w:snapToGrid/>
        <w:spacing w:before="1"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我方在此声明，我方作为本项目的供应商，不存在以下任一情形：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before="1"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为采购人不具有独立法人资格的附属机构</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单位</w:t>
      </w:r>
      <w:r>
        <w:rPr>
          <w:rFonts w:hint="eastAsia" w:asciiTheme="minorEastAsia" w:hAnsiTheme="minorEastAsia" w:eastAsiaTheme="minorEastAsia" w:cstheme="minorEastAsia"/>
          <w:sz w:val="24"/>
          <w:szCs w:val="24"/>
          <w:highlight w:val="none"/>
        </w:rPr>
        <w:t xml:space="preserve">）；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before="141"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2</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 xml:space="preserve">为本项目前期准备提供整体设计，但设计施工总承包的除外；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3</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 xml:space="preserve">为本项目的监理人；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4</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为本项目的代建人</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或项目管理方</w:t>
      </w:r>
      <w:r>
        <w:rPr>
          <w:rFonts w:hint="eastAsia" w:asciiTheme="minorEastAsia" w:hAnsiTheme="minorEastAsia" w:eastAsiaTheme="minorEastAsia" w:cstheme="minorEastAsia"/>
          <w:sz w:val="24"/>
          <w:szCs w:val="24"/>
          <w:highlight w:val="none"/>
        </w:rPr>
        <w:t xml:space="preserve">）；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为本项目提供政府采购代理机构；</w:t>
      </w:r>
      <w:r>
        <w:rPr>
          <w:rFonts w:hint="eastAsia" w:asciiTheme="minorEastAsia" w:hAnsiTheme="minorEastAsia" w:eastAsiaTheme="minorEastAsia" w:cstheme="minorEastAsia"/>
          <w:sz w:val="24"/>
          <w:szCs w:val="24"/>
          <w:highlight w:val="none"/>
        </w:rPr>
        <w:t xml:space="preserve">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firstLine="960"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pacing w:val="-3"/>
          <w:sz w:val="24"/>
          <w:szCs w:val="24"/>
          <w:highlight w:val="none"/>
        </w:rPr>
        <w:t>为本项目提供工程检测服务的；</w:t>
      </w:r>
      <w:r>
        <w:rPr>
          <w:rFonts w:hint="eastAsia" w:asciiTheme="minorEastAsia" w:hAnsiTheme="minorEastAsia" w:eastAsiaTheme="minorEastAsia" w:cstheme="minorEastAsia"/>
          <w:sz w:val="24"/>
          <w:szCs w:val="24"/>
          <w:highlight w:val="none"/>
        </w:rPr>
        <w:t xml:space="preserve">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left="960" w:leftChars="40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7</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与本项目的监理人或代建人或政府采购代理机构同为一个法定代表人的；</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pacing w:val="-3"/>
          <w:sz w:val="24"/>
          <w:szCs w:val="24"/>
          <w:highlight w:val="none"/>
        </w:rPr>
        <w:t xml:space="preserve">与本项目的监理人或代建人或政府采购代理机构相互控股或参股的； </w:t>
      </w:r>
    </w:p>
    <w:p>
      <w:pPr>
        <w:pStyle w:val="48"/>
        <w:pageBreakBefore w:val="0"/>
        <w:widowControl w:val="0"/>
        <w:numPr>
          <w:ilvl w:val="0"/>
          <w:numId w:val="0"/>
        </w:numPr>
        <w:tabs>
          <w:tab w:val="left" w:pos="1241"/>
        </w:tabs>
        <w:kinsoku/>
        <w:wordWrap/>
        <w:overflowPunct/>
        <w:topLinePunct w:val="0"/>
        <w:autoSpaceDE/>
        <w:autoSpaceDN/>
        <w:bidi w:val="0"/>
        <w:adjustRightInd/>
        <w:snapToGrid/>
        <w:spacing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9</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 xml:space="preserve">与本项目的监理人或代建人或政府采购代理机构相互任职或工作的； </w:t>
      </w:r>
    </w:p>
    <w:p>
      <w:pPr>
        <w:pStyle w:val="48"/>
        <w:pageBreakBefore w:val="0"/>
        <w:widowControl w:val="0"/>
        <w:numPr>
          <w:ilvl w:val="0"/>
          <w:numId w:val="0"/>
        </w:numPr>
        <w:tabs>
          <w:tab w:val="left" w:pos="1347"/>
        </w:tabs>
        <w:kinsoku/>
        <w:wordWrap/>
        <w:overflowPunct/>
        <w:topLinePunct w:val="0"/>
        <w:autoSpaceDE/>
        <w:autoSpaceDN/>
        <w:bidi w:val="0"/>
        <w:adjustRightInd/>
        <w:snapToGrid/>
        <w:spacing w:line="360" w:lineRule="auto"/>
        <w:ind w:firstLine="936" w:firstLineChars="4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10</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被暂停或取消参与政府采购资格的。</w:t>
      </w:r>
      <w:r>
        <w:rPr>
          <w:rFonts w:hint="eastAsia" w:asciiTheme="minorEastAsia" w:hAnsiTheme="minorEastAsia" w:eastAsiaTheme="minorEastAsia" w:cstheme="minorEastAsia"/>
          <w:sz w:val="24"/>
          <w:szCs w:val="24"/>
          <w:highlight w:val="none"/>
        </w:rPr>
        <w:t xml:space="preserve"> </w:t>
      </w:r>
    </w:p>
    <w:p>
      <w:pPr>
        <w:pStyle w:val="14"/>
        <w:pageBreakBefore w:val="0"/>
        <w:widowControl w:val="0"/>
        <w:tabs>
          <w:tab w:val="left" w:pos="709"/>
        </w:tabs>
        <w:kinsoku/>
        <w:wordWrap/>
        <w:overflowPunct/>
        <w:topLinePunct w:val="0"/>
        <w:autoSpaceDE/>
        <w:autoSpaceDN/>
        <w:bidi w:val="0"/>
        <w:adjustRightInd/>
        <w:snapToGrid/>
        <w:spacing w:line="360" w:lineRule="auto"/>
        <w:ind w:firstLine="840" w:firstLineChars="35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特此声明！</w:t>
      </w:r>
    </w:p>
    <w:p>
      <w:pPr>
        <w:pStyle w:val="1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kinsoku/>
        <w:wordWrap/>
        <w:overflowPunct/>
        <w:topLinePunct w:val="0"/>
        <w:autoSpaceDE/>
        <w:autoSpaceDN/>
        <w:bidi w:val="0"/>
        <w:adjustRightInd/>
        <w:snapToGrid/>
        <w:spacing w:before="10"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tabs>
          <w:tab w:val="left" w:pos="8295"/>
        </w:tabs>
        <w:kinsoku/>
        <w:wordWrap/>
        <w:overflowPunct/>
        <w:topLinePunct w:val="0"/>
        <w:autoSpaceDE/>
        <w:autoSpaceDN/>
        <w:bidi w:val="0"/>
        <w:adjustRightInd/>
        <w:snapToGrid/>
        <w:spacing w:line="360" w:lineRule="auto"/>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盖</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pacing w:val="-3"/>
          <w:sz w:val="24"/>
          <w:szCs w:val="24"/>
          <w:highlight w:val="none"/>
        </w:rPr>
        <w:t>章</w:t>
      </w:r>
      <w:r>
        <w:rPr>
          <w:rFonts w:hint="eastAsia" w:asciiTheme="minorEastAsia" w:hAnsiTheme="minorEastAsia" w:eastAsiaTheme="minorEastAsia" w:cstheme="minorEastAsia"/>
          <w:sz w:val="24"/>
          <w:szCs w:val="24"/>
          <w:highlight w:val="none"/>
        </w:rPr>
        <w:t>）</w:t>
      </w:r>
    </w:p>
    <w:p>
      <w:pPr>
        <w:pStyle w:val="14"/>
        <w:pageBreakBefore w:val="0"/>
        <w:widowControl w:val="0"/>
        <w:kinsoku/>
        <w:wordWrap/>
        <w:overflowPunct/>
        <w:topLinePunct w:val="0"/>
        <w:autoSpaceDE/>
        <w:autoSpaceDN/>
        <w:bidi w:val="0"/>
        <w:adjustRightInd/>
        <w:snapToGrid/>
        <w:spacing w:before="6"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tabs>
          <w:tab w:val="left" w:pos="9680"/>
        </w:tabs>
        <w:kinsoku/>
        <w:wordWrap/>
        <w:overflowPunct/>
        <w:topLinePunct w:val="0"/>
        <w:autoSpaceDE/>
        <w:autoSpaceDN/>
        <w:bidi w:val="0"/>
        <w:adjustRightInd/>
        <w:snapToGrid/>
        <w:spacing w:line="360" w:lineRule="auto"/>
        <w:ind w:firstLine="3978" w:firstLineChars="17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lang w:val="en-US"/>
        </w:rPr>
        <w:t xml:space="preserve">    </w:t>
      </w:r>
    </w:p>
    <w:p>
      <w:pPr>
        <w:pStyle w:val="14"/>
        <w:pageBreakBefore w:val="0"/>
        <w:widowControl w:val="0"/>
        <w:kinsoku/>
        <w:wordWrap/>
        <w:overflowPunct/>
        <w:topLinePunct w:val="0"/>
        <w:autoSpaceDE/>
        <w:autoSpaceDN/>
        <w:bidi w:val="0"/>
        <w:adjustRightInd/>
        <w:snapToGrid/>
        <w:spacing w:before="5" w:line="360" w:lineRule="auto"/>
        <w:textAlignment w:val="auto"/>
        <w:rPr>
          <w:rFonts w:hint="eastAsia" w:asciiTheme="minorEastAsia" w:hAnsiTheme="minorEastAsia" w:eastAsiaTheme="minorEastAsia" w:cstheme="minorEastAsia"/>
          <w:sz w:val="24"/>
          <w:szCs w:val="24"/>
          <w:highlight w:val="none"/>
        </w:rPr>
      </w:pPr>
    </w:p>
    <w:p>
      <w:pPr>
        <w:pStyle w:val="14"/>
        <w:pageBreakBefore w:val="0"/>
        <w:widowControl w:val="0"/>
        <w:tabs>
          <w:tab w:val="left" w:pos="525"/>
          <w:tab w:val="left" w:pos="1156"/>
          <w:tab w:val="left" w:pos="1785"/>
        </w:tabs>
        <w:kinsoku/>
        <w:wordWrap/>
        <w:overflowPunct/>
        <w:topLinePunct w:val="0"/>
        <w:autoSpaceDE/>
        <w:autoSpaceDN/>
        <w:bidi w:val="0"/>
        <w:adjustRightInd/>
        <w:snapToGrid/>
        <w:spacing w:before="79" w:line="360" w:lineRule="auto"/>
        <w:ind w:right="304"/>
        <w:jc w:val="righ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pacing w:val="-1"/>
          <w:sz w:val="24"/>
          <w:szCs w:val="24"/>
          <w:highlight w:val="none"/>
        </w:rPr>
        <w:t>日</w:t>
      </w:r>
    </w:p>
    <w:p>
      <w:pPr>
        <w:pStyle w:val="14"/>
        <w:pageBreakBefore w:val="0"/>
        <w:widowControl w:val="0"/>
        <w:kinsoku/>
        <w:wordWrap/>
        <w:overflowPunct/>
        <w:topLinePunct w:val="0"/>
        <w:autoSpaceDE/>
        <w:autoSpaceDN/>
        <w:bidi w:val="0"/>
        <w:adjustRightInd/>
        <w:snapToGrid/>
        <w:spacing w:before="9" w:line="360" w:lineRule="auto"/>
        <w:textAlignment w:val="auto"/>
        <w:rPr>
          <w:rFonts w:hint="eastAsia" w:asciiTheme="minorEastAsia" w:hAnsiTheme="minorEastAsia" w:eastAsiaTheme="minorEastAsia" w:cstheme="minorEastAsia"/>
          <w:sz w:val="24"/>
          <w:szCs w:val="24"/>
          <w:highlight w:val="none"/>
        </w:rPr>
      </w:pPr>
    </w:p>
    <w:p>
      <w:pPr>
        <w:pStyle w:val="14"/>
        <w:spacing w:before="72"/>
        <w:ind w:left="7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39"/>
        <w:ind w:left="7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widowControl/>
        <w:autoSpaceDE/>
        <w:autoSpaceDN/>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numPr>
          <w:ilvl w:val="0"/>
          <w:numId w:val="17"/>
        </w:numPr>
        <w:spacing w:before="0"/>
        <w:jc w:val="center"/>
        <w:rPr>
          <w:rFonts w:hint="eastAsia" w:asciiTheme="minorEastAsia" w:hAnsiTheme="minorEastAsia" w:eastAsiaTheme="minorEastAsia" w:cstheme="minorEastAsia"/>
          <w:b/>
          <w:sz w:val="24"/>
          <w:szCs w:val="24"/>
          <w:highlight w:val="none"/>
          <w:lang w:val="en-US"/>
        </w:rPr>
      </w:pPr>
      <w:bookmarkStart w:id="208" w:name="_Toc32114"/>
      <w:bookmarkStart w:id="209" w:name="_Toc26657"/>
      <w:bookmarkStart w:id="210" w:name="_Toc29870"/>
      <w:r>
        <w:rPr>
          <w:rFonts w:hint="eastAsia" w:asciiTheme="minorEastAsia" w:hAnsiTheme="minorEastAsia" w:eastAsiaTheme="minorEastAsia" w:cstheme="minorEastAsia"/>
          <w:b/>
          <w:sz w:val="24"/>
          <w:szCs w:val="24"/>
          <w:highlight w:val="none"/>
          <w:lang w:val="en-US"/>
        </w:rPr>
        <w:t>材料真实性承诺书</w:t>
      </w:r>
      <w:bookmarkEnd w:id="208"/>
      <w:bookmarkEnd w:id="209"/>
      <w:bookmarkEnd w:id="210"/>
    </w:p>
    <w:p>
      <w:pPr>
        <w:spacing w:line="460" w:lineRule="exact"/>
        <w:rPr>
          <w:rFonts w:hint="eastAsia" w:asciiTheme="minorEastAsia" w:hAnsiTheme="minorEastAsia" w:eastAsiaTheme="minorEastAsia" w:cstheme="minorEastAsia"/>
          <w:sz w:val="24"/>
          <w:szCs w:val="24"/>
          <w:highlight w:val="none"/>
        </w:rPr>
      </w:pPr>
    </w:p>
    <w:p>
      <w:pPr>
        <w:spacing w:line="460" w:lineRule="exact"/>
        <w:rPr>
          <w:rFonts w:hint="eastAsia" w:asciiTheme="minorEastAsia" w:hAnsiTheme="minorEastAsia" w:eastAsiaTheme="minorEastAsia" w:cstheme="minorEastAsia"/>
          <w:sz w:val="24"/>
          <w:szCs w:val="24"/>
          <w:highlight w:val="none"/>
          <w:u w:val="single"/>
        </w:rPr>
      </w:pPr>
    </w:p>
    <w:p>
      <w:pPr>
        <w:tabs>
          <w:tab w:val="left" w:pos="426"/>
        </w:tabs>
        <w:spacing w:line="460" w:lineRule="exact"/>
        <w:ind w:left="463" w:leftChars="193"/>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u w:val="single"/>
        </w:rPr>
        <w:t>（采购人和采购代理机构的名称）：</w:t>
      </w:r>
    </w:p>
    <w:p>
      <w:pPr>
        <w:spacing w:line="460" w:lineRule="exact"/>
        <w:ind w:left="463" w:leftChars="193" w:right="-50" w:rightChars="-2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我公司在</w:t>
      </w:r>
      <w:r>
        <w:rPr>
          <w:rFonts w:hint="eastAsia" w:asciiTheme="minorEastAsia" w:hAnsiTheme="minorEastAsia" w:eastAsiaTheme="minorEastAsia" w:cstheme="minorEastAsia"/>
          <w:sz w:val="24"/>
          <w:szCs w:val="24"/>
          <w:highlight w:val="none"/>
          <w:u w:val="single"/>
        </w:rPr>
        <w:t xml:space="preserve">             （项目名称）</w:t>
      </w:r>
      <w:r>
        <w:rPr>
          <w:rFonts w:hint="eastAsia" w:asciiTheme="minorEastAsia" w:hAnsiTheme="minorEastAsia" w:eastAsiaTheme="minorEastAsia" w:cstheme="minorEastAsia"/>
          <w:sz w:val="24"/>
          <w:szCs w:val="24"/>
          <w:highlight w:val="none"/>
        </w:rPr>
        <w:t>竞争性磋商中提供的相关资料的复印件与原件一致真实有效，若弄虚作假我公司愿承担相关法律责任。</w:t>
      </w:r>
    </w:p>
    <w:p>
      <w:pPr>
        <w:tabs>
          <w:tab w:val="left" w:pos="284"/>
        </w:tabs>
        <w:spacing w:line="460"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特此承诺！</w:t>
      </w:r>
    </w:p>
    <w:p>
      <w:pPr>
        <w:wordWrap w:val="0"/>
        <w:spacing w:line="460" w:lineRule="exact"/>
        <w:jc w:val="right"/>
        <w:rPr>
          <w:rFonts w:hint="eastAsia" w:asciiTheme="minorEastAsia" w:hAnsiTheme="minorEastAsia" w:eastAsiaTheme="minorEastAsia" w:cstheme="minorEastAsia"/>
          <w:sz w:val="24"/>
          <w:szCs w:val="24"/>
          <w:highlight w:val="none"/>
        </w:rPr>
      </w:pPr>
    </w:p>
    <w:p>
      <w:pPr>
        <w:spacing w:line="460" w:lineRule="exact"/>
        <w:jc w:val="right"/>
        <w:rPr>
          <w:rFonts w:hint="eastAsia" w:asciiTheme="minorEastAsia" w:hAnsiTheme="minorEastAsia" w:eastAsiaTheme="minorEastAsia" w:cstheme="minorEastAsia"/>
          <w:sz w:val="24"/>
          <w:szCs w:val="24"/>
          <w:highlight w:val="none"/>
        </w:rPr>
      </w:pPr>
    </w:p>
    <w:p>
      <w:pPr>
        <w:spacing w:line="460" w:lineRule="exact"/>
        <w:ind w:right="101" w:rightChars="4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供应</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盖</w:t>
      </w:r>
      <w:r>
        <w:rPr>
          <w:rFonts w:hint="eastAsia" w:asciiTheme="minorEastAsia" w:hAnsiTheme="minorEastAsia" w:eastAsiaTheme="minorEastAsia" w:cstheme="minorEastAsia"/>
          <w:sz w:val="24"/>
          <w:szCs w:val="24"/>
          <w:highlight w:val="none"/>
        </w:rPr>
        <w:t>单位</w:t>
      </w:r>
      <w:r>
        <w:rPr>
          <w:rFonts w:hint="eastAsia" w:asciiTheme="minorEastAsia" w:hAnsiTheme="minorEastAsia" w:eastAsiaTheme="minorEastAsia" w:cstheme="minorEastAsia"/>
          <w:spacing w:val="-3"/>
          <w:sz w:val="24"/>
          <w:szCs w:val="24"/>
          <w:highlight w:val="none"/>
        </w:rPr>
        <w:t>章</w:t>
      </w:r>
      <w:r>
        <w:rPr>
          <w:rFonts w:hint="eastAsia" w:asciiTheme="minorEastAsia" w:hAnsiTheme="minorEastAsia" w:eastAsiaTheme="minorEastAsia" w:cstheme="minorEastAsia"/>
          <w:sz w:val="24"/>
          <w:szCs w:val="24"/>
          <w:highlight w:val="none"/>
        </w:rPr>
        <w:t>）</w:t>
      </w:r>
    </w:p>
    <w:p>
      <w:pPr>
        <w:pStyle w:val="14"/>
        <w:spacing w:before="6"/>
        <w:rPr>
          <w:rFonts w:hint="eastAsia" w:asciiTheme="minorEastAsia" w:hAnsiTheme="minorEastAsia" w:eastAsiaTheme="minorEastAsia" w:cstheme="minorEastAsia"/>
          <w:sz w:val="24"/>
          <w:szCs w:val="24"/>
          <w:highlight w:val="none"/>
        </w:rPr>
      </w:pPr>
    </w:p>
    <w:p>
      <w:pPr>
        <w:pStyle w:val="14"/>
        <w:tabs>
          <w:tab w:val="left" w:pos="8299"/>
        </w:tabs>
        <w:spacing w:before="78"/>
        <w:ind w:right="-204" w:rightChars="-85" w:firstLine="4212" w:firstLineChars="18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ab/>
      </w:r>
    </w:p>
    <w:p>
      <w:pPr>
        <w:pStyle w:val="14"/>
        <w:spacing w:before="12"/>
        <w:rPr>
          <w:rFonts w:hint="eastAsia" w:asciiTheme="minorEastAsia" w:hAnsiTheme="minorEastAsia" w:eastAsiaTheme="minorEastAsia" w:cstheme="minorEastAsia"/>
          <w:sz w:val="24"/>
          <w:szCs w:val="24"/>
          <w:highlight w:val="none"/>
        </w:rPr>
      </w:pPr>
    </w:p>
    <w:p>
      <w:pPr>
        <w:pStyle w:val="14"/>
        <w:tabs>
          <w:tab w:val="left" w:pos="525"/>
          <w:tab w:val="left" w:pos="1156"/>
          <w:tab w:val="left" w:pos="1785"/>
        </w:tabs>
        <w:wordWrap w:val="0"/>
        <w:spacing w:before="72"/>
        <w:ind w:right="514"/>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
          <w:sz w:val="24"/>
          <w:szCs w:val="24"/>
          <w:highlight w:val="none"/>
        </w:rPr>
        <w:t>日</w:t>
      </w:r>
    </w:p>
    <w:p>
      <w:pPr>
        <w:pStyle w:val="4"/>
        <w:ind w:left="289"/>
        <w:rPr>
          <w:rFonts w:hint="eastAsia" w:asciiTheme="minorEastAsia" w:hAnsiTheme="minorEastAsia" w:eastAsiaTheme="minorEastAsia" w:cstheme="minorEastAsia"/>
          <w:b/>
          <w:sz w:val="24"/>
          <w:szCs w:val="24"/>
          <w:highlight w:val="none"/>
        </w:rPr>
      </w:pPr>
    </w:p>
    <w:p>
      <w:pPr>
        <w:pStyle w:val="4"/>
        <w:rPr>
          <w:rFonts w:hint="eastAsia" w:asciiTheme="minorEastAsia" w:hAnsiTheme="minorEastAsia" w:eastAsiaTheme="minorEastAsia" w:cstheme="minorEastAsia"/>
          <w:b/>
          <w:sz w:val="24"/>
          <w:szCs w:val="24"/>
          <w:highlight w:val="none"/>
        </w:rPr>
      </w:pPr>
    </w:p>
    <w:p>
      <w:pPr>
        <w:pStyle w:val="4"/>
        <w:rPr>
          <w:rFonts w:hint="eastAsia" w:asciiTheme="minorEastAsia" w:hAnsiTheme="minorEastAsia" w:eastAsiaTheme="minorEastAsia" w:cstheme="minorEastAsia"/>
          <w:b/>
          <w:sz w:val="24"/>
          <w:szCs w:val="24"/>
          <w:highlight w:val="none"/>
        </w:rPr>
      </w:pPr>
    </w:p>
    <w:p>
      <w:pPr>
        <w:pStyle w:val="4"/>
        <w:rPr>
          <w:rFonts w:hint="eastAsia" w:asciiTheme="minorEastAsia" w:hAnsiTheme="minorEastAsia" w:eastAsiaTheme="minorEastAsia" w:cstheme="minorEastAsia"/>
          <w:b/>
          <w:sz w:val="24"/>
          <w:szCs w:val="24"/>
          <w:highlight w:val="none"/>
        </w:rPr>
      </w:pPr>
    </w:p>
    <w:p>
      <w:pPr>
        <w:pStyle w:val="4"/>
        <w:rPr>
          <w:rFonts w:hint="eastAsia" w:asciiTheme="minorEastAsia" w:hAnsiTheme="minorEastAsia" w:eastAsiaTheme="minorEastAsia" w:cstheme="minorEastAsia"/>
          <w:b/>
          <w:sz w:val="24"/>
          <w:szCs w:val="24"/>
          <w:highlight w:val="none"/>
        </w:rPr>
      </w:pPr>
    </w:p>
    <w:p>
      <w:pPr>
        <w:pStyle w:val="4"/>
        <w:rPr>
          <w:rFonts w:hint="eastAsia" w:asciiTheme="minorEastAsia" w:hAnsiTheme="minorEastAsia" w:eastAsiaTheme="minorEastAsia" w:cstheme="minorEastAsia"/>
          <w:b/>
          <w:sz w:val="24"/>
          <w:szCs w:val="24"/>
          <w:highlight w:val="none"/>
        </w:rPr>
      </w:pPr>
    </w:p>
    <w:p>
      <w:pPr>
        <w:rPr>
          <w:rFonts w:hint="eastAsia" w:asciiTheme="minorEastAsia" w:hAnsiTheme="minorEastAsia" w:eastAsiaTheme="minorEastAsia" w:cstheme="minorEastAsia"/>
          <w:b/>
          <w:sz w:val="24"/>
          <w:szCs w:val="24"/>
          <w:highlight w:val="none"/>
          <w:lang w:val="en-US"/>
        </w:rPr>
      </w:pPr>
      <w:bookmarkStart w:id="211" w:name="_Toc10752"/>
      <w:bookmarkStart w:id="212" w:name="_Toc20690"/>
      <w:bookmarkStart w:id="213" w:name="_Toc27763"/>
    </w:p>
    <w:p>
      <w:pPr>
        <w:rPr>
          <w:rFonts w:hint="eastAsia" w:asciiTheme="minorEastAsia" w:hAnsiTheme="minorEastAsia" w:eastAsiaTheme="minorEastAsia" w:cstheme="minorEastAsia"/>
          <w:b/>
          <w:sz w:val="24"/>
          <w:szCs w:val="24"/>
          <w:highlight w:val="none"/>
          <w:lang w:val="en-US"/>
        </w:rPr>
      </w:pPr>
    </w:p>
    <w:p>
      <w:pPr>
        <w:rPr>
          <w:rFonts w:hint="eastAsia" w:asciiTheme="minorEastAsia" w:hAnsiTheme="minorEastAsia" w:eastAsiaTheme="minorEastAsia" w:cstheme="minorEastAsia"/>
          <w:b/>
          <w:sz w:val="24"/>
          <w:szCs w:val="24"/>
          <w:highlight w:val="none"/>
          <w:lang w:val="en-US"/>
        </w:rPr>
      </w:pPr>
    </w:p>
    <w:p>
      <w:pPr>
        <w:rPr>
          <w:rFonts w:hint="eastAsia" w:asciiTheme="minorEastAsia" w:hAnsiTheme="minorEastAsia" w:eastAsiaTheme="minorEastAsia" w:cstheme="minorEastAsia"/>
          <w:b/>
          <w:sz w:val="24"/>
          <w:szCs w:val="24"/>
          <w:highlight w:val="none"/>
          <w:lang w:val="en-US"/>
        </w:rPr>
      </w:pPr>
    </w:p>
    <w:p>
      <w:pPr>
        <w:jc w:val="center"/>
        <w:rPr>
          <w:rFonts w:hint="eastAsia" w:asciiTheme="minorEastAsia" w:hAnsiTheme="minorEastAsia" w:eastAsiaTheme="minorEastAsia" w:cstheme="minorEastAsia"/>
          <w:b/>
          <w:sz w:val="24"/>
          <w:szCs w:val="24"/>
          <w:highlight w:val="none"/>
          <w:lang w:val="en-US"/>
        </w:rPr>
      </w:pPr>
      <w:r>
        <w:rPr>
          <w:rFonts w:hint="eastAsia" w:asciiTheme="minorEastAsia" w:hAnsiTheme="minorEastAsia" w:eastAsiaTheme="minorEastAsia" w:cstheme="minorEastAsia"/>
          <w:b/>
          <w:sz w:val="24"/>
          <w:szCs w:val="24"/>
          <w:highlight w:val="none"/>
          <w:lang w:val="en-US" w:eastAsia="zh-CN"/>
        </w:rPr>
        <w:t>（六）</w:t>
      </w:r>
      <w:r>
        <w:rPr>
          <w:rFonts w:hint="eastAsia" w:asciiTheme="minorEastAsia" w:hAnsiTheme="minorEastAsia" w:eastAsiaTheme="minorEastAsia" w:cstheme="minorEastAsia"/>
          <w:b/>
          <w:sz w:val="24"/>
          <w:szCs w:val="24"/>
          <w:highlight w:val="none"/>
          <w:lang w:val="en-US"/>
        </w:rPr>
        <w:t>业绩证明文件</w:t>
      </w:r>
      <w:bookmarkEnd w:id="211"/>
      <w:bookmarkEnd w:id="212"/>
      <w:bookmarkEnd w:id="213"/>
    </w:p>
    <w:p>
      <w:pPr>
        <w:widowControl/>
        <w:spacing w:line="360" w:lineRule="auto"/>
        <w:rPr>
          <w:rFonts w:hint="eastAsia" w:asciiTheme="minorEastAsia" w:hAnsiTheme="minorEastAsia" w:eastAsiaTheme="minorEastAsia" w:cstheme="minorEastAsia"/>
          <w:color w:val="000000"/>
          <w:sz w:val="24"/>
          <w:szCs w:val="24"/>
          <w:highlight w:val="none"/>
          <w:lang w:val="en-US"/>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项目名称：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项目编号： </w:t>
      </w:r>
    </w:p>
    <w:tbl>
      <w:tblPr>
        <w:tblStyle w:val="3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404"/>
        <w:gridCol w:w="1403"/>
        <w:gridCol w:w="1183"/>
        <w:gridCol w:w="1183"/>
        <w:gridCol w:w="1183"/>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序号</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完成时间</w:t>
            </w: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项目名称</w:t>
            </w: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合同总额</w:t>
            </w: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委托方</w:t>
            </w:r>
          </w:p>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名称</w:t>
            </w: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联系人</w:t>
            </w: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1</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2</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3</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4</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5</w:t>
            </w:r>
          </w:p>
        </w:tc>
        <w:tc>
          <w:tcPr>
            <w:tcW w:w="1404"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6</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7</w:t>
            </w:r>
          </w:p>
        </w:tc>
        <w:tc>
          <w:tcPr>
            <w:tcW w:w="1404"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40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18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42"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bl>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注：供应商须按上表提供相应的业绩证明资料（须提供中标通知书和合同复印件）。</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供应商名称：（盖章） </w:t>
      </w:r>
    </w:p>
    <w:p>
      <w:pPr>
        <w:widowControl/>
        <w:spacing w:line="24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pacing w:val="-3"/>
          <w:sz w:val="24"/>
          <w:szCs w:val="24"/>
          <w:highlight w:val="none"/>
          <w:lang w:val="en-US" w:eastAsia="zh-CN" w:bidi="zh-CN"/>
        </w:rPr>
        <w:t xml:space="preserve">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日 期： 年 月  日</w:t>
      </w:r>
    </w:p>
    <w:p>
      <w:pPr>
        <w:rPr>
          <w:rFonts w:hint="eastAsia" w:asciiTheme="minorEastAsia" w:hAnsiTheme="minorEastAsia" w:eastAsiaTheme="minorEastAsia" w:cstheme="minorEastAsia"/>
          <w:color w:val="000000"/>
          <w:sz w:val="24"/>
          <w:szCs w:val="24"/>
          <w:highlight w:val="none"/>
          <w:lang w:val="en-US"/>
        </w:rPr>
      </w:pPr>
      <w:r>
        <w:rPr>
          <w:rFonts w:hint="eastAsia" w:asciiTheme="minorEastAsia" w:hAnsiTheme="minorEastAsia" w:eastAsiaTheme="minorEastAsia" w:cstheme="minorEastAsia"/>
          <w:color w:val="000000"/>
          <w:sz w:val="24"/>
          <w:szCs w:val="24"/>
          <w:highlight w:val="none"/>
          <w:lang w:val="en-US"/>
        </w:rPr>
        <w:br w:type="page"/>
      </w:r>
    </w:p>
    <w:p>
      <w:pPr>
        <w:pStyle w:val="4"/>
        <w:numPr>
          <w:ilvl w:val="0"/>
          <w:numId w:val="0"/>
        </w:numPr>
        <w:spacing w:before="0"/>
        <w:ind w:left="420" w:leftChars="0"/>
        <w:jc w:val="center"/>
        <w:rPr>
          <w:rFonts w:hint="eastAsia" w:asciiTheme="minorEastAsia" w:hAnsiTheme="minorEastAsia" w:eastAsiaTheme="minorEastAsia" w:cstheme="minorEastAsia"/>
          <w:b/>
          <w:sz w:val="24"/>
          <w:szCs w:val="24"/>
          <w:highlight w:val="none"/>
          <w:lang w:val="en-US"/>
        </w:rPr>
      </w:pPr>
      <w:bookmarkStart w:id="214" w:name="_Toc1705"/>
      <w:bookmarkStart w:id="215" w:name="_Toc27515"/>
      <w:bookmarkStart w:id="216" w:name="_Toc21147"/>
      <w:r>
        <w:rPr>
          <w:rFonts w:hint="eastAsia" w:asciiTheme="minorEastAsia" w:hAnsiTheme="minorEastAsia" w:eastAsiaTheme="minorEastAsia" w:cstheme="minorEastAsia"/>
          <w:b/>
          <w:sz w:val="24"/>
          <w:szCs w:val="24"/>
          <w:highlight w:val="none"/>
          <w:lang w:val="en-US" w:eastAsia="zh-CN"/>
        </w:rPr>
        <w:t>（七）</w:t>
      </w:r>
      <w:r>
        <w:rPr>
          <w:rFonts w:hint="eastAsia" w:asciiTheme="minorEastAsia" w:hAnsiTheme="minorEastAsia" w:eastAsiaTheme="minorEastAsia" w:cstheme="minorEastAsia"/>
          <w:b/>
          <w:sz w:val="24"/>
          <w:szCs w:val="24"/>
          <w:highlight w:val="none"/>
          <w:lang w:val="en-US"/>
        </w:rPr>
        <w:t>信誉、财务状况证明文件</w:t>
      </w:r>
      <w:bookmarkEnd w:id="214"/>
      <w:bookmarkEnd w:id="215"/>
      <w:bookmarkEnd w:id="216"/>
    </w:p>
    <w:p>
      <w:pPr>
        <w:pStyle w:val="5"/>
        <w:rPr>
          <w:rFonts w:hint="eastAsia" w:asciiTheme="minorEastAsia" w:hAnsiTheme="minorEastAsia" w:eastAsiaTheme="minorEastAsia" w:cstheme="minorEastAsia"/>
          <w:sz w:val="24"/>
          <w:szCs w:val="24"/>
          <w:highlight w:val="none"/>
          <w:lang w:val="en-US"/>
        </w:rPr>
      </w:pPr>
      <w:bookmarkStart w:id="217" w:name="_Toc5459"/>
      <w:bookmarkStart w:id="218" w:name="_Toc24023"/>
      <w:r>
        <w:rPr>
          <w:rFonts w:hint="eastAsia" w:asciiTheme="minorEastAsia" w:hAnsiTheme="minorEastAsia" w:eastAsiaTheme="minorEastAsia" w:cstheme="minorEastAsia"/>
          <w:sz w:val="24"/>
          <w:szCs w:val="24"/>
          <w:highlight w:val="none"/>
          <w:lang w:val="en-US"/>
        </w:rPr>
        <w:t>7-1信誉证明文件</w:t>
      </w:r>
      <w:bookmarkEnd w:id="217"/>
      <w:bookmarkEnd w:id="218"/>
    </w:p>
    <w:p>
      <w:pPr>
        <w:pStyle w:val="4"/>
        <w:spacing w:before="0"/>
        <w:ind w:left="235" w:leftChars="98" w:firstLine="166" w:firstLineChars="69"/>
        <w:rPr>
          <w:rFonts w:hint="eastAsia" w:asciiTheme="minorEastAsia" w:hAnsiTheme="minorEastAsia" w:eastAsiaTheme="minorEastAsia" w:cstheme="minorEastAsia"/>
          <w:bCs/>
          <w:sz w:val="24"/>
          <w:szCs w:val="24"/>
          <w:highlight w:val="none"/>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企业获得的荣誉证书、认证体系等。</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br w:type="page"/>
      </w:r>
    </w:p>
    <w:p>
      <w:pPr>
        <w:pStyle w:val="5"/>
        <w:rPr>
          <w:rFonts w:hint="eastAsia" w:asciiTheme="minorEastAsia" w:hAnsiTheme="minorEastAsia" w:eastAsiaTheme="minorEastAsia" w:cstheme="minorEastAsia"/>
          <w:sz w:val="24"/>
          <w:szCs w:val="24"/>
          <w:highlight w:val="none"/>
          <w:lang w:val="en-US"/>
        </w:rPr>
      </w:pPr>
      <w:bookmarkStart w:id="219" w:name="_Toc16898"/>
      <w:bookmarkStart w:id="220" w:name="_Toc32174"/>
      <w:r>
        <w:rPr>
          <w:rFonts w:hint="eastAsia" w:asciiTheme="minorEastAsia" w:hAnsiTheme="minorEastAsia" w:eastAsiaTheme="minorEastAsia" w:cstheme="minorEastAsia"/>
          <w:sz w:val="24"/>
          <w:szCs w:val="24"/>
          <w:highlight w:val="none"/>
          <w:lang w:val="en-US"/>
        </w:rPr>
        <w:t>7-2 财务状况</w:t>
      </w:r>
      <w:bookmarkEnd w:id="219"/>
      <w:bookmarkEnd w:id="220"/>
    </w:p>
    <w:p>
      <w:pPr>
        <w:spacing w:line="360" w:lineRule="auto"/>
        <w:rPr>
          <w:rFonts w:hint="eastAsia" w:asciiTheme="minorEastAsia" w:hAnsiTheme="minorEastAsia" w:eastAsiaTheme="minorEastAsia" w:cstheme="minorEastAsia"/>
          <w:bCs/>
          <w:sz w:val="24"/>
          <w:szCs w:val="24"/>
          <w:highlight w:val="none"/>
        </w:rPr>
      </w:pPr>
    </w:p>
    <w:p>
      <w:pPr>
        <w:widowControl/>
        <w:spacing w:beforeLines="50" w:line="360" w:lineRule="auto"/>
        <w:ind w:left="0" w:leftChars="0" w:firstLine="250" w:firstLineChars="107"/>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项目名称： </w:t>
      </w:r>
    </w:p>
    <w:p>
      <w:pPr>
        <w:widowControl/>
        <w:spacing w:beforeLines="50" w:line="360" w:lineRule="auto"/>
        <w:ind w:left="0" w:leftChars="0" w:firstLine="250" w:firstLineChars="107"/>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项目编号：</w:t>
      </w:r>
    </w:p>
    <w:tbl>
      <w:tblPr>
        <w:tblStyle w:val="35"/>
        <w:tblW w:w="9198"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9"/>
        <w:gridCol w:w="2175"/>
        <w:gridCol w:w="2367"/>
        <w:gridCol w:w="2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6" w:hRule="atLeast"/>
        </w:trPr>
        <w:tc>
          <w:tcPr>
            <w:tcW w:w="2289" w:type="dxa"/>
            <w:vMerge w:val="restart"/>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财务状况</w:t>
            </w:r>
          </w:p>
        </w:tc>
        <w:tc>
          <w:tcPr>
            <w:tcW w:w="6909" w:type="dxa"/>
            <w:gridSpan w:val="3"/>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近年的实际状况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Merge w:val="continue"/>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1.总资产</w:t>
            </w: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2.总债务</w:t>
            </w: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3.营业收入</w:t>
            </w: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4.税前利润</w:t>
            </w: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5.税后利润</w:t>
            </w: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89"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175"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36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bl>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1.近年财务状况表指经过会计师事务所或者审计机构的审计的财务会计报表，以下各类报表中反映的财务状况数据应当一致，如果有不一致之处，以不利于供应商的数据为准。</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2.须提供经审计的财务会计报表作为证明材料。</w:t>
      </w:r>
    </w:p>
    <w:p>
      <w:pPr>
        <w:widowControl/>
        <w:spacing w:beforeLines="50" w:line="48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供应商名称：（盖章）</w:t>
      </w:r>
    </w:p>
    <w:p>
      <w:pPr>
        <w:widowControl/>
        <w:spacing w:beforeLines="50" w:line="48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p>
    <w:p>
      <w:pPr>
        <w:widowControl/>
        <w:spacing w:beforeLines="50" w:line="480" w:lineRule="auto"/>
        <w:rPr>
          <w:rFonts w:hint="eastAsia" w:asciiTheme="minorEastAsia" w:hAnsiTheme="minorEastAsia" w:eastAsiaTheme="minorEastAsia" w:cstheme="minorEastAsia"/>
          <w:bCs/>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日期：  年  月   日</w:t>
      </w:r>
      <w:r>
        <w:rPr>
          <w:rFonts w:hint="eastAsia" w:asciiTheme="minorEastAsia" w:hAnsiTheme="minorEastAsia" w:eastAsiaTheme="minorEastAsia" w:cstheme="minorEastAsia"/>
          <w:spacing w:val="-3"/>
          <w:sz w:val="24"/>
          <w:szCs w:val="24"/>
          <w:highlight w:val="none"/>
          <w:lang w:val="en-US" w:eastAsia="zh-CN" w:bidi="zh-CN"/>
        </w:rPr>
        <w:br w:type="page"/>
      </w:r>
    </w:p>
    <w:p>
      <w:pPr>
        <w:pStyle w:val="4"/>
        <w:numPr>
          <w:ilvl w:val="0"/>
          <w:numId w:val="0"/>
        </w:numPr>
        <w:spacing w:before="0"/>
        <w:ind w:left="420" w:leftChars="0"/>
        <w:jc w:val="center"/>
        <w:rPr>
          <w:rFonts w:hint="eastAsia" w:asciiTheme="minorEastAsia" w:hAnsiTheme="minorEastAsia" w:eastAsiaTheme="minorEastAsia" w:cstheme="minorEastAsia"/>
          <w:b/>
          <w:sz w:val="24"/>
          <w:szCs w:val="24"/>
          <w:highlight w:val="none"/>
          <w:lang w:val="en-US"/>
        </w:rPr>
      </w:pPr>
      <w:bookmarkStart w:id="221" w:name="_Toc11244"/>
      <w:bookmarkStart w:id="222" w:name="_Toc7709"/>
      <w:bookmarkStart w:id="223" w:name="_Toc16278"/>
      <w:r>
        <w:rPr>
          <w:rFonts w:hint="eastAsia" w:asciiTheme="minorEastAsia" w:hAnsiTheme="minorEastAsia" w:eastAsiaTheme="minorEastAsia" w:cstheme="minorEastAsia"/>
          <w:b/>
          <w:sz w:val="24"/>
          <w:szCs w:val="24"/>
          <w:highlight w:val="none"/>
          <w:lang w:val="en-US" w:eastAsia="zh-CN"/>
        </w:rPr>
        <w:t>（八）</w:t>
      </w:r>
      <w:r>
        <w:rPr>
          <w:rFonts w:hint="eastAsia" w:asciiTheme="minorEastAsia" w:hAnsiTheme="minorEastAsia" w:eastAsiaTheme="minorEastAsia" w:cstheme="minorEastAsia"/>
          <w:b/>
          <w:sz w:val="24"/>
          <w:szCs w:val="24"/>
          <w:highlight w:val="none"/>
          <w:lang w:val="en-US"/>
        </w:rPr>
        <w:t>商务偏离表</w:t>
      </w:r>
      <w:bookmarkEnd w:id="221"/>
      <w:bookmarkEnd w:id="222"/>
      <w:bookmarkEnd w:id="223"/>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项目名称：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项目编号：</w:t>
      </w:r>
    </w:p>
    <w:tbl>
      <w:tblPr>
        <w:tblStyle w:val="35"/>
        <w:tblW w:w="9219"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017"/>
        <w:gridCol w:w="2423"/>
        <w:gridCol w:w="1961"/>
        <w:gridCol w:w="1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2" w:hRule="atLeast"/>
        </w:trPr>
        <w:tc>
          <w:tcPr>
            <w:tcW w:w="85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序号</w:t>
            </w:r>
          </w:p>
        </w:tc>
        <w:tc>
          <w:tcPr>
            <w:tcW w:w="2017"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磋商文件条款项</w:t>
            </w:r>
          </w:p>
        </w:tc>
        <w:tc>
          <w:tcPr>
            <w:tcW w:w="2423"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磋商文件的商务条款</w:t>
            </w:r>
          </w:p>
        </w:tc>
        <w:tc>
          <w:tcPr>
            <w:tcW w:w="196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响应文件的商务条款</w:t>
            </w:r>
          </w:p>
        </w:tc>
        <w:tc>
          <w:tcPr>
            <w:tcW w:w="1961" w:type="dxa"/>
            <w:vAlign w:val="center"/>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01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42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01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42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01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42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01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42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017"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2423"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c>
          <w:tcPr>
            <w:tcW w:w="1961" w:type="dxa"/>
          </w:tcPr>
          <w:p>
            <w:pPr>
              <w:widowControl/>
              <w:spacing w:beforeLines="50" w:line="360" w:lineRule="auto"/>
              <w:jc w:val="both"/>
              <w:rPr>
                <w:rFonts w:hint="eastAsia" w:asciiTheme="minorEastAsia" w:hAnsiTheme="minorEastAsia" w:eastAsiaTheme="minorEastAsia" w:cstheme="minorEastAsia"/>
                <w:spacing w:val="-3"/>
                <w:sz w:val="24"/>
                <w:szCs w:val="24"/>
                <w:highlight w:val="none"/>
                <w:lang w:val="en-US" w:eastAsia="zh-CN" w:bidi="zh-CN"/>
              </w:rPr>
            </w:pPr>
          </w:p>
        </w:tc>
      </w:tr>
    </w:tbl>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注：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1. 供应商应对商务基本要求，提出遵守声明；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2. 供应商须在本附件内，列出不能符合的有关段落，附件并举出原因，同时，供应商亦须提出解决偏离的详细方案；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3. 除本附件列出的偏差获得采购人许可外，在合同签订后，所有不符合采购要求的项目，供应商必须加以纠正。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供应商名称： （盖章）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法人或授权委托人（签字或盖章）：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日 期： 年 月 日</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numPr>
          <w:ilvl w:val="0"/>
          <w:numId w:val="0"/>
        </w:numPr>
        <w:spacing w:before="0"/>
        <w:ind w:left="420" w:leftChars="0"/>
        <w:jc w:val="center"/>
        <w:rPr>
          <w:rFonts w:hint="eastAsia" w:asciiTheme="minorEastAsia" w:hAnsiTheme="minorEastAsia" w:eastAsiaTheme="minorEastAsia" w:cstheme="minorEastAsia"/>
          <w:b/>
          <w:sz w:val="24"/>
          <w:szCs w:val="24"/>
          <w:highlight w:val="none"/>
          <w:lang w:val="en-US"/>
        </w:rPr>
      </w:pPr>
      <w:bookmarkStart w:id="224" w:name="_Toc17160"/>
      <w:bookmarkStart w:id="225" w:name="_Toc14111"/>
      <w:bookmarkStart w:id="226" w:name="_Toc24903"/>
      <w:r>
        <w:rPr>
          <w:rFonts w:hint="eastAsia" w:asciiTheme="minorEastAsia" w:hAnsiTheme="minorEastAsia" w:eastAsiaTheme="minorEastAsia" w:cstheme="minorEastAsia"/>
          <w:b/>
          <w:sz w:val="24"/>
          <w:szCs w:val="24"/>
          <w:highlight w:val="none"/>
          <w:lang w:val="en-US" w:eastAsia="zh-CN"/>
        </w:rPr>
        <w:t>（九）</w:t>
      </w:r>
      <w:r>
        <w:rPr>
          <w:rFonts w:hint="eastAsia" w:asciiTheme="minorEastAsia" w:hAnsiTheme="minorEastAsia" w:eastAsiaTheme="minorEastAsia" w:cstheme="minorEastAsia"/>
          <w:b/>
          <w:sz w:val="24"/>
          <w:szCs w:val="24"/>
          <w:highlight w:val="none"/>
          <w:lang w:val="en-US"/>
        </w:rPr>
        <w:t>其他商务文件</w:t>
      </w:r>
      <w:bookmarkEnd w:id="224"/>
      <w:bookmarkEnd w:id="225"/>
      <w:bookmarkEnd w:id="226"/>
    </w:p>
    <w:p>
      <w:pPr>
        <w:rPr>
          <w:rFonts w:hint="eastAsia" w:asciiTheme="minorEastAsia" w:hAnsiTheme="minorEastAsia" w:eastAsiaTheme="minorEastAsia" w:cstheme="minorEastAsia"/>
          <w:sz w:val="24"/>
          <w:szCs w:val="24"/>
          <w:highlight w:val="none"/>
          <w:lang w:val="en-US"/>
        </w:rPr>
      </w:pP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1. 磋商文件要求提供的资料和证明材料；</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2. 供应商认为需要提供的其它商务资料和说明。</w:t>
      </w:r>
      <w:r>
        <w:rPr>
          <w:rFonts w:hint="eastAsia" w:asciiTheme="minorEastAsia" w:hAnsiTheme="minorEastAsia" w:eastAsiaTheme="minorEastAsia" w:cstheme="minorEastAsia"/>
          <w:spacing w:val="-3"/>
          <w:sz w:val="24"/>
          <w:szCs w:val="24"/>
          <w:highlight w:val="none"/>
          <w:lang w:val="en-US" w:eastAsia="zh-CN" w:bidi="zh-CN"/>
        </w:rPr>
        <w:br w:type="page"/>
      </w:r>
    </w:p>
    <w:p>
      <w:pPr>
        <w:pStyle w:val="4"/>
        <w:numPr>
          <w:ilvl w:val="0"/>
          <w:numId w:val="12"/>
        </w:numPr>
        <w:rPr>
          <w:rFonts w:hint="eastAsia" w:asciiTheme="minorEastAsia" w:hAnsiTheme="minorEastAsia" w:eastAsiaTheme="minorEastAsia" w:cstheme="minorEastAsia"/>
          <w:b/>
          <w:sz w:val="24"/>
          <w:szCs w:val="24"/>
          <w:highlight w:val="none"/>
          <w:lang w:val="en-US"/>
        </w:rPr>
      </w:pPr>
      <w:bookmarkStart w:id="227" w:name="_Toc22405"/>
      <w:bookmarkStart w:id="228" w:name="_Toc24700"/>
      <w:bookmarkStart w:id="229" w:name="_Toc5347"/>
      <w:r>
        <w:rPr>
          <w:rFonts w:hint="eastAsia" w:asciiTheme="minorEastAsia" w:hAnsiTheme="minorEastAsia" w:eastAsiaTheme="minorEastAsia" w:cstheme="minorEastAsia"/>
          <w:b/>
          <w:sz w:val="24"/>
          <w:szCs w:val="24"/>
          <w:highlight w:val="none"/>
          <w:lang w:val="en-US"/>
        </w:rPr>
        <w:t>技术文件：</w:t>
      </w:r>
      <w:bookmarkEnd w:id="227"/>
      <w:bookmarkEnd w:id="228"/>
      <w:bookmarkEnd w:id="229"/>
    </w:p>
    <w:p>
      <w:pPr>
        <w:rPr>
          <w:rFonts w:hint="eastAsia" w:asciiTheme="minorEastAsia" w:hAnsiTheme="minorEastAsia" w:eastAsiaTheme="minorEastAsia" w:cstheme="minorEastAsia"/>
          <w:sz w:val="24"/>
          <w:szCs w:val="24"/>
          <w:highlight w:val="none"/>
        </w:rPr>
      </w:pPr>
    </w:p>
    <w:p>
      <w:pPr>
        <w:pStyle w:val="4"/>
        <w:numPr>
          <w:ilvl w:val="0"/>
          <w:numId w:val="18"/>
        </w:numPr>
        <w:spacing w:before="0"/>
        <w:rPr>
          <w:rFonts w:hint="eastAsia" w:asciiTheme="minorEastAsia" w:hAnsiTheme="minorEastAsia" w:eastAsiaTheme="minorEastAsia" w:cstheme="minorEastAsia"/>
          <w:b/>
          <w:sz w:val="24"/>
          <w:szCs w:val="24"/>
          <w:highlight w:val="none"/>
        </w:rPr>
      </w:pPr>
      <w:bookmarkStart w:id="230" w:name="_bookmark14"/>
      <w:bookmarkEnd w:id="230"/>
      <w:bookmarkStart w:id="231" w:name="_Toc8965"/>
      <w:bookmarkStart w:id="232" w:name="_Toc4021"/>
      <w:bookmarkStart w:id="233" w:name="_Toc9133"/>
      <w:r>
        <w:rPr>
          <w:rFonts w:hint="eastAsia" w:asciiTheme="minorEastAsia" w:hAnsiTheme="minorEastAsia" w:eastAsiaTheme="minorEastAsia" w:cstheme="minorEastAsia"/>
          <w:b/>
          <w:sz w:val="24"/>
          <w:szCs w:val="24"/>
          <w:highlight w:val="none"/>
        </w:rPr>
        <w:t>施工组织设计</w:t>
      </w:r>
      <w:bookmarkEnd w:id="231"/>
      <w:bookmarkEnd w:id="232"/>
      <w:bookmarkEnd w:id="233"/>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3"/>
          <w:sz w:val="24"/>
          <w:szCs w:val="24"/>
          <w:highlight w:val="none"/>
          <w:lang w:val="en-US" w:eastAsia="zh-CN" w:bidi="zh-CN"/>
        </w:rPr>
        <w:t>供应商应根据竞争性磋商文件和对现场的勘察情况，采用文字并结合图表形式，要求编制本工程的施工组织设计:编制时应简明扼要地说明施工方法、工程质量、安全生产、文明施工、环境保护、雨季施工、工程进度、技术组织等主要措拖。</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图表及格式要求:</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附表一 ：拟投入本工程的主要施工设备</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附表二：劳动力计划表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附表三：计划开、竣工日期和施工进度网络图附表四：施工总平面图 </w:t>
      </w:r>
    </w:p>
    <w:p>
      <w:pPr>
        <w:widowControl/>
        <w:spacing w:beforeLines="50" w:line="360" w:lineRule="auto"/>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 xml:space="preserve">附表五：临时用地表 </w:t>
      </w:r>
    </w:p>
    <w:p>
      <w:pPr>
        <w:pStyle w:val="14"/>
        <w:spacing w:before="98"/>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9"/>
        <w:spacing w:before="5"/>
        <w:ind w:left="42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附表一：拟投入本工程的主要施工设备表</w:t>
      </w:r>
      <w:r>
        <w:rPr>
          <w:rFonts w:hint="eastAsia" w:asciiTheme="minorEastAsia" w:hAnsiTheme="minorEastAsia" w:eastAsiaTheme="minorEastAsia" w:cstheme="minorEastAsia"/>
          <w:w w:val="99"/>
          <w:sz w:val="24"/>
          <w:szCs w:val="24"/>
          <w:highlight w:val="none"/>
        </w:rPr>
        <w:t xml:space="preserve"> </w:t>
      </w:r>
    </w:p>
    <w:p>
      <w:pPr>
        <w:pStyle w:val="14"/>
        <w:spacing w:before="2" w:line="10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bl>
      <w:tblPr>
        <w:tblStyle w:val="34"/>
        <w:tblW w:w="8718"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75"/>
        <w:gridCol w:w="768"/>
        <w:gridCol w:w="737"/>
        <w:gridCol w:w="704"/>
        <w:gridCol w:w="809"/>
        <w:gridCol w:w="869"/>
        <w:gridCol w:w="805"/>
        <w:gridCol w:w="874"/>
        <w:gridCol w:w="8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0" w:hRule="atLeast"/>
        </w:trPr>
        <w:tc>
          <w:tcPr>
            <w:tcW w:w="703" w:type="dxa"/>
          </w:tcPr>
          <w:p>
            <w:pPr>
              <w:pStyle w:val="71"/>
              <w:spacing w:before="7"/>
              <w:rPr>
                <w:rFonts w:hint="eastAsia" w:asciiTheme="minorEastAsia" w:hAnsiTheme="minorEastAsia" w:eastAsiaTheme="minorEastAsia" w:cstheme="minorEastAsia"/>
                <w:sz w:val="24"/>
                <w:szCs w:val="24"/>
                <w:highlight w:val="none"/>
              </w:rPr>
            </w:pPr>
          </w:p>
          <w:p>
            <w:pPr>
              <w:pStyle w:val="71"/>
              <w:ind w:left="14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575" w:type="dxa"/>
          </w:tcPr>
          <w:p>
            <w:pPr>
              <w:pStyle w:val="71"/>
              <w:spacing w:before="113" w:line="242" w:lineRule="auto"/>
              <w:ind w:left="367" w:right="353" w:firstLine="10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机械或设备名称</w:t>
            </w:r>
          </w:p>
        </w:tc>
        <w:tc>
          <w:tcPr>
            <w:tcW w:w="768" w:type="dxa"/>
          </w:tcPr>
          <w:p>
            <w:pPr>
              <w:pStyle w:val="71"/>
              <w:spacing w:before="113" w:line="242" w:lineRule="auto"/>
              <w:ind w:left="158" w:right="14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型号规格</w:t>
            </w:r>
          </w:p>
        </w:tc>
        <w:tc>
          <w:tcPr>
            <w:tcW w:w="737" w:type="dxa"/>
          </w:tcPr>
          <w:p>
            <w:pPr>
              <w:pStyle w:val="71"/>
              <w:spacing w:before="7"/>
              <w:rPr>
                <w:rFonts w:hint="eastAsia" w:asciiTheme="minorEastAsia" w:hAnsiTheme="minorEastAsia" w:eastAsiaTheme="minorEastAsia" w:cstheme="minorEastAsia"/>
                <w:sz w:val="24"/>
                <w:szCs w:val="24"/>
                <w:highlight w:val="none"/>
              </w:rPr>
            </w:pPr>
          </w:p>
          <w:p>
            <w:pPr>
              <w:pStyle w:val="71"/>
              <w:ind w:left="17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704" w:type="dxa"/>
          </w:tcPr>
          <w:p>
            <w:pPr>
              <w:pStyle w:val="71"/>
              <w:spacing w:before="113" w:line="242" w:lineRule="auto"/>
              <w:ind w:left="141" w:right="12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国别产地</w:t>
            </w:r>
          </w:p>
        </w:tc>
        <w:tc>
          <w:tcPr>
            <w:tcW w:w="809" w:type="dxa"/>
          </w:tcPr>
          <w:p>
            <w:pPr>
              <w:pStyle w:val="71"/>
              <w:spacing w:before="113" w:line="242" w:lineRule="auto"/>
              <w:ind w:left="193" w:right="18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制造年份</w:t>
            </w:r>
          </w:p>
        </w:tc>
        <w:tc>
          <w:tcPr>
            <w:tcW w:w="869" w:type="dxa"/>
          </w:tcPr>
          <w:p>
            <w:pPr>
              <w:pStyle w:val="71"/>
              <w:spacing w:before="113" w:line="242" w:lineRule="auto"/>
              <w:ind w:left="107" w:right="-15" w:firstLine="6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额定功 </w:t>
            </w:r>
            <w:r>
              <w:rPr>
                <w:rFonts w:hint="eastAsia" w:asciiTheme="minorEastAsia" w:hAnsiTheme="minorEastAsia" w:eastAsiaTheme="minorEastAsia" w:cstheme="minorEastAsia"/>
                <w:spacing w:val="-77"/>
                <w:sz w:val="24"/>
                <w:szCs w:val="24"/>
                <w:highlight w:val="none"/>
              </w:rPr>
              <w:t>率</w:t>
            </w:r>
            <w:r>
              <w:rPr>
                <w:rFonts w:hint="eastAsia" w:asciiTheme="minorEastAsia" w:hAnsiTheme="minorEastAsia" w:eastAsiaTheme="minorEastAsia" w:cstheme="minorEastAsia"/>
                <w:sz w:val="24"/>
                <w:szCs w:val="24"/>
                <w:highlight w:val="none"/>
              </w:rPr>
              <w:t>（Kw）</w:t>
            </w:r>
          </w:p>
        </w:tc>
        <w:tc>
          <w:tcPr>
            <w:tcW w:w="805" w:type="dxa"/>
          </w:tcPr>
          <w:p>
            <w:pPr>
              <w:pStyle w:val="71"/>
              <w:spacing w:before="113" w:line="242" w:lineRule="auto"/>
              <w:ind w:left="14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生产 能力</w:t>
            </w:r>
          </w:p>
        </w:tc>
        <w:tc>
          <w:tcPr>
            <w:tcW w:w="874" w:type="dxa"/>
          </w:tcPr>
          <w:p>
            <w:pPr>
              <w:pStyle w:val="71"/>
              <w:spacing w:before="113" w:line="242" w:lineRule="auto"/>
              <w:ind w:left="118" w:right="10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用于施工部位</w:t>
            </w:r>
          </w:p>
        </w:tc>
        <w:tc>
          <w:tcPr>
            <w:tcW w:w="874" w:type="dxa"/>
          </w:tcPr>
          <w:p>
            <w:pPr>
              <w:pStyle w:val="71"/>
              <w:spacing w:before="7"/>
              <w:rPr>
                <w:rFonts w:hint="eastAsia" w:asciiTheme="minorEastAsia" w:hAnsiTheme="minorEastAsia" w:eastAsiaTheme="minorEastAsia" w:cstheme="minorEastAsia"/>
                <w:sz w:val="24"/>
                <w:szCs w:val="24"/>
                <w:highlight w:val="none"/>
              </w:rPr>
            </w:pPr>
          </w:p>
          <w:p>
            <w:pPr>
              <w:pStyle w:val="71"/>
              <w:ind w:left="22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6"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703" w:type="dxa"/>
          </w:tcPr>
          <w:p>
            <w:pPr>
              <w:pStyle w:val="71"/>
              <w:rPr>
                <w:rFonts w:hint="eastAsia" w:asciiTheme="minorEastAsia" w:hAnsiTheme="minorEastAsia" w:eastAsiaTheme="minorEastAsia" w:cstheme="minorEastAsia"/>
                <w:sz w:val="24"/>
                <w:szCs w:val="24"/>
                <w:highlight w:val="none"/>
              </w:rPr>
            </w:pPr>
          </w:p>
        </w:tc>
        <w:tc>
          <w:tcPr>
            <w:tcW w:w="1575" w:type="dxa"/>
          </w:tcPr>
          <w:p>
            <w:pPr>
              <w:pStyle w:val="71"/>
              <w:rPr>
                <w:rFonts w:hint="eastAsia" w:asciiTheme="minorEastAsia" w:hAnsiTheme="minorEastAsia" w:eastAsiaTheme="minorEastAsia" w:cstheme="minorEastAsia"/>
                <w:sz w:val="24"/>
                <w:szCs w:val="24"/>
                <w:highlight w:val="none"/>
              </w:rPr>
            </w:pPr>
          </w:p>
        </w:tc>
        <w:tc>
          <w:tcPr>
            <w:tcW w:w="768" w:type="dxa"/>
          </w:tcPr>
          <w:p>
            <w:pPr>
              <w:pStyle w:val="71"/>
              <w:rPr>
                <w:rFonts w:hint="eastAsia" w:asciiTheme="minorEastAsia" w:hAnsiTheme="minorEastAsia" w:eastAsiaTheme="minorEastAsia" w:cstheme="minorEastAsia"/>
                <w:sz w:val="24"/>
                <w:szCs w:val="24"/>
                <w:highlight w:val="none"/>
              </w:rPr>
            </w:pPr>
          </w:p>
        </w:tc>
        <w:tc>
          <w:tcPr>
            <w:tcW w:w="737" w:type="dxa"/>
          </w:tcPr>
          <w:p>
            <w:pPr>
              <w:pStyle w:val="71"/>
              <w:rPr>
                <w:rFonts w:hint="eastAsia" w:asciiTheme="minorEastAsia" w:hAnsiTheme="minorEastAsia" w:eastAsiaTheme="minorEastAsia" w:cstheme="minorEastAsia"/>
                <w:sz w:val="24"/>
                <w:szCs w:val="24"/>
                <w:highlight w:val="none"/>
              </w:rPr>
            </w:pPr>
          </w:p>
        </w:tc>
        <w:tc>
          <w:tcPr>
            <w:tcW w:w="704" w:type="dxa"/>
          </w:tcPr>
          <w:p>
            <w:pPr>
              <w:pStyle w:val="71"/>
              <w:rPr>
                <w:rFonts w:hint="eastAsia" w:asciiTheme="minorEastAsia" w:hAnsiTheme="minorEastAsia" w:eastAsiaTheme="minorEastAsia" w:cstheme="minorEastAsia"/>
                <w:sz w:val="24"/>
                <w:szCs w:val="24"/>
                <w:highlight w:val="none"/>
              </w:rPr>
            </w:pPr>
          </w:p>
        </w:tc>
        <w:tc>
          <w:tcPr>
            <w:tcW w:w="809" w:type="dxa"/>
          </w:tcPr>
          <w:p>
            <w:pPr>
              <w:pStyle w:val="71"/>
              <w:rPr>
                <w:rFonts w:hint="eastAsia" w:asciiTheme="minorEastAsia" w:hAnsiTheme="minorEastAsia" w:eastAsiaTheme="minorEastAsia" w:cstheme="minorEastAsia"/>
                <w:sz w:val="24"/>
                <w:szCs w:val="24"/>
                <w:highlight w:val="none"/>
              </w:rPr>
            </w:pPr>
          </w:p>
        </w:tc>
        <w:tc>
          <w:tcPr>
            <w:tcW w:w="869" w:type="dxa"/>
          </w:tcPr>
          <w:p>
            <w:pPr>
              <w:pStyle w:val="71"/>
              <w:rPr>
                <w:rFonts w:hint="eastAsia" w:asciiTheme="minorEastAsia" w:hAnsiTheme="minorEastAsia" w:eastAsiaTheme="minorEastAsia" w:cstheme="minorEastAsia"/>
                <w:sz w:val="24"/>
                <w:szCs w:val="24"/>
                <w:highlight w:val="none"/>
              </w:rPr>
            </w:pPr>
          </w:p>
        </w:tc>
        <w:tc>
          <w:tcPr>
            <w:tcW w:w="805"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c>
          <w:tcPr>
            <w:tcW w:w="874" w:type="dxa"/>
          </w:tcPr>
          <w:p>
            <w:pPr>
              <w:pStyle w:val="71"/>
              <w:rPr>
                <w:rFonts w:hint="eastAsia" w:asciiTheme="minorEastAsia" w:hAnsiTheme="minorEastAsia" w:eastAsiaTheme="minorEastAsia" w:cstheme="minorEastAsia"/>
                <w:sz w:val="24"/>
                <w:szCs w:val="24"/>
                <w:highlight w:val="none"/>
              </w:rPr>
            </w:pPr>
          </w:p>
        </w:tc>
      </w:tr>
    </w:tbl>
    <w:p>
      <w:pPr>
        <w:pStyle w:val="14"/>
        <w:spacing w:line="240" w:lineRule="exact"/>
        <w:rPr>
          <w:rFonts w:hint="eastAsia" w:asciiTheme="minorEastAsia" w:hAnsiTheme="minorEastAsia" w:eastAsiaTheme="minorEastAsia" w:cstheme="minorEastAsia"/>
          <w:sz w:val="24"/>
          <w:szCs w:val="24"/>
          <w:highlight w:val="none"/>
        </w:rPr>
      </w:pPr>
    </w:p>
    <w:p>
      <w:pPr>
        <w:pStyle w:val="14"/>
        <w:spacing w:before="8" w:line="240" w:lineRule="exact"/>
        <w:rPr>
          <w:rFonts w:hint="eastAsia" w:asciiTheme="minorEastAsia" w:hAnsiTheme="minorEastAsia" w:eastAsiaTheme="minorEastAsia" w:cstheme="minorEastAsia"/>
          <w:sz w:val="24"/>
          <w:szCs w:val="24"/>
          <w:highlight w:val="none"/>
        </w:rPr>
      </w:pPr>
    </w:p>
    <w:p>
      <w:pPr>
        <w:pStyle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附表二：劳动力计划表</w:t>
      </w:r>
      <w:r>
        <w:rPr>
          <w:rFonts w:hint="eastAsia" w:asciiTheme="minorEastAsia" w:hAnsiTheme="minorEastAsia" w:eastAsiaTheme="minorEastAsia" w:cstheme="minorEastAsia"/>
          <w:w w:val="99"/>
          <w:sz w:val="24"/>
          <w:szCs w:val="24"/>
          <w:highlight w:val="none"/>
        </w:rPr>
        <w:t xml:space="preserve"> </w:t>
      </w:r>
    </w:p>
    <w:p>
      <w:pPr>
        <w:pStyle w:val="14"/>
        <w:spacing w:before="2"/>
        <w:ind w:left="690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工程单位：人</w:t>
      </w:r>
    </w:p>
    <w:p>
      <w:pPr>
        <w:pStyle w:val="14"/>
        <w:spacing w:before="10" w:line="100" w:lineRule="exact"/>
        <w:rPr>
          <w:rFonts w:hint="eastAsia" w:asciiTheme="minorEastAsia" w:hAnsiTheme="minorEastAsia" w:eastAsiaTheme="minorEastAsia" w:cstheme="minorEastAsia"/>
          <w:sz w:val="24"/>
          <w:szCs w:val="24"/>
          <w:highlight w:val="none"/>
        </w:rPr>
      </w:pPr>
    </w:p>
    <w:tbl>
      <w:tblPr>
        <w:tblStyle w:val="34"/>
        <w:tblW w:w="8719" w:type="dxa"/>
        <w:tblInd w:w="3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18"/>
        <w:gridCol w:w="1091"/>
        <w:gridCol w:w="1102"/>
        <w:gridCol w:w="1102"/>
        <w:gridCol w:w="1102"/>
        <w:gridCol w:w="1100"/>
        <w:gridCol w:w="1102"/>
        <w:gridCol w:w="1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11" w:hRule="atLeast"/>
        </w:trPr>
        <w:tc>
          <w:tcPr>
            <w:tcW w:w="1018" w:type="dxa"/>
            <w:vMerge w:val="restart"/>
          </w:tcPr>
          <w:p>
            <w:pPr>
              <w:pStyle w:val="71"/>
              <w:rPr>
                <w:rFonts w:hint="eastAsia" w:asciiTheme="minorEastAsia" w:hAnsiTheme="minorEastAsia" w:eastAsiaTheme="minorEastAsia" w:cstheme="minorEastAsia"/>
                <w:sz w:val="24"/>
                <w:szCs w:val="24"/>
                <w:highlight w:val="none"/>
              </w:rPr>
            </w:pPr>
          </w:p>
          <w:p>
            <w:pPr>
              <w:pStyle w:val="71"/>
              <w:spacing w:before="145"/>
              <w:ind w:left="29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工种</w:t>
            </w:r>
          </w:p>
        </w:tc>
        <w:tc>
          <w:tcPr>
            <w:tcW w:w="7701" w:type="dxa"/>
            <w:gridSpan w:val="7"/>
          </w:tcPr>
          <w:p>
            <w:pPr>
              <w:pStyle w:val="71"/>
              <w:spacing w:before="171"/>
              <w:ind w:left="2358" w:right="235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018"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091"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0"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18" w:type="dxa"/>
          </w:tcPr>
          <w:p>
            <w:pPr>
              <w:pStyle w:val="71"/>
              <w:rPr>
                <w:rFonts w:hint="eastAsia" w:asciiTheme="minorEastAsia" w:hAnsiTheme="minorEastAsia" w:eastAsiaTheme="minorEastAsia" w:cstheme="minorEastAsia"/>
                <w:sz w:val="24"/>
                <w:szCs w:val="24"/>
                <w:highlight w:val="none"/>
              </w:rPr>
            </w:pPr>
          </w:p>
        </w:tc>
        <w:tc>
          <w:tcPr>
            <w:tcW w:w="1091"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0"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18" w:type="dxa"/>
          </w:tcPr>
          <w:p>
            <w:pPr>
              <w:pStyle w:val="71"/>
              <w:rPr>
                <w:rFonts w:hint="eastAsia" w:asciiTheme="minorEastAsia" w:hAnsiTheme="minorEastAsia" w:eastAsiaTheme="minorEastAsia" w:cstheme="minorEastAsia"/>
                <w:sz w:val="24"/>
                <w:szCs w:val="24"/>
                <w:highlight w:val="none"/>
              </w:rPr>
            </w:pPr>
          </w:p>
        </w:tc>
        <w:tc>
          <w:tcPr>
            <w:tcW w:w="1091"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0"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c>
          <w:tcPr>
            <w:tcW w:w="1102" w:type="dxa"/>
          </w:tcPr>
          <w:p>
            <w:pPr>
              <w:pStyle w:val="71"/>
              <w:rPr>
                <w:rFonts w:hint="eastAsia" w:asciiTheme="minorEastAsia" w:hAnsiTheme="minorEastAsia" w:eastAsiaTheme="minorEastAsia" w:cstheme="minorEastAsia"/>
                <w:sz w:val="24"/>
                <w:szCs w:val="24"/>
                <w:highlight w:val="none"/>
              </w:rPr>
            </w:pPr>
          </w:p>
        </w:tc>
      </w:tr>
    </w:tbl>
    <w:p>
      <w:pPr>
        <w:pStyle w:val="14"/>
        <w:spacing w:before="111"/>
        <w:ind w:firstLine="720" w:firstLineChars="3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注：1、供应商应按所列格式提交包括分包人在内的估计劳动力计划表。</w:t>
      </w:r>
    </w:p>
    <w:p>
      <w:pPr>
        <w:pStyle w:val="14"/>
        <w:spacing w:before="130"/>
        <w:ind w:firstLine="1200" w:firstLineChars="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2、本计划表是以每班八小时工作制为基础编制的。</w:t>
      </w:r>
    </w:p>
    <w:p>
      <w:pPr>
        <w:spacing w:before="2" w:line="240" w:lineRule="exact"/>
        <w:rPr>
          <w:rFonts w:hint="eastAsia" w:asciiTheme="minorEastAsia" w:hAnsiTheme="minorEastAsia" w:eastAsiaTheme="minorEastAsia" w:cstheme="minorEastAsia"/>
          <w:b/>
          <w:sz w:val="24"/>
          <w:szCs w:val="24"/>
          <w:highlight w:val="none"/>
        </w:rPr>
      </w:pPr>
    </w:p>
    <w:p>
      <w:pPr>
        <w:spacing w:before="2"/>
        <w:ind w:left="29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附表三：计划开、竣工日期和施工进度网络图</w:t>
      </w:r>
      <w:r>
        <w:rPr>
          <w:rFonts w:hint="eastAsia" w:asciiTheme="minorEastAsia" w:hAnsiTheme="minorEastAsia" w:eastAsiaTheme="minorEastAsia" w:cstheme="minorEastAsia"/>
          <w:b/>
          <w:w w:val="99"/>
          <w:sz w:val="24"/>
          <w:szCs w:val="24"/>
          <w:highlight w:val="none"/>
        </w:rPr>
        <w:t xml:space="preserve"> </w:t>
      </w:r>
    </w:p>
    <w:p>
      <w:pPr>
        <w:pStyle w:val="14"/>
        <w:spacing w:before="113" w:line="357" w:lineRule="auto"/>
        <w:ind w:left="291" w:right="-48"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spacing w:val="-10"/>
          <w:sz w:val="24"/>
          <w:szCs w:val="24"/>
          <w:highlight w:val="none"/>
        </w:rPr>
        <w:t>、供应商应提交的施工进度网络图或施工进度表，说明按</w:t>
      </w:r>
      <w:r>
        <w:rPr>
          <w:rFonts w:hint="eastAsia" w:asciiTheme="minorEastAsia" w:hAnsiTheme="minorEastAsia" w:eastAsiaTheme="minorEastAsia" w:cstheme="minorEastAsia"/>
          <w:spacing w:val="-10"/>
          <w:sz w:val="24"/>
          <w:szCs w:val="24"/>
          <w:highlight w:val="none"/>
          <w:lang w:eastAsia="zh-CN"/>
        </w:rPr>
        <w:t>磋商文件</w:t>
      </w:r>
      <w:r>
        <w:rPr>
          <w:rFonts w:hint="eastAsia" w:asciiTheme="minorEastAsia" w:hAnsiTheme="minorEastAsia" w:eastAsiaTheme="minorEastAsia" w:cstheme="minorEastAsia"/>
          <w:spacing w:val="-10"/>
          <w:sz w:val="24"/>
          <w:szCs w:val="24"/>
          <w:highlight w:val="none"/>
        </w:rPr>
        <w:t>要求的工期进行施工的各</w:t>
      </w:r>
      <w:r>
        <w:rPr>
          <w:rFonts w:hint="eastAsia" w:asciiTheme="minorEastAsia" w:hAnsiTheme="minorEastAsia" w:eastAsiaTheme="minorEastAsia" w:cstheme="minorEastAsia"/>
          <w:spacing w:val="-5"/>
          <w:sz w:val="24"/>
          <w:szCs w:val="24"/>
          <w:highlight w:val="none"/>
        </w:rPr>
        <w:t>个关键日期。中标的供应商还应按合同条件有关条款的要求提交详细的施工进度计划。</w:t>
      </w:r>
    </w:p>
    <w:p>
      <w:pPr>
        <w:pStyle w:val="14"/>
        <w:tabs>
          <w:tab w:val="left" w:pos="9498"/>
        </w:tabs>
        <w:spacing w:line="355" w:lineRule="auto"/>
        <w:ind w:left="291" w:right="-48"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r>
        <w:rPr>
          <w:rFonts w:hint="eastAsia" w:asciiTheme="minorEastAsia" w:hAnsiTheme="minorEastAsia" w:eastAsiaTheme="minorEastAsia" w:cstheme="minorEastAsia"/>
          <w:spacing w:val="-8"/>
          <w:sz w:val="24"/>
          <w:szCs w:val="24"/>
          <w:highlight w:val="none"/>
        </w:rPr>
        <w:t>、施工进度表可采用网络图</w:t>
      </w:r>
      <w:r>
        <w:rPr>
          <w:rFonts w:hint="eastAsia" w:asciiTheme="minorEastAsia" w:hAnsiTheme="minorEastAsia" w:eastAsiaTheme="minorEastAsia" w:cstheme="minorEastAsia"/>
          <w:spacing w:val="-3"/>
          <w:sz w:val="24"/>
          <w:szCs w:val="24"/>
          <w:highlight w:val="none"/>
        </w:rPr>
        <w:t>（或横道图</w:t>
      </w:r>
      <w:r>
        <w:rPr>
          <w:rFonts w:hint="eastAsia" w:asciiTheme="minorEastAsia" w:hAnsiTheme="minorEastAsia" w:eastAsiaTheme="minorEastAsia" w:cstheme="minorEastAsia"/>
          <w:spacing w:val="-22"/>
          <w:sz w:val="24"/>
          <w:szCs w:val="24"/>
          <w:highlight w:val="none"/>
        </w:rPr>
        <w:t>）</w:t>
      </w:r>
      <w:r>
        <w:rPr>
          <w:rFonts w:hint="eastAsia" w:asciiTheme="minorEastAsia" w:hAnsiTheme="minorEastAsia" w:eastAsiaTheme="minorEastAsia" w:cstheme="minorEastAsia"/>
          <w:spacing w:val="-6"/>
          <w:sz w:val="24"/>
          <w:szCs w:val="24"/>
          <w:highlight w:val="none"/>
        </w:rPr>
        <w:t>表示，说明计划开工日期和各分项工程各阶段的完</w:t>
      </w:r>
      <w:r>
        <w:rPr>
          <w:rFonts w:hint="eastAsia" w:asciiTheme="minorEastAsia" w:hAnsiTheme="minorEastAsia" w:eastAsiaTheme="minorEastAsia" w:cstheme="minorEastAsia"/>
          <w:spacing w:val="-4"/>
          <w:sz w:val="24"/>
          <w:szCs w:val="24"/>
          <w:highlight w:val="none"/>
        </w:rPr>
        <w:t>工日期以及分包合同签订的日期。</w:t>
      </w:r>
    </w:p>
    <w:p>
      <w:pPr>
        <w:pStyle w:val="14"/>
        <w:spacing w:before="3"/>
        <w:ind w:left="7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3、施工进度计划应与施工组织设计相适应。</w:t>
      </w:r>
    </w:p>
    <w:p>
      <w:pPr>
        <w:pStyle w:val="9"/>
        <w:spacing w:before="182" w:line="100" w:lineRule="exact"/>
        <w:ind w:left="0"/>
        <w:rPr>
          <w:rFonts w:hint="eastAsia" w:asciiTheme="minorEastAsia" w:hAnsiTheme="minorEastAsia" w:eastAsiaTheme="minorEastAsia" w:cstheme="minorEastAsia"/>
          <w:sz w:val="24"/>
          <w:szCs w:val="24"/>
          <w:highlight w:val="none"/>
        </w:rPr>
      </w:pPr>
    </w:p>
    <w:p>
      <w:pPr>
        <w:pStyle w:val="9"/>
        <w:spacing w:before="18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附表四：施工总平面图（如有）</w:t>
      </w:r>
    </w:p>
    <w:p>
      <w:pPr>
        <w:pStyle w:val="14"/>
        <w:spacing w:before="113" w:line="357" w:lineRule="auto"/>
        <w:ind w:left="291" w:right="-189" w:firstLine="42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供应商提交一份施工总平面图，绘出现场临时设施布置图表并附文字说明，说明临时设施、加工车间、现场办公、设备及仓储、供电、供水、卫生、生活等设施的情况和布置。</w:t>
      </w:r>
    </w:p>
    <w:p>
      <w:pP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4"/>
        <w:numPr>
          <w:ilvl w:val="0"/>
          <w:numId w:val="18"/>
        </w:numPr>
        <w:spacing w:before="0"/>
        <w:ind w:left="1100" w:leftChars="0" w:hanging="880" w:firstLineChars="0"/>
        <w:rPr>
          <w:rFonts w:hint="eastAsia" w:asciiTheme="minorEastAsia" w:hAnsiTheme="minorEastAsia" w:eastAsiaTheme="minorEastAsia" w:cstheme="minorEastAsia"/>
          <w:b/>
          <w:sz w:val="24"/>
          <w:szCs w:val="24"/>
          <w:highlight w:val="none"/>
        </w:rPr>
      </w:pPr>
      <w:bookmarkStart w:id="234" w:name="_bookmark15"/>
      <w:bookmarkEnd w:id="234"/>
      <w:bookmarkStart w:id="235" w:name="_Toc11655"/>
      <w:bookmarkStart w:id="236" w:name="_Toc24430"/>
      <w:bookmarkStart w:id="237" w:name="_Toc7050"/>
      <w:r>
        <w:rPr>
          <w:rFonts w:hint="eastAsia" w:asciiTheme="minorEastAsia" w:hAnsiTheme="minorEastAsia" w:eastAsiaTheme="minorEastAsia" w:cstheme="minorEastAsia"/>
          <w:b/>
          <w:sz w:val="24"/>
          <w:szCs w:val="24"/>
          <w:highlight w:val="none"/>
        </w:rPr>
        <w:t>项目人员的组成</w:t>
      </w:r>
      <w:bookmarkEnd w:id="235"/>
      <w:bookmarkEnd w:id="236"/>
      <w:bookmarkEnd w:id="237"/>
    </w:p>
    <w:p>
      <w:pPr>
        <w:pStyle w:val="14"/>
        <w:spacing w:before="10"/>
        <w:rPr>
          <w:rFonts w:hint="eastAsia" w:asciiTheme="minorEastAsia" w:hAnsiTheme="minorEastAsia" w:eastAsiaTheme="minorEastAsia" w:cstheme="minorEastAsia"/>
          <w:sz w:val="24"/>
          <w:szCs w:val="24"/>
          <w:highlight w:val="none"/>
        </w:rPr>
      </w:pPr>
    </w:p>
    <w:p>
      <w:pPr>
        <w:pStyle w:val="5"/>
        <w:numPr>
          <w:ilvl w:val="0"/>
          <w:numId w:val="19"/>
        </w:numPr>
        <w:spacing w:after="5"/>
        <w:rPr>
          <w:rFonts w:hint="eastAsia" w:asciiTheme="minorEastAsia" w:hAnsiTheme="minorEastAsia" w:eastAsiaTheme="minorEastAsia" w:cstheme="minorEastAsia"/>
          <w:sz w:val="24"/>
          <w:szCs w:val="24"/>
          <w:highlight w:val="none"/>
        </w:rPr>
      </w:pPr>
      <w:bookmarkStart w:id="238" w:name="_Toc21570"/>
      <w:bookmarkStart w:id="239" w:name="_Toc8174"/>
      <w:r>
        <w:rPr>
          <w:rFonts w:hint="eastAsia" w:asciiTheme="minorEastAsia" w:hAnsiTheme="minorEastAsia" w:eastAsiaTheme="minorEastAsia" w:cstheme="minorEastAsia"/>
          <w:sz w:val="24"/>
          <w:szCs w:val="24"/>
          <w:highlight w:val="none"/>
        </w:rPr>
        <w:t>项目管理机构配备情况表</w:t>
      </w:r>
      <w:bookmarkEnd w:id="238"/>
      <w:bookmarkEnd w:id="239"/>
      <w:r>
        <w:rPr>
          <w:rFonts w:hint="eastAsia" w:asciiTheme="minorEastAsia" w:hAnsiTheme="minorEastAsia" w:eastAsiaTheme="minorEastAsia" w:cstheme="minorEastAsia"/>
          <w:w w:val="99"/>
          <w:sz w:val="24"/>
          <w:szCs w:val="24"/>
          <w:highlight w:val="none"/>
        </w:rPr>
        <w:t xml:space="preserve"> </w:t>
      </w:r>
    </w:p>
    <w:tbl>
      <w:tblPr>
        <w:tblStyle w:val="34"/>
        <w:tblW w:w="9061"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9"/>
        <w:gridCol w:w="979"/>
        <w:gridCol w:w="980"/>
        <w:gridCol w:w="1212"/>
        <w:gridCol w:w="843"/>
        <w:gridCol w:w="967"/>
        <w:gridCol w:w="934"/>
        <w:gridCol w:w="962"/>
        <w:gridCol w:w="13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4" w:hRule="atLeast"/>
        </w:trPr>
        <w:tc>
          <w:tcPr>
            <w:tcW w:w="859" w:type="dxa"/>
            <w:vMerge w:val="restart"/>
          </w:tcPr>
          <w:p>
            <w:pPr>
              <w:pStyle w:val="71"/>
              <w:rPr>
                <w:rFonts w:hint="eastAsia" w:asciiTheme="minorEastAsia" w:hAnsiTheme="minorEastAsia" w:eastAsiaTheme="minorEastAsia" w:cstheme="minorEastAsia"/>
                <w:b/>
                <w:sz w:val="24"/>
                <w:szCs w:val="24"/>
                <w:highlight w:val="none"/>
              </w:rPr>
            </w:pPr>
          </w:p>
          <w:p>
            <w:pPr>
              <w:pStyle w:val="71"/>
              <w:spacing w:before="160"/>
              <w:ind w:left="21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职务 </w:t>
            </w:r>
          </w:p>
        </w:tc>
        <w:tc>
          <w:tcPr>
            <w:tcW w:w="979" w:type="dxa"/>
            <w:vMerge w:val="restart"/>
          </w:tcPr>
          <w:p>
            <w:pPr>
              <w:pStyle w:val="71"/>
              <w:rPr>
                <w:rFonts w:hint="eastAsia" w:asciiTheme="minorEastAsia" w:hAnsiTheme="minorEastAsia" w:eastAsiaTheme="minorEastAsia" w:cstheme="minorEastAsia"/>
                <w:b/>
                <w:sz w:val="24"/>
                <w:szCs w:val="24"/>
                <w:highlight w:val="none"/>
              </w:rPr>
            </w:pPr>
          </w:p>
          <w:p>
            <w:pPr>
              <w:pStyle w:val="71"/>
              <w:spacing w:before="160"/>
              <w:ind w:left="27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姓名 </w:t>
            </w:r>
          </w:p>
        </w:tc>
        <w:tc>
          <w:tcPr>
            <w:tcW w:w="980" w:type="dxa"/>
            <w:vMerge w:val="restart"/>
          </w:tcPr>
          <w:p>
            <w:pPr>
              <w:pStyle w:val="71"/>
              <w:rPr>
                <w:rFonts w:hint="eastAsia" w:asciiTheme="minorEastAsia" w:hAnsiTheme="minorEastAsia" w:eastAsiaTheme="minorEastAsia" w:cstheme="minorEastAsia"/>
                <w:b/>
                <w:sz w:val="24"/>
                <w:szCs w:val="24"/>
                <w:highlight w:val="none"/>
              </w:rPr>
            </w:pPr>
          </w:p>
          <w:p>
            <w:pPr>
              <w:pStyle w:val="71"/>
              <w:spacing w:before="160"/>
              <w:ind w:left="27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职称 </w:t>
            </w:r>
          </w:p>
        </w:tc>
        <w:tc>
          <w:tcPr>
            <w:tcW w:w="3956" w:type="dxa"/>
            <w:gridSpan w:val="4"/>
          </w:tcPr>
          <w:p>
            <w:pPr>
              <w:pStyle w:val="71"/>
              <w:spacing w:before="138"/>
              <w:ind w:left="103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执业或职业资格证明 </w:t>
            </w:r>
          </w:p>
        </w:tc>
        <w:tc>
          <w:tcPr>
            <w:tcW w:w="2287" w:type="dxa"/>
            <w:gridSpan w:val="2"/>
            <w:vAlign w:val="center"/>
          </w:tcPr>
          <w:p>
            <w:pPr>
              <w:pStyle w:val="71"/>
              <w:spacing w:before="1"/>
              <w:ind w:left="-1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已承担在建工程情况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85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979"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980" w:type="dxa"/>
            <w:vMerge w:val="continue"/>
            <w:tcBorders>
              <w:top w:val="nil"/>
            </w:tcBorders>
          </w:tcPr>
          <w:p>
            <w:pPr>
              <w:rPr>
                <w:rFonts w:hint="eastAsia" w:asciiTheme="minorEastAsia" w:hAnsiTheme="minorEastAsia" w:eastAsiaTheme="minorEastAsia" w:cstheme="minorEastAsia"/>
                <w:sz w:val="24"/>
                <w:szCs w:val="24"/>
                <w:highlight w:val="none"/>
              </w:rPr>
            </w:pPr>
          </w:p>
        </w:tc>
        <w:tc>
          <w:tcPr>
            <w:tcW w:w="1212" w:type="dxa"/>
          </w:tcPr>
          <w:p>
            <w:pPr>
              <w:pStyle w:val="71"/>
              <w:spacing w:before="137"/>
              <w:ind w:left="217" w:right="10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证书名称 </w:t>
            </w:r>
          </w:p>
        </w:tc>
        <w:tc>
          <w:tcPr>
            <w:tcW w:w="843" w:type="dxa"/>
          </w:tcPr>
          <w:p>
            <w:pPr>
              <w:pStyle w:val="71"/>
              <w:spacing w:before="137"/>
              <w:ind w:left="244" w:righ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级别 </w:t>
            </w:r>
          </w:p>
        </w:tc>
        <w:tc>
          <w:tcPr>
            <w:tcW w:w="967" w:type="dxa"/>
          </w:tcPr>
          <w:p>
            <w:pPr>
              <w:pStyle w:val="71"/>
              <w:spacing w:before="137"/>
              <w:ind w:left="306" w:right="19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证号 </w:t>
            </w:r>
          </w:p>
        </w:tc>
        <w:tc>
          <w:tcPr>
            <w:tcW w:w="934" w:type="dxa"/>
          </w:tcPr>
          <w:p>
            <w:pPr>
              <w:pStyle w:val="71"/>
              <w:spacing w:before="137"/>
              <w:ind w:left="289" w:right="17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专业 </w:t>
            </w:r>
          </w:p>
        </w:tc>
        <w:tc>
          <w:tcPr>
            <w:tcW w:w="962" w:type="dxa"/>
          </w:tcPr>
          <w:p>
            <w:pPr>
              <w:pStyle w:val="71"/>
              <w:spacing w:before="137"/>
              <w:ind w:left="199" w:right="8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项目数 </w:t>
            </w:r>
          </w:p>
        </w:tc>
        <w:tc>
          <w:tcPr>
            <w:tcW w:w="1325" w:type="dxa"/>
          </w:tcPr>
          <w:p>
            <w:pPr>
              <w:pStyle w:val="71"/>
              <w:spacing w:before="1"/>
              <w:ind w:left="273" w:right="16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主要项目 </w:t>
            </w:r>
          </w:p>
          <w:p>
            <w:pPr>
              <w:pStyle w:val="71"/>
              <w:spacing w:before="4" w:line="250" w:lineRule="exact"/>
              <w:ind w:left="273" w:right="15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名称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9" w:type="dxa"/>
          </w:tcPr>
          <w:p>
            <w:pPr>
              <w:pStyle w:val="71"/>
              <w:spacing w:before="1"/>
              <w:ind w:left="1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1"/>
              <w:ind w:right="37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1"/>
              <w:ind w:right="37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1"/>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1"/>
              <w:ind w:left="11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1"/>
              <w:ind w:left="11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1"/>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1"/>
              <w:ind w:left="1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1"/>
              <w:ind w:right="546"/>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7"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59" w:type="dxa"/>
          </w:tcPr>
          <w:p>
            <w:pPr>
              <w:pStyle w:val="71"/>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line="307" w:lineRule="exact"/>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line="307" w:lineRule="exact"/>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line="307" w:lineRule="exact"/>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line="307" w:lineRule="exact"/>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line="307" w:lineRule="exact"/>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line="307" w:lineRule="exact"/>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line="307" w:lineRule="exact"/>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line="307" w:lineRule="exact"/>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line="307" w:lineRule="exact"/>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4"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5" w:hRule="atLeast"/>
        </w:trPr>
        <w:tc>
          <w:tcPr>
            <w:tcW w:w="859" w:type="dxa"/>
          </w:tcPr>
          <w:p>
            <w:pPr>
              <w:pStyle w:val="71"/>
              <w:spacing w:before="2"/>
              <w:ind w:lef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79"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80" w:type="dxa"/>
          </w:tcPr>
          <w:p>
            <w:pPr>
              <w:pStyle w:val="71"/>
              <w:spacing w:before="2"/>
              <w:ind w:right="357"/>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212"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843" w:type="dxa"/>
          </w:tcPr>
          <w:p>
            <w:pPr>
              <w:pStyle w:val="71"/>
              <w:spacing w:before="2"/>
              <w:ind w:left="1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7" w:type="dxa"/>
          </w:tcPr>
          <w:p>
            <w:pPr>
              <w:pStyle w:val="71"/>
              <w:spacing w:before="2"/>
              <w:ind w:left="12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34"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962" w:type="dxa"/>
          </w:tcPr>
          <w:p>
            <w:pPr>
              <w:pStyle w:val="71"/>
              <w:spacing w:before="2"/>
              <w:ind w:left="12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c>
          <w:tcPr>
            <w:tcW w:w="1325" w:type="dxa"/>
          </w:tcPr>
          <w:p>
            <w:pPr>
              <w:pStyle w:val="71"/>
              <w:spacing w:before="2"/>
              <w:ind w:right="532"/>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5" w:hRule="atLeast"/>
        </w:trPr>
        <w:tc>
          <w:tcPr>
            <w:tcW w:w="9061" w:type="dxa"/>
            <w:gridSpan w:val="9"/>
            <w:vAlign w:val="center"/>
          </w:tcPr>
          <w:p>
            <w:pPr>
              <w:pStyle w:val="71"/>
              <w:spacing w:before="3" w:line="360" w:lineRule="exact"/>
              <w:ind w:left="108" w:right="92" w:firstLine="4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一旦我单位成交，将实行项目经理负责制，并配备上述项目管理机构。我方保证项数填报内容真实，若不真实，愿按有关规定接受处理。项目管理班子机构设置、职责分工等情况另附资料</w:t>
            </w:r>
          </w:p>
          <w:p>
            <w:pPr>
              <w:pStyle w:val="71"/>
              <w:spacing w:before="1" w:line="360" w:lineRule="exact"/>
              <w:ind w:left="10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说明。</w:t>
            </w:r>
          </w:p>
        </w:tc>
      </w:tr>
    </w:tbl>
    <w:p>
      <w:pPr>
        <w:pStyle w:val="14"/>
        <w:spacing w:before="1" w:line="400" w:lineRule="exact"/>
        <w:ind w:left="284" w:right="236"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备注：应提供职称（如有）、执业或职业资格证（如有）、学历证、身份证、社保缴纳证明、业绩等相关文件。</w:t>
      </w: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5"/>
        <w:numPr>
          <w:ilvl w:val="0"/>
          <w:numId w:val="19"/>
        </w:numPr>
        <w:spacing w:after="5"/>
        <w:rPr>
          <w:rFonts w:hint="eastAsia" w:asciiTheme="minorEastAsia" w:hAnsiTheme="minorEastAsia" w:eastAsiaTheme="minorEastAsia" w:cstheme="minorEastAsia"/>
          <w:sz w:val="24"/>
          <w:szCs w:val="24"/>
          <w:highlight w:val="none"/>
        </w:rPr>
      </w:pPr>
      <w:bookmarkStart w:id="240" w:name="_Toc7215"/>
      <w:bookmarkStart w:id="241" w:name="_Toc18470"/>
      <w:r>
        <w:rPr>
          <w:rFonts w:hint="eastAsia" w:asciiTheme="minorEastAsia" w:hAnsiTheme="minorEastAsia" w:eastAsiaTheme="minorEastAsia" w:cstheme="minorEastAsia"/>
          <w:sz w:val="24"/>
          <w:szCs w:val="24"/>
          <w:highlight w:val="none"/>
        </w:rPr>
        <w:t>项目经理简历表</w:t>
      </w:r>
      <w:bookmarkEnd w:id="240"/>
      <w:bookmarkEnd w:id="241"/>
      <w:r>
        <w:rPr>
          <w:rFonts w:hint="eastAsia" w:asciiTheme="minorEastAsia" w:hAnsiTheme="minorEastAsia" w:eastAsiaTheme="minorEastAsia" w:cstheme="minorEastAsia"/>
          <w:sz w:val="24"/>
          <w:szCs w:val="24"/>
          <w:highlight w:val="none"/>
        </w:rPr>
        <w:t xml:space="preserve"> </w:t>
      </w:r>
    </w:p>
    <w:p>
      <w:pPr>
        <w:spacing w:line="160" w:lineRule="exact"/>
        <w:rPr>
          <w:rFonts w:hint="eastAsia" w:asciiTheme="minorEastAsia" w:hAnsiTheme="minorEastAsia" w:eastAsiaTheme="minorEastAsia" w:cstheme="minorEastAsia"/>
          <w:sz w:val="24"/>
          <w:szCs w:val="24"/>
          <w:highlight w:val="none"/>
        </w:rPr>
      </w:pPr>
    </w:p>
    <w:tbl>
      <w:tblPr>
        <w:tblStyle w:val="34"/>
        <w:tblW w:w="9059"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3"/>
        <w:gridCol w:w="1988"/>
        <w:gridCol w:w="1546"/>
        <w:gridCol w:w="91"/>
        <w:gridCol w:w="1449"/>
        <w:gridCol w:w="973"/>
        <w:gridCol w:w="612"/>
        <w:gridCol w:w="1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2801" w:type="dxa"/>
            <w:gridSpan w:val="2"/>
            <w:vAlign w:val="center"/>
          </w:tcPr>
          <w:p>
            <w:pPr>
              <w:pStyle w:val="71"/>
              <w:ind w:right="7"/>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姓名</w:t>
            </w:r>
          </w:p>
        </w:tc>
        <w:tc>
          <w:tcPr>
            <w:tcW w:w="1546" w:type="dxa"/>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5"/>
              <w:jc w:val="center"/>
              <w:rPr>
                <w:rFonts w:hint="eastAsia" w:asciiTheme="minorEastAsia" w:hAnsiTheme="minorEastAsia" w:eastAsiaTheme="minorEastAsia" w:cstheme="minorEastAsia"/>
                <w:spacing w:val="-3"/>
                <w:sz w:val="24"/>
                <w:szCs w:val="24"/>
                <w:highlight w:val="none"/>
                <w:lang w:val="en-US" w:eastAsia="zh-CN" w:bidi="zh-CN"/>
              </w:rPr>
            </w:pPr>
          </w:p>
        </w:tc>
        <w:tc>
          <w:tcPr>
            <w:tcW w:w="2513" w:type="dxa"/>
            <w:gridSpan w:val="3"/>
            <w:tcBorders>
              <w:right w:val="single" w:color="000000" w:sz="6" w:space="0"/>
            </w:tcBorders>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年龄</w:t>
            </w:r>
          </w:p>
        </w:tc>
        <w:tc>
          <w:tcPr>
            <w:tcW w:w="2199" w:type="dxa"/>
            <w:gridSpan w:val="2"/>
            <w:tcBorders>
              <w:left w:val="single" w:color="000000" w:sz="6" w:space="0"/>
            </w:tcBorders>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3"/>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801" w:type="dxa"/>
            <w:gridSpan w:val="2"/>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职称</w:t>
            </w:r>
          </w:p>
        </w:tc>
        <w:tc>
          <w:tcPr>
            <w:tcW w:w="1546" w:type="dxa"/>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5"/>
              <w:jc w:val="center"/>
              <w:rPr>
                <w:rFonts w:hint="eastAsia" w:asciiTheme="minorEastAsia" w:hAnsiTheme="minorEastAsia" w:eastAsiaTheme="minorEastAsia" w:cstheme="minorEastAsia"/>
                <w:spacing w:val="-3"/>
                <w:sz w:val="24"/>
                <w:szCs w:val="24"/>
                <w:highlight w:val="none"/>
                <w:lang w:val="en-US" w:eastAsia="zh-CN" w:bidi="zh-CN"/>
              </w:rPr>
            </w:pPr>
          </w:p>
        </w:tc>
        <w:tc>
          <w:tcPr>
            <w:tcW w:w="2513" w:type="dxa"/>
            <w:gridSpan w:val="3"/>
            <w:tcBorders>
              <w:right w:val="single" w:color="000000" w:sz="6" w:space="0"/>
            </w:tcBorders>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学历</w:t>
            </w:r>
          </w:p>
        </w:tc>
        <w:tc>
          <w:tcPr>
            <w:tcW w:w="2199" w:type="dxa"/>
            <w:gridSpan w:val="2"/>
            <w:tcBorders>
              <w:left w:val="single" w:color="000000" w:sz="6" w:space="0"/>
            </w:tcBorders>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3"/>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2801" w:type="dxa"/>
            <w:gridSpan w:val="2"/>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参加工作时间</w:t>
            </w:r>
          </w:p>
        </w:tc>
        <w:tc>
          <w:tcPr>
            <w:tcW w:w="1546" w:type="dxa"/>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5"/>
              <w:jc w:val="center"/>
              <w:rPr>
                <w:rFonts w:hint="eastAsia" w:asciiTheme="minorEastAsia" w:hAnsiTheme="minorEastAsia" w:eastAsiaTheme="minorEastAsia" w:cstheme="minorEastAsia"/>
                <w:spacing w:val="-3"/>
                <w:sz w:val="24"/>
                <w:szCs w:val="24"/>
                <w:highlight w:val="none"/>
                <w:lang w:val="en-US" w:eastAsia="zh-CN" w:bidi="zh-CN"/>
              </w:rPr>
            </w:pPr>
          </w:p>
        </w:tc>
        <w:tc>
          <w:tcPr>
            <w:tcW w:w="2513" w:type="dxa"/>
            <w:gridSpan w:val="3"/>
            <w:tcBorders>
              <w:right w:val="single" w:color="000000" w:sz="6" w:space="0"/>
            </w:tcBorders>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担任项目经理年限</w:t>
            </w:r>
          </w:p>
        </w:tc>
        <w:tc>
          <w:tcPr>
            <w:tcW w:w="2199" w:type="dxa"/>
            <w:gridSpan w:val="2"/>
            <w:tcBorders>
              <w:left w:val="single" w:color="000000" w:sz="6" w:space="0"/>
            </w:tcBorders>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3"/>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801" w:type="dxa"/>
            <w:gridSpan w:val="2"/>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注册建造师执业资格等级</w:t>
            </w:r>
          </w:p>
        </w:tc>
        <w:tc>
          <w:tcPr>
            <w:tcW w:w="1546" w:type="dxa"/>
            <w:vAlign w:val="center"/>
          </w:tcPr>
          <w:p>
            <w:pPr>
              <w:pStyle w:val="71"/>
              <w:ind w:firstLine="234" w:firstLineChars="100"/>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级</w:t>
            </w:r>
          </w:p>
        </w:tc>
        <w:tc>
          <w:tcPr>
            <w:tcW w:w="2513" w:type="dxa"/>
            <w:gridSpan w:val="3"/>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建造师专业</w:t>
            </w:r>
          </w:p>
        </w:tc>
        <w:tc>
          <w:tcPr>
            <w:tcW w:w="2199" w:type="dxa"/>
            <w:gridSpan w:val="2"/>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1"/>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2801" w:type="dxa"/>
            <w:gridSpan w:val="2"/>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安全生产考核合格证书</w:t>
            </w:r>
          </w:p>
        </w:tc>
        <w:tc>
          <w:tcPr>
            <w:tcW w:w="6258" w:type="dxa"/>
            <w:gridSpan w:val="6"/>
          </w:tcPr>
          <w:p>
            <w:pPr>
              <w:pStyle w:val="71"/>
              <w:spacing w:before="8"/>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left="117"/>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2801" w:type="dxa"/>
            <w:gridSpan w:val="2"/>
            <w:vAlign w:val="center"/>
          </w:tcPr>
          <w:p>
            <w:pPr>
              <w:pStyle w:val="71"/>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毕业学校</w:t>
            </w:r>
          </w:p>
        </w:tc>
        <w:tc>
          <w:tcPr>
            <w:tcW w:w="6258" w:type="dxa"/>
            <w:gridSpan w:val="6"/>
          </w:tcPr>
          <w:p>
            <w:pPr>
              <w:pStyle w:val="71"/>
              <w:ind w:firstLine="234" w:firstLineChars="100"/>
              <w:jc w:val="center"/>
              <w:rPr>
                <w:rFonts w:hint="eastAsia" w:asciiTheme="minorEastAsia" w:hAnsiTheme="minorEastAsia" w:eastAsiaTheme="minorEastAsia" w:cstheme="minorEastAsia"/>
                <w:spacing w:val="-3"/>
                <w:sz w:val="24"/>
                <w:szCs w:val="24"/>
                <w:highlight w:val="none"/>
                <w:lang w:val="en-US" w:eastAsia="zh-CN" w:bidi="zh-CN"/>
              </w:rPr>
            </w:pPr>
          </w:p>
          <w:p>
            <w:pPr>
              <w:pStyle w:val="71"/>
              <w:ind w:firstLine="234" w:firstLineChars="100"/>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年 毕 业 于        （ 学 校 ）       专 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9059" w:type="dxa"/>
            <w:gridSpan w:val="8"/>
            <w:vAlign w:val="center"/>
          </w:tcPr>
          <w:p>
            <w:pPr>
              <w:pStyle w:val="71"/>
              <w:ind w:right="28"/>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项目经理业绩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3" w:type="dxa"/>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序号</w:t>
            </w:r>
          </w:p>
        </w:tc>
        <w:tc>
          <w:tcPr>
            <w:tcW w:w="1988" w:type="dxa"/>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完成时间</w:t>
            </w:r>
          </w:p>
        </w:tc>
        <w:tc>
          <w:tcPr>
            <w:tcW w:w="1637" w:type="dxa"/>
            <w:gridSpan w:val="2"/>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项目名称</w:t>
            </w:r>
          </w:p>
        </w:tc>
        <w:tc>
          <w:tcPr>
            <w:tcW w:w="1449" w:type="dxa"/>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服务内容</w:t>
            </w:r>
          </w:p>
        </w:tc>
        <w:tc>
          <w:tcPr>
            <w:tcW w:w="1585" w:type="dxa"/>
            <w:gridSpan w:val="2"/>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甲方名称</w:t>
            </w:r>
          </w:p>
        </w:tc>
        <w:tc>
          <w:tcPr>
            <w:tcW w:w="1587" w:type="dxa"/>
            <w:vAlign w:val="center"/>
          </w:tcPr>
          <w:p>
            <w:pPr>
              <w:widowControl/>
              <w:spacing w:beforeLines="50" w:line="360" w:lineRule="auto"/>
              <w:jc w:val="center"/>
              <w:rPr>
                <w:rFonts w:hint="eastAsia" w:asciiTheme="minorEastAsia" w:hAnsiTheme="minorEastAsia" w:eastAsiaTheme="minorEastAsia" w:cstheme="minorEastAsia"/>
                <w:spacing w:val="-3"/>
                <w:sz w:val="24"/>
                <w:szCs w:val="24"/>
                <w:highlight w:val="none"/>
                <w:lang w:val="en-US" w:eastAsia="zh-CN" w:bidi="zh-CN"/>
              </w:rPr>
            </w:pPr>
            <w:r>
              <w:rPr>
                <w:rFonts w:hint="eastAsia" w:asciiTheme="minorEastAsia" w:hAnsiTheme="minorEastAsia" w:eastAsiaTheme="minorEastAsia" w:cstheme="minorEastAsia"/>
                <w:spacing w:val="-3"/>
                <w:sz w:val="24"/>
                <w:szCs w:val="24"/>
                <w:highlight w:val="none"/>
                <w:lang w:val="en-US" w:eastAsia="zh-CN" w:bidi="zh-CN"/>
              </w:rPr>
              <w:t>联系人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813" w:type="dxa"/>
          </w:tcPr>
          <w:p>
            <w:pPr>
              <w:pStyle w:val="71"/>
              <w:spacing w:before="182"/>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2"/>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2"/>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2"/>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2"/>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2"/>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3" w:type="dxa"/>
          </w:tcPr>
          <w:p>
            <w:pPr>
              <w:pStyle w:val="71"/>
              <w:spacing w:before="180"/>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0"/>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0"/>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0"/>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0"/>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0"/>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813" w:type="dxa"/>
          </w:tcPr>
          <w:p>
            <w:pPr>
              <w:pStyle w:val="71"/>
              <w:spacing w:before="182"/>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2"/>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2"/>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2"/>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2"/>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2"/>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813" w:type="dxa"/>
          </w:tcPr>
          <w:p>
            <w:pPr>
              <w:pStyle w:val="71"/>
              <w:spacing w:before="182"/>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2"/>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2"/>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2"/>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2"/>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2"/>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813" w:type="dxa"/>
          </w:tcPr>
          <w:p>
            <w:pPr>
              <w:pStyle w:val="71"/>
              <w:spacing w:before="179"/>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79"/>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79"/>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79"/>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79"/>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79"/>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813" w:type="dxa"/>
          </w:tcPr>
          <w:p>
            <w:pPr>
              <w:pStyle w:val="71"/>
              <w:spacing w:before="182"/>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2"/>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2"/>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2"/>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2"/>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2"/>
              <w:ind w:left="134"/>
              <w:jc w:val="center"/>
              <w:rPr>
                <w:rFonts w:hint="eastAsia" w:asciiTheme="minorEastAsia" w:hAnsiTheme="minorEastAsia" w:eastAsiaTheme="minorEastAsia" w:cstheme="minorEastAsia"/>
                <w:spacing w:val="-3"/>
                <w:sz w:val="24"/>
                <w:szCs w:val="24"/>
                <w:highlight w:val="none"/>
                <w:lang w:val="en-US"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1" w:hRule="atLeast"/>
        </w:trPr>
        <w:tc>
          <w:tcPr>
            <w:tcW w:w="813" w:type="dxa"/>
          </w:tcPr>
          <w:p>
            <w:pPr>
              <w:pStyle w:val="71"/>
              <w:spacing w:before="182"/>
              <w:ind w:left="127"/>
              <w:jc w:val="center"/>
              <w:rPr>
                <w:rFonts w:hint="eastAsia" w:asciiTheme="minorEastAsia" w:hAnsiTheme="minorEastAsia" w:eastAsiaTheme="minorEastAsia" w:cstheme="minorEastAsia"/>
                <w:spacing w:val="-3"/>
                <w:sz w:val="24"/>
                <w:szCs w:val="24"/>
                <w:highlight w:val="none"/>
                <w:lang w:val="en-US" w:eastAsia="zh-CN" w:bidi="zh-CN"/>
              </w:rPr>
            </w:pPr>
          </w:p>
        </w:tc>
        <w:tc>
          <w:tcPr>
            <w:tcW w:w="1988" w:type="dxa"/>
          </w:tcPr>
          <w:p>
            <w:pPr>
              <w:pStyle w:val="71"/>
              <w:spacing w:before="182"/>
              <w:ind w:left="125"/>
              <w:jc w:val="center"/>
              <w:rPr>
                <w:rFonts w:hint="eastAsia" w:asciiTheme="minorEastAsia" w:hAnsiTheme="minorEastAsia" w:eastAsiaTheme="minorEastAsia" w:cstheme="minorEastAsia"/>
                <w:spacing w:val="-3"/>
                <w:sz w:val="24"/>
                <w:szCs w:val="24"/>
                <w:highlight w:val="none"/>
                <w:lang w:val="en-US" w:eastAsia="zh-CN" w:bidi="zh-CN"/>
              </w:rPr>
            </w:pPr>
          </w:p>
        </w:tc>
        <w:tc>
          <w:tcPr>
            <w:tcW w:w="1637" w:type="dxa"/>
            <w:gridSpan w:val="2"/>
          </w:tcPr>
          <w:p>
            <w:pPr>
              <w:pStyle w:val="71"/>
              <w:spacing w:before="182"/>
              <w:ind w:left="130"/>
              <w:jc w:val="center"/>
              <w:rPr>
                <w:rFonts w:hint="eastAsia" w:asciiTheme="minorEastAsia" w:hAnsiTheme="minorEastAsia" w:eastAsiaTheme="minorEastAsia" w:cstheme="minorEastAsia"/>
                <w:spacing w:val="-3"/>
                <w:sz w:val="24"/>
                <w:szCs w:val="24"/>
                <w:highlight w:val="none"/>
                <w:lang w:val="en-US" w:eastAsia="zh-CN" w:bidi="zh-CN"/>
              </w:rPr>
            </w:pPr>
          </w:p>
        </w:tc>
        <w:tc>
          <w:tcPr>
            <w:tcW w:w="1449" w:type="dxa"/>
          </w:tcPr>
          <w:p>
            <w:pPr>
              <w:pStyle w:val="71"/>
              <w:spacing w:before="182"/>
              <w:ind w:left="131"/>
              <w:jc w:val="center"/>
              <w:rPr>
                <w:rFonts w:hint="eastAsia" w:asciiTheme="minorEastAsia" w:hAnsiTheme="minorEastAsia" w:eastAsiaTheme="minorEastAsia" w:cstheme="minorEastAsia"/>
                <w:spacing w:val="-3"/>
                <w:sz w:val="24"/>
                <w:szCs w:val="24"/>
                <w:highlight w:val="none"/>
                <w:lang w:val="en-US" w:eastAsia="zh-CN" w:bidi="zh-CN"/>
              </w:rPr>
            </w:pPr>
          </w:p>
        </w:tc>
        <w:tc>
          <w:tcPr>
            <w:tcW w:w="1585" w:type="dxa"/>
            <w:gridSpan w:val="2"/>
          </w:tcPr>
          <w:p>
            <w:pPr>
              <w:pStyle w:val="71"/>
              <w:spacing w:before="182"/>
              <w:ind w:left="133"/>
              <w:jc w:val="center"/>
              <w:rPr>
                <w:rFonts w:hint="eastAsia" w:asciiTheme="minorEastAsia" w:hAnsiTheme="minorEastAsia" w:eastAsiaTheme="minorEastAsia" w:cstheme="minorEastAsia"/>
                <w:spacing w:val="-3"/>
                <w:sz w:val="24"/>
                <w:szCs w:val="24"/>
                <w:highlight w:val="none"/>
                <w:lang w:val="en-US" w:eastAsia="zh-CN" w:bidi="zh-CN"/>
              </w:rPr>
            </w:pPr>
          </w:p>
        </w:tc>
        <w:tc>
          <w:tcPr>
            <w:tcW w:w="1587" w:type="dxa"/>
          </w:tcPr>
          <w:p>
            <w:pPr>
              <w:pStyle w:val="71"/>
              <w:spacing w:before="182"/>
              <w:ind w:left="134"/>
              <w:jc w:val="center"/>
              <w:rPr>
                <w:rFonts w:hint="eastAsia" w:asciiTheme="minorEastAsia" w:hAnsiTheme="minorEastAsia" w:eastAsiaTheme="minorEastAsia" w:cstheme="minorEastAsia"/>
                <w:spacing w:val="-3"/>
                <w:sz w:val="24"/>
                <w:szCs w:val="24"/>
                <w:highlight w:val="none"/>
                <w:lang w:val="en-US" w:eastAsia="zh-CN" w:bidi="zh-CN"/>
              </w:rPr>
            </w:pPr>
          </w:p>
        </w:tc>
      </w:tr>
    </w:tbl>
    <w:p>
      <w:pPr>
        <w:pStyle w:val="14"/>
        <w:spacing w:before="1" w:line="360" w:lineRule="exact"/>
        <w:ind w:left="289" w:right="94"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备注：应附注册证书、职称证（如有）、学历证、</w:t>
      </w:r>
      <w:r>
        <w:rPr>
          <w:rFonts w:hint="eastAsia" w:asciiTheme="minorEastAsia" w:hAnsiTheme="minorEastAsia" w:eastAsiaTheme="minorEastAsia" w:cstheme="minorEastAsia"/>
          <w:sz w:val="24"/>
          <w:szCs w:val="24"/>
          <w:highlight w:val="none"/>
          <w:lang w:val="en-US"/>
        </w:rPr>
        <w:t>安全生产考核合格证书（B证）、</w:t>
      </w:r>
      <w:r>
        <w:rPr>
          <w:rFonts w:hint="eastAsia" w:asciiTheme="minorEastAsia" w:hAnsiTheme="minorEastAsia" w:eastAsiaTheme="minorEastAsia" w:cstheme="minorEastAsia"/>
          <w:sz w:val="24"/>
          <w:szCs w:val="24"/>
          <w:highlight w:val="none"/>
        </w:rPr>
        <w:t>身份证、社会保险复印件及未担任其他在施建设工程项目项目经理的承诺书</w:t>
      </w:r>
      <w:r>
        <w:rPr>
          <w:rFonts w:hint="eastAsia" w:asciiTheme="minorEastAsia" w:hAnsiTheme="minorEastAsia" w:eastAsiaTheme="minorEastAsia" w:cstheme="minorEastAsia"/>
          <w:spacing w:val="-3"/>
          <w:sz w:val="24"/>
          <w:szCs w:val="24"/>
          <w:highlight w:val="none"/>
        </w:rPr>
        <w:t>。</w:t>
      </w:r>
    </w:p>
    <w:p>
      <w:pPr>
        <w:pStyle w:val="8"/>
        <w:spacing w:line="305" w:lineRule="exac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4"/>
        <w:tabs>
          <w:tab w:val="left" w:pos="641"/>
          <w:tab w:val="left" w:pos="1281"/>
        </w:tabs>
        <w:spacing w:before="70" w:line="500" w:lineRule="exact"/>
        <w:ind w:left="0" w:right="17"/>
        <w:jc w:val="center"/>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br w:type="page"/>
      </w:r>
    </w:p>
    <w:p>
      <w:pPr>
        <w:pStyle w:val="5"/>
        <w:numPr>
          <w:ilvl w:val="0"/>
          <w:numId w:val="19"/>
        </w:numPr>
        <w:spacing w:after="5"/>
        <w:rPr>
          <w:rFonts w:hint="eastAsia" w:asciiTheme="minorEastAsia" w:hAnsiTheme="minorEastAsia" w:eastAsiaTheme="minorEastAsia" w:cstheme="minorEastAsia"/>
          <w:sz w:val="24"/>
          <w:szCs w:val="24"/>
          <w:highlight w:val="none"/>
        </w:rPr>
      </w:pPr>
      <w:bookmarkStart w:id="242" w:name="_Toc29092"/>
      <w:bookmarkStart w:id="243" w:name="_Toc13598"/>
      <w:r>
        <w:rPr>
          <w:rFonts w:hint="eastAsia" w:asciiTheme="minorEastAsia" w:hAnsiTheme="minorEastAsia" w:eastAsiaTheme="minorEastAsia" w:cstheme="minorEastAsia"/>
          <w:sz w:val="24"/>
          <w:szCs w:val="24"/>
          <w:highlight w:val="none"/>
          <w:lang w:val="en-US"/>
        </w:rPr>
        <w:t>项目经理无在建</w:t>
      </w:r>
      <w:r>
        <w:rPr>
          <w:rFonts w:hint="eastAsia" w:asciiTheme="minorEastAsia" w:hAnsiTheme="minorEastAsia" w:eastAsiaTheme="minorEastAsia" w:cstheme="minorEastAsia"/>
          <w:sz w:val="24"/>
          <w:szCs w:val="24"/>
          <w:highlight w:val="none"/>
        </w:rPr>
        <w:t>承</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诺</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书</w:t>
      </w:r>
      <w:bookmarkEnd w:id="242"/>
      <w:bookmarkEnd w:id="243"/>
    </w:p>
    <w:p>
      <w:pPr>
        <w:pStyle w:val="8"/>
        <w:spacing w:before="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12"/>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single"/>
        </w:rPr>
        <w:t>（采购人名称）</w:t>
      </w:r>
      <w:r>
        <w:rPr>
          <w:rFonts w:hint="eastAsia" w:asciiTheme="minorEastAsia" w:hAnsiTheme="minorEastAsia" w:eastAsiaTheme="minorEastAsia" w:cstheme="minorEastAsia"/>
          <w:sz w:val="24"/>
          <w:szCs w:val="24"/>
          <w:highlight w:val="none"/>
        </w:rPr>
        <w:t xml:space="preserve">： </w:t>
      </w:r>
    </w:p>
    <w:p>
      <w:pPr>
        <w:pStyle w:val="14"/>
        <w:spacing w:before="139" w:line="367" w:lineRule="auto"/>
        <w:ind w:left="291" w:right="323" w:firstLine="585" w:firstLineChars="2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我方在此声明，我方拟派往</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pacing w:val="-3"/>
          <w:sz w:val="24"/>
          <w:szCs w:val="24"/>
          <w:highlight w:val="none"/>
          <w:u w:val="single"/>
        </w:rPr>
        <w:t>项目名称</w:t>
      </w:r>
      <w:r>
        <w:rPr>
          <w:rFonts w:hint="eastAsia" w:asciiTheme="minorEastAsia" w:hAnsiTheme="minorEastAsia" w:eastAsiaTheme="minorEastAsia" w:cstheme="minorEastAsia"/>
          <w:sz w:val="24"/>
          <w:szCs w:val="24"/>
          <w:highlight w:val="none"/>
          <w:u w:val="single"/>
        </w:rPr>
        <w:t>）</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以下简称“本工程”</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的项目经理</w:t>
      </w:r>
      <w:r>
        <w:rPr>
          <w:rFonts w:hint="eastAsia" w:asciiTheme="minorEastAsia" w:hAnsiTheme="minorEastAsia" w:eastAsiaTheme="minorEastAsia" w:cstheme="minorEastAsia"/>
          <w:sz w:val="24"/>
          <w:szCs w:val="24"/>
          <w:highlight w:val="none"/>
          <w:u w:val="single"/>
        </w:rPr>
        <w:t>（项目经理姓名）</w:t>
      </w:r>
      <w:r>
        <w:rPr>
          <w:rFonts w:hint="eastAsia" w:asciiTheme="minorEastAsia" w:hAnsiTheme="minorEastAsia" w:eastAsiaTheme="minorEastAsia" w:cstheme="minorEastAsia"/>
          <w:spacing w:val="-3"/>
          <w:sz w:val="24"/>
          <w:szCs w:val="24"/>
          <w:highlight w:val="none"/>
        </w:rPr>
        <w:t>现阶段没有担任任何在施建设工程项目的项目经理。</w:t>
      </w:r>
      <w:r>
        <w:rPr>
          <w:rFonts w:hint="eastAsia" w:asciiTheme="minorEastAsia" w:hAnsiTheme="minorEastAsia" w:eastAsiaTheme="minorEastAsia" w:cstheme="minorEastAsia"/>
          <w:sz w:val="24"/>
          <w:szCs w:val="24"/>
          <w:highlight w:val="none"/>
        </w:rPr>
        <w:t xml:space="preserve"> </w:t>
      </w:r>
    </w:p>
    <w:p>
      <w:pPr>
        <w:pStyle w:val="14"/>
        <w:spacing w:line="364" w:lineRule="auto"/>
        <w:ind w:right="220" w:firstLine="936" w:firstLineChars="400"/>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pacing w:val="-3"/>
          <w:sz w:val="24"/>
          <w:szCs w:val="24"/>
          <w:highlight w:val="none"/>
        </w:rPr>
        <w:t>我方保证上述信息的真实和准确，并愿意承担因我方就此弄虚作假所引起的一切法律后果。</w:t>
      </w:r>
    </w:p>
    <w:p>
      <w:pPr>
        <w:pStyle w:val="14"/>
        <w:spacing w:line="364" w:lineRule="auto"/>
        <w:ind w:right="220" w:firstLine="936" w:firstLineChars="4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特此承诺。</w:t>
      </w:r>
      <w:r>
        <w:rPr>
          <w:rFonts w:hint="eastAsia" w:asciiTheme="minorEastAsia" w:hAnsiTheme="minorEastAsia" w:eastAsiaTheme="minorEastAsia" w:cstheme="minorEastAsia"/>
          <w:sz w:val="24"/>
          <w:szCs w:val="24"/>
          <w:highlight w:val="none"/>
        </w:rPr>
        <w:t xml:space="preserve"> </w:t>
      </w:r>
    </w:p>
    <w:p>
      <w:pPr>
        <w:pStyle w:val="14"/>
        <w:rPr>
          <w:rFonts w:hint="eastAsia" w:asciiTheme="minorEastAsia" w:hAnsiTheme="minorEastAsia" w:eastAsiaTheme="minorEastAsia" w:cstheme="minorEastAsia"/>
          <w:sz w:val="24"/>
          <w:szCs w:val="24"/>
          <w:highlight w:val="none"/>
        </w:rPr>
      </w:pPr>
    </w:p>
    <w:p>
      <w:pPr>
        <w:pStyle w:val="14"/>
        <w:rPr>
          <w:rFonts w:hint="eastAsia" w:asciiTheme="minorEastAsia" w:hAnsiTheme="minorEastAsia" w:eastAsiaTheme="minorEastAsia" w:cstheme="minorEastAsia"/>
          <w:sz w:val="24"/>
          <w:szCs w:val="24"/>
          <w:highlight w:val="none"/>
        </w:rPr>
      </w:pPr>
    </w:p>
    <w:p>
      <w:pPr>
        <w:pStyle w:val="14"/>
        <w:spacing w:before="10"/>
        <w:rPr>
          <w:rFonts w:hint="eastAsia" w:asciiTheme="minorEastAsia" w:hAnsiTheme="minorEastAsia" w:eastAsiaTheme="minorEastAsia" w:cstheme="minorEastAsia"/>
          <w:sz w:val="24"/>
          <w:szCs w:val="24"/>
          <w:highlight w:val="none"/>
        </w:rPr>
      </w:pPr>
    </w:p>
    <w:p>
      <w:pPr>
        <w:pStyle w:val="14"/>
        <w:spacing w:before="71"/>
        <w:ind w:left="711" w:firstLine="4320" w:firstLineChars="18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供应商（盖</w:t>
      </w:r>
      <w:r>
        <w:rPr>
          <w:rFonts w:hint="eastAsia" w:asciiTheme="minorEastAsia" w:hAnsiTheme="minorEastAsia" w:eastAsiaTheme="minorEastAsia" w:cstheme="minorEastAsia"/>
          <w:sz w:val="24"/>
          <w:szCs w:val="24"/>
          <w:highlight w:val="none"/>
          <w:lang w:val="en-US" w:eastAsia="zh-CN"/>
        </w:rPr>
        <w:t>公</w:t>
      </w:r>
      <w:r>
        <w:rPr>
          <w:rFonts w:hint="eastAsia" w:asciiTheme="minorEastAsia" w:hAnsiTheme="minorEastAsia" w:eastAsiaTheme="minorEastAsia" w:cstheme="minorEastAsia"/>
          <w:sz w:val="24"/>
          <w:szCs w:val="24"/>
          <w:highlight w:val="none"/>
        </w:rPr>
        <w:t>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rPr>
        <w:t xml:space="preserve">               </w:t>
      </w:r>
      <w:r>
        <w:rPr>
          <w:rFonts w:hint="eastAsia" w:asciiTheme="minorEastAsia" w:hAnsiTheme="minorEastAsia" w:eastAsiaTheme="minorEastAsia" w:cstheme="minorEastAsia"/>
          <w:sz w:val="24"/>
          <w:szCs w:val="24"/>
          <w:highlight w:val="none"/>
        </w:rPr>
        <w:t xml:space="preserve"> </w:t>
      </w:r>
    </w:p>
    <w:p>
      <w:pPr>
        <w:pStyle w:val="14"/>
        <w:rPr>
          <w:rFonts w:hint="eastAsia" w:asciiTheme="minorEastAsia" w:hAnsiTheme="minorEastAsia" w:eastAsiaTheme="minorEastAsia" w:cstheme="minorEastAsia"/>
          <w:sz w:val="24"/>
          <w:szCs w:val="24"/>
          <w:highlight w:val="none"/>
        </w:rPr>
      </w:pPr>
    </w:p>
    <w:p>
      <w:pPr>
        <w:pStyle w:val="14"/>
        <w:spacing w:before="9"/>
        <w:rPr>
          <w:rFonts w:hint="eastAsia" w:asciiTheme="minorEastAsia" w:hAnsiTheme="minorEastAsia" w:eastAsiaTheme="minorEastAsia" w:cstheme="minorEastAsia"/>
          <w:sz w:val="24"/>
          <w:szCs w:val="24"/>
          <w:highlight w:val="none"/>
        </w:rPr>
      </w:pPr>
    </w:p>
    <w:p>
      <w:pPr>
        <w:pStyle w:val="14"/>
        <w:ind w:left="711" w:firstLine="4212" w:firstLineChars="18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val="en-US" w:eastAsia="zh-CN" w:bidi="zh-CN"/>
        </w:rPr>
        <w:t>法人或授权委托人（签字或盖章）：</w:t>
      </w:r>
      <w:r>
        <w:rPr>
          <w:rFonts w:hint="eastAsia" w:asciiTheme="minorEastAsia" w:hAnsiTheme="minorEastAsia" w:eastAsiaTheme="minorEastAsia" w:cstheme="minorEastAsia"/>
          <w:sz w:val="24"/>
          <w:szCs w:val="24"/>
          <w:highlight w:val="none"/>
          <w:u w:val="single"/>
        </w:rPr>
        <w:t xml:space="preserve"> </w:t>
      </w:r>
    </w:p>
    <w:p>
      <w:pPr>
        <w:pStyle w:val="14"/>
        <w:spacing w:before="139"/>
        <w:ind w:left="71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142"/>
        <w:ind w:left="1131" w:firstLine="6000" w:firstLineChars="25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   月   日</w:t>
      </w:r>
    </w:p>
    <w:p>
      <w:pPr>
        <w:widowControl/>
        <w:autoSpaceDE/>
        <w:autoSpaceDN/>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br w:type="page"/>
      </w:r>
    </w:p>
    <w:p>
      <w:pPr>
        <w:pStyle w:val="14"/>
        <w:spacing w:before="7" w:line="40" w:lineRule="exact"/>
        <w:rPr>
          <w:rFonts w:hint="eastAsia" w:asciiTheme="minorEastAsia" w:hAnsiTheme="minorEastAsia" w:eastAsiaTheme="minorEastAsia" w:cstheme="minorEastAsia"/>
          <w:sz w:val="24"/>
          <w:szCs w:val="24"/>
          <w:highlight w:val="none"/>
        </w:rPr>
      </w:pPr>
    </w:p>
    <w:p>
      <w:pPr>
        <w:spacing w:before="58"/>
        <w:ind w:left="147" w:right="15"/>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（3）其他项目人员简历表</w:t>
      </w:r>
      <w:r>
        <w:rPr>
          <w:rFonts w:hint="eastAsia" w:asciiTheme="minorEastAsia" w:hAnsiTheme="minorEastAsia" w:eastAsiaTheme="minorEastAsia" w:cstheme="minorEastAsia"/>
          <w:b/>
          <w:w w:val="99"/>
          <w:sz w:val="24"/>
          <w:szCs w:val="24"/>
          <w:highlight w:val="none"/>
        </w:rPr>
        <w:t xml:space="preserve"> </w:t>
      </w:r>
    </w:p>
    <w:p>
      <w:pPr>
        <w:spacing w:before="4" w:after="5" w:line="160" w:lineRule="exact"/>
        <w:ind w:left="130"/>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w w:val="99"/>
          <w:sz w:val="24"/>
          <w:szCs w:val="24"/>
          <w:highlight w:val="none"/>
        </w:rPr>
        <w:t xml:space="preserve"> </w:t>
      </w:r>
    </w:p>
    <w:tbl>
      <w:tblPr>
        <w:tblStyle w:val="34"/>
        <w:tblW w:w="9061"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6"/>
        <w:gridCol w:w="3066"/>
        <w:gridCol w:w="1601"/>
        <w:gridCol w:w="2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69" w:hRule="atLeast"/>
        </w:trPr>
        <w:tc>
          <w:tcPr>
            <w:tcW w:w="1836"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姓名</w:t>
            </w:r>
          </w:p>
        </w:tc>
        <w:tc>
          <w:tcPr>
            <w:tcW w:w="3066" w:type="dxa"/>
            <w:vAlign w:val="center"/>
          </w:tcPr>
          <w:p>
            <w:pPr>
              <w:pStyle w:val="71"/>
              <w:spacing w:before="8"/>
              <w:jc w:val="center"/>
              <w:rPr>
                <w:rFonts w:hint="eastAsia" w:asciiTheme="minorEastAsia" w:hAnsiTheme="minorEastAsia" w:eastAsiaTheme="minorEastAsia" w:cstheme="minorEastAsia"/>
                <w:b/>
                <w:sz w:val="24"/>
                <w:szCs w:val="24"/>
                <w:highlight w:val="none"/>
              </w:rPr>
            </w:pPr>
          </w:p>
          <w:p>
            <w:pPr>
              <w:pStyle w:val="71"/>
              <w:ind w:left="117"/>
              <w:jc w:val="center"/>
              <w:rPr>
                <w:rFonts w:hint="eastAsia" w:asciiTheme="minorEastAsia" w:hAnsiTheme="minorEastAsia" w:eastAsiaTheme="minorEastAsia" w:cstheme="minorEastAsia"/>
                <w:sz w:val="24"/>
                <w:szCs w:val="24"/>
                <w:highlight w:val="none"/>
              </w:rPr>
            </w:pPr>
          </w:p>
        </w:tc>
        <w:tc>
          <w:tcPr>
            <w:tcW w:w="1601" w:type="dxa"/>
            <w:vAlign w:val="center"/>
          </w:tcPr>
          <w:p>
            <w:pPr>
              <w:pStyle w:val="71"/>
              <w:ind w:right="2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年龄</w:t>
            </w:r>
          </w:p>
        </w:tc>
        <w:tc>
          <w:tcPr>
            <w:tcW w:w="2558" w:type="dxa"/>
          </w:tcPr>
          <w:p>
            <w:pPr>
              <w:pStyle w:val="71"/>
              <w:spacing w:before="8"/>
              <w:rPr>
                <w:rFonts w:hint="eastAsia" w:asciiTheme="minorEastAsia" w:hAnsiTheme="minorEastAsia" w:eastAsiaTheme="minorEastAsia" w:cstheme="minorEastAsia"/>
                <w:b/>
                <w:sz w:val="24"/>
                <w:szCs w:val="24"/>
                <w:highlight w:val="none"/>
              </w:rPr>
            </w:pPr>
          </w:p>
          <w:p>
            <w:pPr>
              <w:pStyle w:val="71"/>
              <w:ind w:right="11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836"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性别</w:t>
            </w:r>
          </w:p>
        </w:tc>
        <w:tc>
          <w:tcPr>
            <w:tcW w:w="3066" w:type="dxa"/>
            <w:vAlign w:val="center"/>
          </w:tcPr>
          <w:p>
            <w:pPr>
              <w:pStyle w:val="71"/>
              <w:spacing w:before="8"/>
              <w:jc w:val="center"/>
              <w:rPr>
                <w:rFonts w:hint="eastAsia" w:asciiTheme="minorEastAsia" w:hAnsiTheme="minorEastAsia" w:eastAsiaTheme="minorEastAsia" w:cstheme="minorEastAsia"/>
                <w:b/>
                <w:sz w:val="24"/>
                <w:szCs w:val="24"/>
                <w:highlight w:val="none"/>
              </w:rPr>
            </w:pPr>
          </w:p>
          <w:p>
            <w:pPr>
              <w:pStyle w:val="71"/>
              <w:ind w:left="117"/>
              <w:jc w:val="center"/>
              <w:rPr>
                <w:rFonts w:hint="eastAsia" w:asciiTheme="minorEastAsia" w:hAnsiTheme="minorEastAsia" w:eastAsiaTheme="minorEastAsia" w:cstheme="minorEastAsia"/>
                <w:sz w:val="24"/>
                <w:szCs w:val="24"/>
                <w:highlight w:val="none"/>
              </w:rPr>
            </w:pPr>
          </w:p>
        </w:tc>
        <w:tc>
          <w:tcPr>
            <w:tcW w:w="1601" w:type="dxa"/>
            <w:vAlign w:val="center"/>
          </w:tcPr>
          <w:p>
            <w:pPr>
              <w:pStyle w:val="71"/>
              <w:ind w:right="2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毕业学校</w:t>
            </w:r>
          </w:p>
        </w:tc>
        <w:tc>
          <w:tcPr>
            <w:tcW w:w="2558" w:type="dxa"/>
          </w:tcPr>
          <w:p>
            <w:pPr>
              <w:pStyle w:val="71"/>
              <w:spacing w:before="8"/>
              <w:rPr>
                <w:rFonts w:hint="eastAsia" w:asciiTheme="minorEastAsia" w:hAnsiTheme="minorEastAsia" w:eastAsiaTheme="minorEastAsia" w:cstheme="minorEastAsia"/>
                <w:b/>
                <w:sz w:val="24"/>
                <w:szCs w:val="24"/>
                <w:highlight w:val="none"/>
              </w:rPr>
            </w:pPr>
          </w:p>
          <w:p>
            <w:pPr>
              <w:pStyle w:val="71"/>
              <w:ind w:right="11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36"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学历和专业</w:t>
            </w:r>
          </w:p>
        </w:tc>
        <w:tc>
          <w:tcPr>
            <w:tcW w:w="3066" w:type="dxa"/>
            <w:vAlign w:val="center"/>
          </w:tcPr>
          <w:p>
            <w:pPr>
              <w:pStyle w:val="71"/>
              <w:spacing w:before="8"/>
              <w:jc w:val="center"/>
              <w:rPr>
                <w:rFonts w:hint="eastAsia" w:asciiTheme="minorEastAsia" w:hAnsiTheme="minorEastAsia" w:eastAsiaTheme="minorEastAsia" w:cstheme="minorEastAsia"/>
                <w:b/>
                <w:sz w:val="24"/>
                <w:szCs w:val="24"/>
                <w:highlight w:val="none"/>
              </w:rPr>
            </w:pPr>
          </w:p>
          <w:p>
            <w:pPr>
              <w:pStyle w:val="71"/>
              <w:ind w:left="117"/>
              <w:jc w:val="center"/>
              <w:rPr>
                <w:rFonts w:hint="eastAsia" w:asciiTheme="minorEastAsia" w:hAnsiTheme="minorEastAsia" w:eastAsiaTheme="minorEastAsia" w:cstheme="minorEastAsia"/>
                <w:sz w:val="24"/>
                <w:szCs w:val="24"/>
                <w:highlight w:val="none"/>
              </w:rPr>
            </w:pPr>
          </w:p>
        </w:tc>
        <w:tc>
          <w:tcPr>
            <w:tcW w:w="1601"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毕业时间</w:t>
            </w:r>
          </w:p>
        </w:tc>
        <w:tc>
          <w:tcPr>
            <w:tcW w:w="2558" w:type="dxa"/>
          </w:tcPr>
          <w:p>
            <w:pPr>
              <w:pStyle w:val="71"/>
              <w:spacing w:before="8"/>
              <w:rPr>
                <w:rFonts w:hint="eastAsia" w:asciiTheme="minorEastAsia" w:hAnsiTheme="minorEastAsia" w:eastAsiaTheme="minorEastAsia" w:cstheme="minorEastAsia"/>
                <w:b/>
                <w:sz w:val="24"/>
                <w:szCs w:val="24"/>
                <w:highlight w:val="none"/>
              </w:rPr>
            </w:pPr>
          </w:p>
          <w:p>
            <w:pPr>
              <w:pStyle w:val="71"/>
              <w:ind w:right="11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836"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执业/岗位资格</w:t>
            </w:r>
          </w:p>
        </w:tc>
        <w:tc>
          <w:tcPr>
            <w:tcW w:w="3066" w:type="dxa"/>
            <w:vAlign w:val="center"/>
          </w:tcPr>
          <w:p>
            <w:pPr>
              <w:pStyle w:val="71"/>
              <w:spacing w:before="8"/>
              <w:jc w:val="center"/>
              <w:rPr>
                <w:rFonts w:hint="eastAsia" w:asciiTheme="minorEastAsia" w:hAnsiTheme="minorEastAsia" w:eastAsiaTheme="minorEastAsia" w:cstheme="minorEastAsia"/>
                <w:b/>
                <w:sz w:val="24"/>
                <w:szCs w:val="24"/>
                <w:highlight w:val="none"/>
              </w:rPr>
            </w:pPr>
          </w:p>
          <w:p>
            <w:pPr>
              <w:pStyle w:val="71"/>
              <w:ind w:left="117"/>
              <w:jc w:val="center"/>
              <w:rPr>
                <w:rFonts w:hint="eastAsia" w:asciiTheme="minorEastAsia" w:hAnsiTheme="minorEastAsia" w:eastAsiaTheme="minorEastAsia" w:cstheme="minorEastAsia"/>
                <w:sz w:val="24"/>
                <w:szCs w:val="24"/>
                <w:highlight w:val="none"/>
              </w:rPr>
            </w:pPr>
          </w:p>
        </w:tc>
        <w:tc>
          <w:tcPr>
            <w:tcW w:w="1601" w:type="dxa"/>
            <w:vAlign w:val="center"/>
          </w:tcPr>
          <w:p>
            <w:pPr>
              <w:pStyle w:val="7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职称</w:t>
            </w:r>
          </w:p>
        </w:tc>
        <w:tc>
          <w:tcPr>
            <w:tcW w:w="2558" w:type="dxa"/>
          </w:tcPr>
          <w:p>
            <w:pPr>
              <w:pStyle w:val="71"/>
              <w:spacing w:before="8"/>
              <w:rPr>
                <w:rFonts w:hint="eastAsia" w:asciiTheme="minorEastAsia" w:hAnsiTheme="minorEastAsia" w:eastAsiaTheme="minorEastAsia" w:cstheme="minorEastAsia"/>
                <w:b/>
                <w:sz w:val="24"/>
                <w:szCs w:val="24"/>
                <w:highlight w:val="none"/>
              </w:rPr>
            </w:pPr>
          </w:p>
          <w:p>
            <w:pPr>
              <w:pStyle w:val="71"/>
              <w:ind w:right="11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2" w:hRule="atLeast"/>
        </w:trPr>
        <w:tc>
          <w:tcPr>
            <w:tcW w:w="1836" w:type="dxa"/>
            <w:vAlign w:val="center"/>
          </w:tcPr>
          <w:p>
            <w:pPr>
              <w:pStyle w:val="71"/>
              <w:spacing w:before="66" w:line="242" w:lineRule="auto"/>
              <w:ind w:left="810" w:hanging="6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执业/岗位证书</w:t>
            </w:r>
          </w:p>
          <w:p>
            <w:pPr>
              <w:pStyle w:val="71"/>
              <w:spacing w:before="66" w:line="242" w:lineRule="auto"/>
              <w:ind w:left="810" w:hanging="6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编号</w:t>
            </w:r>
          </w:p>
        </w:tc>
        <w:tc>
          <w:tcPr>
            <w:tcW w:w="3066" w:type="dxa"/>
            <w:vAlign w:val="center"/>
          </w:tcPr>
          <w:p>
            <w:pPr>
              <w:pStyle w:val="71"/>
              <w:spacing w:before="8"/>
              <w:jc w:val="center"/>
              <w:rPr>
                <w:rFonts w:hint="eastAsia" w:asciiTheme="minorEastAsia" w:hAnsiTheme="minorEastAsia" w:eastAsiaTheme="minorEastAsia" w:cstheme="minorEastAsia"/>
                <w:b/>
                <w:sz w:val="24"/>
                <w:szCs w:val="24"/>
                <w:highlight w:val="none"/>
              </w:rPr>
            </w:pPr>
          </w:p>
          <w:p>
            <w:pPr>
              <w:pStyle w:val="71"/>
              <w:ind w:left="117"/>
              <w:jc w:val="center"/>
              <w:rPr>
                <w:rFonts w:hint="eastAsia" w:asciiTheme="minorEastAsia" w:hAnsiTheme="minorEastAsia" w:eastAsiaTheme="minorEastAsia" w:cstheme="minorEastAsia"/>
                <w:sz w:val="24"/>
                <w:szCs w:val="24"/>
                <w:highlight w:val="none"/>
              </w:rPr>
            </w:pPr>
          </w:p>
        </w:tc>
        <w:tc>
          <w:tcPr>
            <w:tcW w:w="1601" w:type="dxa"/>
            <w:vAlign w:val="center"/>
          </w:tcPr>
          <w:p>
            <w:pPr>
              <w:pStyle w:val="71"/>
              <w:ind w:right="2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专业工作年限</w:t>
            </w:r>
          </w:p>
        </w:tc>
        <w:tc>
          <w:tcPr>
            <w:tcW w:w="2558" w:type="dxa"/>
          </w:tcPr>
          <w:p>
            <w:pPr>
              <w:pStyle w:val="71"/>
              <w:spacing w:before="8"/>
              <w:rPr>
                <w:rFonts w:hint="eastAsia" w:asciiTheme="minorEastAsia" w:hAnsiTheme="minorEastAsia" w:eastAsiaTheme="minorEastAsia" w:cstheme="minorEastAsia"/>
                <w:b/>
                <w:sz w:val="24"/>
                <w:szCs w:val="24"/>
                <w:highlight w:val="none"/>
              </w:rPr>
            </w:pPr>
          </w:p>
          <w:p>
            <w:pPr>
              <w:pStyle w:val="71"/>
              <w:ind w:right="11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6" w:hRule="atLeast"/>
        </w:trPr>
        <w:tc>
          <w:tcPr>
            <w:tcW w:w="1836" w:type="dxa"/>
            <w:vAlign w:val="center"/>
          </w:tcPr>
          <w:p>
            <w:pPr>
              <w:pStyle w:val="71"/>
              <w:spacing w:before="66" w:line="242" w:lineRule="auto"/>
              <w:ind w:left="810" w:right="117" w:hanging="6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主要工作业绩及</w:t>
            </w:r>
          </w:p>
          <w:p>
            <w:pPr>
              <w:pStyle w:val="71"/>
              <w:spacing w:before="66" w:line="242" w:lineRule="auto"/>
              <w:ind w:left="810" w:right="117" w:hanging="68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担任的主要工作</w:t>
            </w:r>
          </w:p>
        </w:tc>
        <w:tc>
          <w:tcPr>
            <w:tcW w:w="7225" w:type="dxa"/>
            <w:gridSpan w:val="3"/>
          </w:tcPr>
          <w:p>
            <w:pPr>
              <w:pStyle w:val="71"/>
              <w:spacing w:before="8"/>
              <w:rPr>
                <w:rFonts w:hint="eastAsia" w:asciiTheme="minorEastAsia" w:hAnsiTheme="minorEastAsia" w:eastAsiaTheme="minorEastAsia" w:cstheme="minorEastAsia"/>
                <w:b/>
                <w:sz w:val="24"/>
                <w:szCs w:val="24"/>
                <w:highlight w:val="none"/>
              </w:rPr>
            </w:pPr>
          </w:p>
        </w:tc>
      </w:tr>
    </w:tbl>
    <w:p>
      <w:pPr>
        <w:pStyle w:val="14"/>
        <w:spacing w:before="1" w:line="400" w:lineRule="exact"/>
        <w:ind w:left="289" w:right="94" w:firstLine="468" w:firstLineChars="200"/>
        <w:rPr>
          <w:rFonts w:hint="eastAsia" w:asciiTheme="minorEastAsia" w:hAnsiTheme="minorEastAsia" w:eastAsiaTheme="minorEastAsia" w:cstheme="minorEastAsia"/>
          <w:sz w:val="24"/>
          <w:szCs w:val="24"/>
          <w:highlight w:val="none"/>
        </w:rPr>
        <w:sectPr>
          <w:pgSz w:w="11910" w:h="16840"/>
          <w:pgMar w:top="1480" w:right="1420" w:bottom="1140" w:left="1460" w:header="990" w:footer="737" w:gutter="0"/>
          <w:pgNumType w:fmt="decimal"/>
          <w:cols w:space="720" w:num="1"/>
          <w:docGrid w:linePitch="299" w:charSpace="0"/>
        </w:sectPr>
      </w:pPr>
      <w:r>
        <w:rPr>
          <w:rFonts w:hint="eastAsia" w:asciiTheme="minorEastAsia" w:hAnsiTheme="minorEastAsia" w:eastAsiaTheme="minorEastAsia" w:cstheme="minorEastAsia"/>
          <w:spacing w:val="-3"/>
          <w:sz w:val="24"/>
          <w:szCs w:val="24"/>
          <w:highlight w:val="none"/>
        </w:rPr>
        <w:t>备注：其他项目人员指技术负责人及项目管理人员（施工员、质量员、材料员、安全员、资料员或</w:t>
      </w:r>
      <w:r>
        <w:rPr>
          <w:rFonts w:hint="eastAsia" w:asciiTheme="minorEastAsia" w:hAnsiTheme="minorEastAsia" w:eastAsiaTheme="minorEastAsia" w:cstheme="minorEastAsia"/>
          <w:spacing w:val="-3"/>
          <w:sz w:val="24"/>
          <w:szCs w:val="24"/>
          <w:highlight w:val="none"/>
          <w:lang w:val="en-US" w:eastAsia="zh-CN"/>
        </w:rPr>
        <w:t>预算员</w:t>
      </w:r>
      <w:r>
        <w:rPr>
          <w:rFonts w:hint="eastAsia" w:asciiTheme="minorEastAsia" w:hAnsiTheme="minorEastAsia" w:eastAsiaTheme="minorEastAsia" w:cstheme="minorEastAsia"/>
          <w:spacing w:val="-3"/>
          <w:sz w:val="24"/>
          <w:szCs w:val="24"/>
          <w:highlight w:val="none"/>
        </w:rPr>
        <w:t>）等岗位人员，</w:t>
      </w:r>
      <w:r>
        <w:rPr>
          <w:rFonts w:hint="eastAsia" w:asciiTheme="minorEastAsia" w:hAnsiTheme="minorEastAsia" w:eastAsiaTheme="minorEastAsia" w:cstheme="minorEastAsia"/>
          <w:spacing w:val="-5"/>
          <w:sz w:val="24"/>
          <w:szCs w:val="24"/>
          <w:highlight w:val="none"/>
        </w:rPr>
        <w:t>应附职称证</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2"/>
          <w:sz w:val="24"/>
          <w:szCs w:val="24"/>
          <w:highlight w:val="none"/>
        </w:rPr>
        <w:t>如有</w:t>
      </w:r>
      <w:r>
        <w:rPr>
          <w:rFonts w:hint="eastAsia" w:asciiTheme="minorEastAsia" w:hAnsiTheme="minorEastAsia" w:eastAsiaTheme="minorEastAsia" w:cstheme="minorEastAsia"/>
          <w:spacing w:val="-13"/>
          <w:sz w:val="24"/>
          <w:szCs w:val="24"/>
          <w:highlight w:val="none"/>
        </w:rPr>
        <w:t>）</w:t>
      </w:r>
      <w:r>
        <w:rPr>
          <w:rFonts w:hint="eastAsia" w:asciiTheme="minorEastAsia" w:hAnsiTheme="minorEastAsia" w:eastAsiaTheme="minorEastAsia" w:cstheme="minorEastAsia"/>
          <w:spacing w:val="-9"/>
          <w:sz w:val="24"/>
          <w:szCs w:val="24"/>
          <w:highlight w:val="none"/>
        </w:rPr>
        <w:t>、岗位证书、学历证(如有)、身份证、社会保险复印件，</w:t>
      </w:r>
      <w:r>
        <w:rPr>
          <w:rFonts w:hint="eastAsia" w:asciiTheme="minorEastAsia" w:hAnsiTheme="minorEastAsia" w:eastAsiaTheme="minorEastAsia" w:cstheme="minorEastAsia"/>
          <w:spacing w:val="-5"/>
          <w:sz w:val="24"/>
          <w:szCs w:val="24"/>
          <w:highlight w:val="none"/>
        </w:rPr>
        <w:t>专职安全生产管理人员应附安全生产考核合格证书</w:t>
      </w:r>
      <w:r>
        <w:rPr>
          <w:rFonts w:hint="eastAsia" w:asciiTheme="minorEastAsia" w:hAnsiTheme="minorEastAsia" w:eastAsiaTheme="minorEastAsia" w:cstheme="minorEastAsia"/>
          <w:spacing w:val="-3"/>
          <w:sz w:val="24"/>
          <w:szCs w:val="24"/>
          <w:highlight w:val="none"/>
        </w:rPr>
        <w:t>。</w:t>
      </w:r>
    </w:p>
    <w:p>
      <w:pPr>
        <w:pStyle w:val="4"/>
        <w:numPr>
          <w:ilvl w:val="0"/>
          <w:numId w:val="18"/>
        </w:numPr>
        <w:spacing w:before="0"/>
        <w:ind w:left="1112" w:leftChars="50" w:hanging="992"/>
        <w:rPr>
          <w:rFonts w:hint="eastAsia" w:asciiTheme="minorEastAsia" w:hAnsiTheme="minorEastAsia" w:eastAsiaTheme="minorEastAsia" w:cstheme="minorEastAsia"/>
          <w:b/>
          <w:sz w:val="24"/>
          <w:szCs w:val="24"/>
          <w:highlight w:val="none"/>
        </w:rPr>
      </w:pPr>
      <w:bookmarkStart w:id="244" w:name="_bookmark16"/>
      <w:bookmarkEnd w:id="244"/>
      <w:bookmarkStart w:id="245" w:name="_Toc28003"/>
      <w:bookmarkStart w:id="246" w:name="_Toc6462"/>
      <w:bookmarkStart w:id="247" w:name="_Toc11354"/>
      <w:r>
        <w:rPr>
          <w:rFonts w:hint="eastAsia" w:asciiTheme="minorEastAsia" w:hAnsiTheme="minorEastAsia" w:eastAsiaTheme="minorEastAsia" w:cstheme="minorEastAsia"/>
          <w:b/>
          <w:sz w:val="24"/>
          <w:szCs w:val="24"/>
          <w:highlight w:val="none"/>
          <w:lang w:val="en-US"/>
        </w:rPr>
        <w:t>技术方案</w:t>
      </w:r>
      <w:bookmarkEnd w:id="245"/>
      <w:bookmarkEnd w:id="246"/>
      <w:bookmarkEnd w:id="247"/>
    </w:p>
    <w:p>
      <w:pPr>
        <w:pStyle w:val="14"/>
        <w:spacing w:before="80" w:line="100" w:lineRule="auto"/>
        <w:ind w:left="816"/>
        <w:rPr>
          <w:rFonts w:hint="eastAsia" w:asciiTheme="minorEastAsia" w:hAnsiTheme="minorEastAsia" w:eastAsiaTheme="minorEastAsia" w:cstheme="minorEastAsia"/>
          <w:sz w:val="24"/>
          <w:szCs w:val="24"/>
          <w:highlight w:val="none"/>
        </w:rPr>
      </w:pPr>
    </w:p>
    <w:p>
      <w:pPr>
        <w:spacing w:line="360" w:lineRule="auto"/>
        <w:ind w:firstLine="460" w:firstLineChars="200"/>
        <w:rPr>
          <w:rFonts w:hint="eastAsia" w:asciiTheme="minorEastAsia" w:hAnsiTheme="minorEastAsia" w:eastAsiaTheme="minorEastAsia" w:cstheme="minorEastAsia"/>
          <w:spacing w:val="-5"/>
          <w:sz w:val="24"/>
          <w:szCs w:val="24"/>
          <w:highlight w:val="none"/>
          <w:lang w:val="zh-CN" w:eastAsia="zh-CN" w:bidi="zh-CN"/>
        </w:rPr>
      </w:pPr>
      <w:r>
        <w:rPr>
          <w:rFonts w:hint="eastAsia" w:asciiTheme="minorEastAsia" w:hAnsiTheme="minorEastAsia" w:eastAsiaTheme="minorEastAsia" w:cstheme="minorEastAsia"/>
          <w:spacing w:val="-5"/>
          <w:sz w:val="24"/>
          <w:szCs w:val="24"/>
          <w:highlight w:val="none"/>
          <w:lang w:val="zh-CN" w:eastAsia="zh-CN" w:bidi="zh-CN"/>
        </w:rPr>
        <w:t>供应商应按照磋商文件的要求，提供详细的服务方案，包括文字描述或图表显示。</w:t>
      </w:r>
    </w:p>
    <w:p>
      <w:pPr>
        <w:spacing w:line="360" w:lineRule="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zh-CN" w:eastAsia="zh-CN" w:bidi="zh-CN"/>
        </w:rPr>
        <w:t>方案格式自拟。</w:t>
      </w:r>
      <w:r>
        <w:rPr>
          <w:rFonts w:hint="eastAsia" w:asciiTheme="minorEastAsia" w:hAnsiTheme="minorEastAsia" w:eastAsiaTheme="minorEastAsia" w:cstheme="minorEastAsia"/>
          <w:sz w:val="24"/>
          <w:szCs w:val="24"/>
          <w:highlight w:val="none"/>
        </w:rPr>
        <w:br w:type="page"/>
      </w:r>
    </w:p>
    <w:p>
      <w:pPr>
        <w:pStyle w:val="4"/>
        <w:numPr>
          <w:ilvl w:val="0"/>
          <w:numId w:val="12"/>
        </w:numPr>
        <w:rPr>
          <w:rFonts w:hint="eastAsia" w:asciiTheme="minorEastAsia" w:hAnsiTheme="minorEastAsia" w:eastAsiaTheme="minorEastAsia" w:cstheme="minorEastAsia"/>
          <w:b/>
          <w:sz w:val="24"/>
          <w:szCs w:val="24"/>
          <w:highlight w:val="none"/>
          <w:lang w:val="en-US"/>
        </w:rPr>
      </w:pPr>
      <w:bookmarkStart w:id="248" w:name="_bookmark17"/>
      <w:bookmarkEnd w:id="248"/>
      <w:bookmarkStart w:id="249" w:name="_Toc13182"/>
      <w:bookmarkStart w:id="250" w:name="_Toc32679"/>
      <w:bookmarkStart w:id="251" w:name="_Toc31450"/>
      <w:r>
        <w:rPr>
          <w:rFonts w:hint="eastAsia" w:asciiTheme="minorEastAsia" w:hAnsiTheme="minorEastAsia" w:eastAsiaTheme="minorEastAsia" w:cstheme="minorEastAsia"/>
          <w:b/>
          <w:sz w:val="24"/>
          <w:szCs w:val="24"/>
          <w:highlight w:val="none"/>
          <w:lang w:val="en-US"/>
        </w:rPr>
        <w:t>落实政府采购政策相关证明文件</w:t>
      </w:r>
      <w:bookmarkEnd w:id="249"/>
      <w:bookmarkEnd w:id="250"/>
      <w:bookmarkEnd w:id="251"/>
    </w:p>
    <w:p>
      <w:pPr>
        <w:widowControl/>
        <w:autoSpaceDE/>
        <w:autoSpaceDN/>
        <w:rPr>
          <w:rFonts w:hint="eastAsia" w:asciiTheme="minorEastAsia" w:hAnsiTheme="minorEastAsia" w:eastAsiaTheme="minorEastAsia" w:cstheme="minorEastAsia"/>
          <w:sz w:val="24"/>
          <w:szCs w:val="24"/>
          <w:highlight w:val="none"/>
        </w:rPr>
      </w:pPr>
    </w:p>
    <w:p>
      <w:pPr>
        <w:numPr>
          <w:ilvl w:val="0"/>
          <w:numId w:val="20"/>
        </w:numPr>
        <w:spacing w:before="54" w:line="500" w:lineRule="exact"/>
        <w:ind w:left="1760" w:leftChars="0" w:right="94" w:hanging="1980" w:firstLineChars="0"/>
        <w:jc w:val="center"/>
        <w:rPr>
          <w:rFonts w:hint="eastAsia" w:asciiTheme="minorEastAsia" w:hAnsiTheme="minorEastAsia" w:eastAsiaTheme="minorEastAsia" w:cstheme="minorEastAsia"/>
          <w:b/>
          <w:sz w:val="24"/>
          <w:szCs w:val="24"/>
          <w:highlight w:val="none"/>
        </w:rPr>
      </w:pPr>
      <w:bookmarkStart w:id="252" w:name="_bookmark22"/>
      <w:bookmarkEnd w:id="252"/>
      <w:bookmarkStart w:id="253" w:name="_bookmark21"/>
      <w:bookmarkEnd w:id="253"/>
      <w:r>
        <w:rPr>
          <w:rFonts w:hint="eastAsia" w:asciiTheme="minorEastAsia" w:hAnsiTheme="minorEastAsia" w:eastAsiaTheme="minorEastAsia" w:cstheme="minorEastAsia"/>
          <w:b/>
          <w:sz w:val="24"/>
          <w:szCs w:val="24"/>
          <w:highlight w:val="none"/>
        </w:rPr>
        <w:t>中小企业声明函</w:t>
      </w:r>
    </w:p>
    <w:p>
      <w:pPr>
        <w:spacing w:before="54" w:line="500" w:lineRule="exact"/>
        <w:ind w:left="3268" w:right="1086" w:hanging="161"/>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中小企业声明函（工程）</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本公司（联合体）郑重声明，根据《政府采购促进中小企业发展管理办法》（财库﹝2020﹞46号）的规定，本公司（联合体）参加</w:t>
      </w:r>
      <w:r>
        <w:rPr>
          <w:rFonts w:hint="eastAsia" w:asciiTheme="minorEastAsia" w:hAnsiTheme="minorEastAsia" w:eastAsiaTheme="minorEastAsia" w:cstheme="minorEastAsia"/>
          <w:spacing w:val="-5"/>
          <w:sz w:val="24"/>
          <w:szCs w:val="24"/>
          <w:highlight w:val="none"/>
          <w:lang w:val="en-US"/>
        </w:rPr>
        <w:t xml:space="preserve"> </w:t>
      </w:r>
      <w:r>
        <w:rPr>
          <w:rFonts w:hint="eastAsia" w:asciiTheme="minorEastAsia" w:hAnsiTheme="minorEastAsia" w:eastAsiaTheme="minorEastAsia" w:cstheme="minorEastAsia"/>
          <w:spacing w:val="-5"/>
          <w:sz w:val="24"/>
          <w:szCs w:val="24"/>
          <w:highlight w:val="none"/>
          <w:u w:val="single"/>
          <w:lang w:val="en-US"/>
        </w:rPr>
        <w:t xml:space="preserve"> （采购人名称）   </w:t>
      </w:r>
      <w:r>
        <w:rPr>
          <w:rFonts w:hint="eastAsia" w:asciiTheme="minorEastAsia" w:hAnsiTheme="minorEastAsia" w:eastAsiaTheme="minorEastAsia" w:cstheme="minorEastAsia"/>
          <w:spacing w:val="-5"/>
          <w:sz w:val="24"/>
          <w:szCs w:val="24"/>
          <w:highlight w:val="none"/>
        </w:rPr>
        <w:t xml:space="preserve"> 的</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spacing w:val="-5"/>
          <w:sz w:val="24"/>
          <w:szCs w:val="24"/>
          <w:highlight w:val="none"/>
          <w:u w:val="single"/>
          <w:lang w:val="en-US"/>
        </w:rPr>
        <w:t xml:space="preserve"> (项目名称）  </w:t>
      </w:r>
      <w:r>
        <w:rPr>
          <w:rFonts w:hint="eastAsia" w:asciiTheme="minorEastAsia" w:hAnsiTheme="minorEastAsia" w:eastAsiaTheme="minorEastAsia" w:cstheme="minorEastAsia"/>
          <w:spacing w:val="-5"/>
          <w:sz w:val="24"/>
          <w:szCs w:val="24"/>
          <w:highlight w:val="none"/>
        </w:rPr>
        <w:t xml:space="preserve"> 采购活动，工程的施工单位全部为符合政策要求的中小企业。相关企业（含联合体中的中小企业、签订分包意向协议的中小企业）的具体情况如下：</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1.</w:t>
      </w:r>
      <w:r>
        <w:rPr>
          <w:rFonts w:hint="eastAsia" w:asciiTheme="minorEastAsia" w:hAnsiTheme="minorEastAsia" w:eastAsiaTheme="minorEastAsia" w:cstheme="minorEastAsia"/>
          <w:spacing w:val="-5"/>
          <w:sz w:val="24"/>
          <w:szCs w:val="24"/>
          <w:highlight w:val="none"/>
          <w:lang w:val="en-US"/>
        </w:rPr>
        <w:t xml:space="preserve"> </w:t>
      </w:r>
      <w:r>
        <w:rPr>
          <w:rFonts w:hint="eastAsia" w:asciiTheme="minorEastAsia" w:hAnsiTheme="minorEastAsia" w:eastAsiaTheme="minorEastAsia" w:cstheme="minorEastAsia"/>
          <w:spacing w:val="-5"/>
          <w:sz w:val="24"/>
          <w:szCs w:val="24"/>
          <w:highlight w:val="none"/>
          <w:u w:val="single"/>
          <w:lang w:val="en-US" w:eastAsia="zh-CN"/>
        </w:rPr>
        <w:t xml:space="preserve"> </w:t>
      </w:r>
      <w:r>
        <w:rPr>
          <w:rFonts w:hint="eastAsia" w:asciiTheme="minorEastAsia" w:hAnsiTheme="minorEastAsia" w:eastAsiaTheme="minorEastAsia" w:cstheme="minorEastAsia"/>
          <w:i w:val="0"/>
          <w:iCs w:val="0"/>
          <w:sz w:val="24"/>
          <w:szCs w:val="24"/>
          <w:u w:val="single"/>
          <w:lang w:val="en-US" w:eastAsia="zh-CN"/>
        </w:rPr>
        <w:t>市政府机关办公用房调整维修装修工程项目</w:t>
      </w:r>
      <w:r>
        <w:rPr>
          <w:rFonts w:hint="eastAsia" w:asciiTheme="minorEastAsia" w:hAnsiTheme="minorEastAsia" w:eastAsiaTheme="minorEastAsia" w:cstheme="minorEastAsia"/>
          <w:spacing w:val="-5"/>
          <w:sz w:val="24"/>
          <w:szCs w:val="24"/>
          <w:highlight w:val="none"/>
          <w:u w:val="single"/>
          <w:lang w:val="en-US" w:eastAsia="zh-CN"/>
        </w:rPr>
        <w:t xml:space="preserve"> </w:t>
      </w:r>
      <w:r>
        <w:rPr>
          <w:rFonts w:hint="eastAsia" w:asciiTheme="minorEastAsia" w:hAnsiTheme="minorEastAsia" w:eastAsiaTheme="minorEastAsia" w:cstheme="minorEastAsia"/>
          <w:spacing w:val="-5"/>
          <w:sz w:val="24"/>
          <w:szCs w:val="24"/>
          <w:highlight w:val="none"/>
          <w:u w:val="none"/>
          <w:lang w:val="en-US" w:eastAsia="zh-CN"/>
        </w:rPr>
        <w:t>，</w:t>
      </w:r>
      <w:r>
        <w:rPr>
          <w:rFonts w:hint="eastAsia" w:asciiTheme="minorEastAsia" w:hAnsiTheme="minorEastAsia" w:eastAsiaTheme="minorEastAsia" w:cstheme="minorEastAsia"/>
          <w:spacing w:val="-5"/>
          <w:sz w:val="24"/>
          <w:szCs w:val="24"/>
          <w:highlight w:val="none"/>
        </w:rPr>
        <w:t>属于</w:t>
      </w:r>
      <w:r>
        <w:rPr>
          <w:rFonts w:hint="eastAsia" w:asciiTheme="minorEastAsia" w:hAnsiTheme="minorEastAsia" w:eastAsiaTheme="minorEastAsia" w:cstheme="minorEastAsia"/>
          <w:b w:val="0"/>
          <w:bCs w:val="0"/>
          <w:spacing w:val="-5"/>
          <w:sz w:val="24"/>
          <w:szCs w:val="24"/>
          <w:highlight w:val="none"/>
          <w:u w:val="single"/>
          <w:lang w:val="en-US"/>
        </w:rPr>
        <w:t>建筑业</w:t>
      </w:r>
      <w:r>
        <w:rPr>
          <w:rFonts w:hint="eastAsia" w:asciiTheme="minorEastAsia" w:hAnsiTheme="minorEastAsia" w:eastAsiaTheme="minorEastAsia" w:cstheme="minorEastAsia"/>
          <w:spacing w:val="-5"/>
          <w:sz w:val="24"/>
          <w:szCs w:val="24"/>
          <w:highlight w:val="none"/>
        </w:rPr>
        <w:t xml:space="preserve"> ；承建企业为</w:t>
      </w:r>
      <w:r>
        <w:rPr>
          <w:rFonts w:hint="eastAsia" w:asciiTheme="minorEastAsia" w:hAnsiTheme="minorEastAsia" w:eastAsiaTheme="minorEastAsia" w:cstheme="minorEastAsia"/>
          <w:spacing w:val="-5"/>
          <w:sz w:val="24"/>
          <w:szCs w:val="24"/>
          <w:highlight w:val="none"/>
          <w:u w:val="single"/>
        </w:rPr>
        <w:t xml:space="preserve">   （企业名称）   </w:t>
      </w:r>
      <w:r>
        <w:rPr>
          <w:rFonts w:hint="eastAsia" w:asciiTheme="minorEastAsia" w:hAnsiTheme="minorEastAsia" w:eastAsiaTheme="minorEastAsia" w:cstheme="minorEastAsia"/>
          <w:spacing w:val="-5"/>
          <w:sz w:val="24"/>
          <w:szCs w:val="24"/>
          <w:highlight w:val="none"/>
        </w:rPr>
        <w:t>，从业人员</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spacing w:val="-5"/>
          <w:sz w:val="24"/>
          <w:szCs w:val="24"/>
          <w:highlight w:val="none"/>
          <w:u w:val="single"/>
          <w:lang w:val="en-US"/>
        </w:rPr>
        <w:t xml:space="preserve">    </w:t>
      </w:r>
      <w:r>
        <w:rPr>
          <w:rFonts w:hint="eastAsia" w:asciiTheme="minorEastAsia" w:hAnsiTheme="minorEastAsia" w:eastAsiaTheme="minorEastAsia" w:cstheme="minorEastAsia"/>
          <w:spacing w:val="-5"/>
          <w:sz w:val="24"/>
          <w:szCs w:val="24"/>
          <w:highlight w:val="none"/>
          <w:u w:val="single"/>
        </w:rPr>
        <w:tab/>
      </w:r>
      <w:r>
        <w:rPr>
          <w:rFonts w:hint="eastAsia" w:asciiTheme="minorEastAsia" w:hAnsiTheme="minorEastAsia" w:eastAsiaTheme="minorEastAsia" w:cstheme="minorEastAsia"/>
          <w:spacing w:val="-5"/>
          <w:sz w:val="24"/>
          <w:szCs w:val="24"/>
          <w:highlight w:val="none"/>
        </w:rPr>
        <w:t>人，营业收入为</w:t>
      </w:r>
      <w:r>
        <w:rPr>
          <w:rFonts w:hint="eastAsia" w:asciiTheme="minorEastAsia" w:hAnsiTheme="minorEastAsia" w:eastAsiaTheme="minorEastAsia" w:cstheme="minorEastAsia"/>
          <w:spacing w:val="-5"/>
          <w:sz w:val="24"/>
          <w:szCs w:val="24"/>
          <w:highlight w:val="none"/>
          <w:u w:val="single"/>
          <w:lang w:val="en-US"/>
        </w:rPr>
        <w:t xml:space="preserve">    </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spacing w:val="-5"/>
          <w:sz w:val="24"/>
          <w:szCs w:val="24"/>
          <w:highlight w:val="none"/>
          <w:u w:val="single"/>
        </w:rPr>
        <w:tab/>
      </w:r>
      <w:r>
        <w:rPr>
          <w:rFonts w:hint="eastAsia" w:asciiTheme="minorEastAsia" w:hAnsiTheme="minorEastAsia" w:eastAsiaTheme="minorEastAsia" w:cstheme="minorEastAsia"/>
          <w:spacing w:val="-5"/>
          <w:sz w:val="24"/>
          <w:szCs w:val="24"/>
          <w:highlight w:val="none"/>
        </w:rPr>
        <w:t>万元，资产总额为</w:t>
      </w:r>
      <w:r>
        <w:rPr>
          <w:rFonts w:hint="eastAsia" w:asciiTheme="minorEastAsia" w:hAnsiTheme="minorEastAsia" w:eastAsiaTheme="minorEastAsia" w:cstheme="minorEastAsia"/>
          <w:spacing w:val="-5"/>
          <w:sz w:val="24"/>
          <w:szCs w:val="24"/>
          <w:highlight w:val="none"/>
          <w:u w:val="single"/>
        </w:rPr>
        <w:t xml:space="preserve">      </w:t>
      </w:r>
      <w:r>
        <w:rPr>
          <w:rFonts w:hint="eastAsia" w:asciiTheme="minorEastAsia" w:hAnsiTheme="minorEastAsia" w:eastAsiaTheme="minorEastAsia" w:cstheme="minorEastAsia"/>
          <w:spacing w:val="-5"/>
          <w:sz w:val="24"/>
          <w:szCs w:val="24"/>
          <w:highlight w:val="none"/>
        </w:rPr>
        <w:t>万元，属于</w:t>
      </w:r>
      <w:r>
        <w:rPr>
          <w:rFonts w:hint="eastAsia" w:asciiTheme="minorEastAsia" w:hAnsiTheme="minorEastAsia" w:eastAsiaTheme="minorEastAsia" w:cstheme="minorEastAsia"/>
          <w:spacing w:val="-5"/>
          <w:sz w:val="24"/>
          <w:szCs w:val="24"/>
          <w:highlight w:val="none"/>
          <w:u w:val="single"/>
        </w:rPr>
        <w:t xml:space="preserve"> （中型企业、小型企业、微型企业）</w:t>
      </w:r>
      <w:r>
        <w:rPr>
          <w:rFonts w:hint="eastAsia" w:asciiTheme="minorEastAsia" w:hAnsiTheme="minorEastAsia" w:eastAsiaTheme="minorEastAsia" w:cstheme="minorEastAsia"/>
          <w:spacing w:val="-5"/>
          <w:sz w:val="24"/>
          <w:szCs w:val="24"/>
          <w:highlight w:val="none"/>
        </w:rPr>
        <w:t xml:space="preserve"> ；</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以上企业，不属于大企业的分支机构，不存在控股股东为大企业的情形，也不存在与大企业的负责人为同一人的情形。</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本企业对上述声明内容的真实性负责。如有虚假，将依法承担相应责任。</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企业名称（盖章）：</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lang w:val="en-US"/>
        </w:rPr>
      </w:pPr>
      <w:r>
        <w:rPr>
          <w:rFonts w:hint="eastAsia" w:asciiTheme="minorEastAsia" w:hAnsiTheme="minorEastAsia" w:eastAsiaTheme="minorEastAsia" w:cstheme="minorEastAsia"/>
          <w:spacing w:val="-5"/>
          <w:sz w:val="24"/>
          <w:szCs w:val="24"/>
          <w:highlight w:val="none"/>
        </w:rPr>
        <w:t>日   期：</w:t>
      </w:r>
      <w:r>
        <w:rPr>
          <w:rFonts w:hint="eastAsia" w:asciiTheme="minorEastAsia" w:hAnsiTheme="minorEastAsia" w:eastAsiaTheme="minorEastAsia" w:cstheme="minorEastAsia"/>
          <w:spacing w:val="-5"/>
          <w:sz w:val="24"/>
          <w:szCs w:val="24"/>
          <w:highlight w:val="none"/>
          <w:lang w:val="en-US"/>
        </w:rPr>
        <w:t xml:space="preserve">    年    月    日</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备注：</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从业人员、营业收入、资产总额填报上一年度数据，无上一年度数据的新成立企业可不填报。</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以联合体形式参加政府采购活动，联合体各方均为中小企业的，联合体视同中小企业。其中，联合体各方均为小微企业的，联合体视同小微企业。</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在工程采购项目中，工程由中小企业承建，即工程施工单位为中小企业。</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符合中小企业划分标准的个体工商户，在政府采购活动中视同中小企业。</w:t>
      </w:r>
    </w:p>
    <w:p>
      <w:pPr>
        <w:pStyle w:val="14"/>
        <w:spacing w:before="1" w:line="400" w:lineRule="exact"/>
        <w:ind w:left="289" w:right="94" w:firstLine="462" w:firstLineChars="200"/>
        <w:rPr>
          <w:rFonts w:hint="eastAsia" w:asciiTheme="minorEastAsia" w:hAnsiTheme="minorEastAsia" w:eastAsiaTheme="minorEastAsia" w:cstheme="minorEastAsia"/>
          <w:b/>
          <w:bCs/>
          <w:color w:val="FF0000"/>
          <w:spacing w:val="-5"/>
          <w:sz w:val="24"/>
          <w:szCs w:val="24"/>
          <w:highlight w:val="none"/>
          <w:lang w:val="en-US"/>
        </w:rPr>
      </w:pPr>
      <w:r>
        <w:rPr>
          <w:rFonts w:hint="eastAsia" w:asciiTheme="minorEastAsia" w:hAnsiTheme="minorEastAsia" w:eastAsiaTheme="minorEastAsia" w:cstheme="minorEastAsia"/>
          <w:b/>
          <w:bCs/>
          <w:color w:val="FF0000"/>
          <w:spacing w:val="-5"/>
          <w:sz w:val="24"/>
          <w:szCs w:val="24"/>
          <w:highlight w:val="none"/>
          <w:lang w:val="en-US"/>
        </w:rPr>
        <w:t>对照附件工信部300号文据实填写企业类型，请勿提供虚假声明。</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br w:type="page"/>
      </w:r>
    </w:p>
    <w:p>
      <w:pPr>
        <w:numPr>
          <w:ilvl w:val="0"/>
          <w:numId w:val="20"/>
        </w:numPr>
        <w:tabs>
          <w:tab w:val="left" w:pos="1341"/>
          <w:tab w:val="center" w:pos="5551"/>
        </w:tabs>
        <w:spacing w:before="54" w:line="500" w:lineRule="exact"/>
        <w:ind w:left="4620" w:leftChars="0" w:right="94" w:hanging="3520" w:firstLineChars="0"/>
        <w:jc w:val="both"/>
        <w:rPr>
          <w:rFonts w:hint="eastAsia" w:asciiTheme="minorEastAsia" w:hAnsiTheme="minorEastAsia" w:eastAsiaTheme="minorEastAsia" w:cstheme="minorEastAsia"/>
          <w:b/>
          <w:color w:val="FF0000"/>
          <w:sz w:val="24"/>
          <w:szCs w:val="24"/>
          <w:highlight w:val="none"/>
        </w:rPr>
      </w:pPr>
      <w:bookmarkStart w:id="254" w:name="_bookmark23"/>
      <w:bookmarkEnd w:id="254"/>
      <w:r>
        <w:rPr>
          <w:rFonts w:hint="eastAsia" w:asciiTheme="minorEastAsia" w:hAnsiTheme="minorEastAsia" w:eastAsiaTheme="minorEastAsia" w:cstheme="minorEastAsia"/>
          <w:b/>
          <w:sz w:val="24"/>
          <w:szCs w:val="24"/>
          <w:highlight w:val="none"/>
        </w:rPr>
        <w:t>监狱企业证明文件</w:t>
      </w:r>
      <w:r>
        <w:rPr>
          <w:rFonts w:hint="eastAsia" w:asciiTheme="minorEastAsia" w:hAnsiTheme="minorEastAsia" w:eastAsiaTheme="minorEastAsia" w:cstheme="minorEastAsia"/>
          <w:b/>
          <w:color w:val="FF0000"/>
          <w:sz w:val="24"/>
          <w:szCs w:val="24"/>
          <w:highlight w:val="none"/>
        </w:rPr>
        <w:t>（</w:t>
      </w:r>
      <w:r>
        <w:rPr>
          <w:rFonts w:hint="eastAsia" w:asciiTheme="minorEastAsia" w:hAnsiTheme="minorEastAsia" w:eastAsiaTheme="minorEastAsia" w:cstheme="minorEastAsia"/>
          <w:b/>
          <w:color w:val="FF0000"/>
          <w:sz w:val="24"/>
          <w:szCs w:val="24"/>
          <w:highlight w:val="none"/>
          <w:lang w:val="en-US"/>
        </w:rPr>
        <w:t>有则提供，无则删除</w:t>
      </w:r>
      <w:r>
        <w:rPr>
          <w:rFonts w:hint="eastAsia" w:asciiTheme="minorEastAsia" w:hAnsiTheme="minorEastAsia" w:eastAsiaTheme="minorEastAsia" w:cstheme="minorEastAsia"/>
          <w:b/>
          <w:color w:val="FF0000"/>
          <w:sz w:val="24"/>
          <w:szCs w:val="24"/>
          <w:highlight w:val="none"/>
        </w:rPr>
        <w:t>）</w:t>
      </w:r>
    </w:p>
    <w:p>
      <w:pPr>
        <w:pStyle w:val="14"/>
        <w:spacing w:before="5"/>
        <w:rPr>
          <w:rFonts w:hint="eastAsia" w:asciiTheme="minorEastAsia" w:hAnsiTheme="minorEastAsia" w:eastAsiaTheme="minorEastAsia" w:cstheme="minorEastAsia"/>
          <w:b/>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供应商如是监狱企业，提供</w:t>
      </w:r>
      <w:r>
        <w:rPr>
          <w:rFonts w:hint="eastAsia" w:asciiTheme="minorEastAsia" w:hAnsiTheme="minorEastAsia" w:eastAsiaTheme="minorEastAsia" w:cstheme="minorEastAsia"/>
          <w:spacing w:val="-5"/>
          <w:sz w:val="24"/>
          <w:szCs w:val="24"/>
          <w:highlight w:val="none"/>
          <w:lang w:val="en-US"/>
        </w:rPr>
        <w:t>省级以上监狱管理局、戒毒管理局（含新疆生产建设兵团）出具的属于监狱企业的证明文件。</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lang w:val="en-US"/>
        </w:rPr>
      </w:pPr>
      <w:r>
        <w:rPr>
          <w:rFonts w:hint="eastAsia" w:asciiTheme="minorEastAsia" w:hAnsiTheme="minorEastAsia" w:eastAsiaTheme="minorEastAsia" w:cstheme="minorEastAsia"/>
          <w:spacing w:val="-5"/>
          <w:sz w:val="24"/>
          <w:szCs w:val="24"/>
          <w:highlight w:val="none"/>
          <w:lang w:val="en-US"/>
        </w:rPr>
        <w:t xml:space="preserve">      </w:t>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 xml:space="preserve">供应商名称（盖章）： </w:t>
      </w:r>
      <w:r>
        <w:rPr>
          <w:rFonts w:hint="eastAsia" w:asciiTheme="minorEastAsia" w:hAnsiTheme="minorEastAsia" w:eastAsiaTheme="minorEastAsia" w:cstheme="minorEastAsia"/>
          <w:spacing w:val="-5"/>
          <w:sz w:val="24"/>
          <w:szCs w:val="24"/>
          <w:highlight w:val="none"/>
        </w:rPr>
        <w:tab/>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r>
        <w:rPr>
          <w:rFonts w:hint="eastAsia" w:asciiTheme="minorEastAsia" w:hAnsiTheme="minorEastAsia" w:eastAsiaTheme="minorEastAsia" w:cstheme="minorEastAsia"/>
          <w:spacing w:val="-5"/>
          <w:sz w:val="24"/>
          <w:szCs w:val="24"/>
          <w:highlight w:val="none"/>
        </w:rPr>
        <w:t>供应商授权代表</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lang w:val="en-US" w:eastAsia="zh-CN"/>
        </w:rPr>
        <w:t>盖章</w:t>
      </w:r>
      <w:r>
        <w:rPr>
          <w:rFonts w:hint="eastAsia" w:asciiTheme="minorEastAsia" w:hAnsiTheme="minorEastAsia" w:eastAsiaTheme="minorEastAsia" w:cstheme="minorEastAsia"/>
          <w:spacing w:val="-5"/>
          <w:sz w:val="24"/>
          <w:szCs w:val="24"/>
          <w:highlight w:val="none"/>
          <w:lang w:eastAsia="zh-CN"/>
        </w:rPr>
        <w:t>）</w:t>
      </w:r>
      <w:r>
        <w:rPr>
          <w:rFonts w:hint="eastAsia" w:asciiTheme="minorEastAsia" w:hAnsiTheme="minorEastAsia" w:eastAsiaTheme="minorEastAsia" w:cstheme="minorEastAsia"/>
          <w:spacing w:val="-5"/>
          <w:sz w:val="24"/>
          <w:szCs w:val="24"/>
          <w:highlight w:val="none"/>
        </w:rPr>
        <w:t xml:space="preserve">： </w:t>
      </w:r>
      <w:r>
        <w:rPr>
          <w:rFonts w:hint="eastAsia" w:asciiTheme="minorEastAsia" w:hAnsiTheme="minorEastAsia" w:eastAsiaTheme="minorEastAsia" w:cstheme="minorEastAsia"/>
          <w:spacing w:val="-5"/>
          <w:sz w:val="24"/>
          <w:szCs w:val="24"/>
          <w:highlight w:val="none"/>
        </w:rPr>
        <w:tab/>
      </w:r>
      <w:r>
        <w:rPr>
          <w:rFonts w:hint="eastAsia" w:asciiTheme="minorEastAsia" w:hAnsiTheme="minorEastAsia" w:eastAsiaTheme="minorEastAsia" w:cstheme="minorEastAsia"/>
          <w:spacing w:val="-5"/>
          <w:sz w:val="24"/>
          <w:szCs w:val="24"/>
          <w:highlight w:val="none"/>
        </w:rPr>
        <w:tab/>
      </w: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pPr>
    </w:p>
    <w:p>
      <w:pPr>
        <w:pStyle w:val="14"/>
        <w:spacing w:before="1" w:line="400" w:lineRule="exact"/>
        <w:ind w:left="289" w:right="94" w:firstLine="460" w:firstLineChars="200"/>
        <w:rPr>
          <w:rFonts w:hint="eastAsia" w:asciiTheme="minorEastAsia" w:hAnsiTheme="minorEastAsia" w:eastAsiaTheme="minorEastAsia" w:cstheme="minorEastAsia"/>
          <w:spacing w:val="-5"/>
          <w:sz w:val="24"/>
          <w:szCs w:val="24"/>
          <w:highlight w:val="none"/>
        </w:rPr>
        <w:sectPr>
          <w:headerReference r:id="rId23" w:type="default"/>
          <w:pgSz w:w="11910" w:h="16840"/>
          <w:pgMar w:top="1040" w:right="1137" w:bottom="1160" w:left="1240" w:header="680" w:footer="947" w:gutter="0"/>
          <w:pgNumType w:fmt="decimal"/>
          <w:cols w:space="720" w:num="1"/>
        </w:sectPr>
      </w:pPr>
      <w:r>
        <w:rPr>
          <w:rFonts w:hint="eastAsia" w:asciiTheme="minorEastAsia" w:hAnsiTheme="minorEastAsia" w:eastAsiaTheme="minorEastAsia" w:cstheme="minorEastAsia"/>
          <w:spacing w:val="-5"/>
          <w:sz w:val="24"/>
          <w:szCs w:val="24"/>
          <w:highlight w:val="none"/>
        </w:rPr>
        <w:t>日</w:t>
      </w:r>
      <w:r>
        <w:rPr>
          <w:rFonts w:hint="eastAsia" w:asciiTheme="minorEastAsia" w:hAnsiTheme="minorEastAsia" w:eastAsiaTheme="minorEastAsia" w:cstheme="minorEastAsia"/>
          <w:spacing w:val="-5"/>
          <w:sz w:val="24"/>
          <w:szCs w:val="24"/>
          <w:highlight w:val="none"/>
          <w:lang w:val="en-US" w:eastAsia="zh-CN"/>
        </w:rPr>
        <w:t xml:space="preserve">    </w:t>
      </w:r>
      <w:r>
        <w:rPr>
          <w:rFonts w:hint="eastAsia" w:asciiTheme="minorEastAsia" w:hAnsiTheme="minorEastAsia" w:eastAsiaTheme="minorEastAsia" w:cstheme="minorEastAsia"/>
          <w:spacing w:val="-5"/>
          <w:sz w:val="24"/>
          <w:szCs w:val="24"/>
          <w:highlight w:val="none"/>
        </w:rPr>
        <w:t xml:space="preserve">期： </w:t>
      </w:r>
    </w:p>
    <w:p>
      <w:pPr>
        <w:pStyle w:val="14"/>
        <w:spacing w:before="5"/>
        <w:rPr>
          <w:rFonts w:hint="eastAsia" w:asciiTheme="minorEastAsia" w:hAnsiTheme="minorEastAsia" w:eastAsiaTheme="minorEastAsia" w:cstheme="minorEastAsia"/>
          <w:sz w:val="24"/>
          <w:szCs w:val="24"/>
          <w:highlight w:val="none"/>
        </w:rPr>
      </w:pPr>
    </w:p>
    <w:p>
      <w:pPr>
        <w:numPr>
          <w:ilvl w:val="0"/>
          <w:numId w:val="20"/>
        </w:numPr>
        <w:spacing w:before="54" w:line="500" w:lineRule="exact"/>
        <w:ind w:left="1540" w:leftChars="0" w:right="94" w:hanging="1100" w:firstLineChars="0"/>
        <w:jc w:val="center"/>
        <w:rPr>
          <w:rFonts w:hint="eastAsia" w:asciiTheme="minorEastAsia" w:hAnsiTheme="minorEastAsia" w:eastAsiaTheme="minorEastAsia" w:cstheme="minorEastAsia"/>
          <w:b/>
          <w:sz w:val="24"/>
          <w:szCs w:val="24"/>
          <w:highlight w:val="none"/>
        </w:rPr>
      </w:pPr>
      <w:bookmarkStart w:id="255" w:name="_bookmark24"/>
      <w:bookmarkEnd w:id="255"/>
      <w:r>
        <w:rPr>
          <w:rFonts w:hint="eastAsia" w:asciiTheme="minorEastAsia" w:hAnsiTheme="minorEastAsia" w:eastAsiaTheme="minorEastAsia" w:cstheme="minorEastAsia"/>
          <w:b/>
          <w:sz w:val="24"/>
          <w:szCs w:val="24"/>
          <w:highlight w:val="none"/>
        </w:rPr>
        <w:t>残疾人福利性单位声明函</w:t>
      </w:r>
    </w:p>
    <w:p>
      <w:pPr>
        <w:pStyle w:val="14"/>
        <w:spacing w:before="1" w:line="240" w:lineRule="exact"/>
        <w:rPr>
          <w:rFonts w:hint="eastAsia" w:asciiTheme="minorEastAsia" w:hAnsiTheme="minorEastAsia" w:eastAsiaTheme="minorEastAsia" w:cstheme="minorEastAsia"/>
          <w:b/>
          <w:sz w:val="24"/>
          <w:szCs w:val="24"/>
          <w:highlight w:val="none"/>
        </w:rPr>
      </w:pPr>
    </w:p>
    <w:p>
      <w:pPr>
        <w:pStyle w:val="9"/>
        <w:ind w:left="102" w:right="15"/>
        <w:jc w:val="center"/>
        <w:rPr>
          <w:rFonts w:hint="eastAsia" w:asciiTheme="minorEastAsia" w:hAnsiTheme="minorEastAsia" w:eastAsiaTheme="minorEastAsia" w:cstheme="minorEastAsia"/>
          <w:color w:val="FF0000"/>
          <w:sz w:val="24"/>
          <w:szCs w:val="24"/>
          <w:highlight w:val="none"/>
        </w:rPr>
      </w:pPr>
      <w:r>
        <w:rPr>
          <w:rFonts w:hint="eastAsia" w:asciiTheme="minorEastAsia" w:hAnsiTheme="minorEastAsia" w:eastAsiaTheme="minorEastAsia" w:cstheme="minorEastAsia"/>
          <w:sz w:val="24"/>
          <w:szCs w:val="24"/>
          <w:highlight w:val="none"/>
        </w:rPr>
        <w:t>残疾人福利性单位声明函</w:t>
      </w:r>
      <w:r>
        <w:rPr>
          <w:rFonts w:hint="eastAsia" w:asciiTheme="minorEastAsia" w:hAnsiTheme="minorEastAsia" w:eastAsiaTheme="minorEastAsia" w:cstheme="minorEastAsia"/>
          <w:color w:val="FF0000"/>
          <w:sz w:val="24"/>
          <w:szCs w:val="24"/>
          <w:highlight w:val="none"/>
        </w:rPr>
        <w:t>（有则提供，无则删除）</w:t>
      </w:r>
    </w:p>
    <w:p>
      <w:pPr>
        <w:pStyle w:val="14"/>
        <w:tabs>
          <w:tab w:val="left" w:leader="underscore" w:pos="5315"/>
        </w:tabs>
        <w:spacing w:before="72" w:line="500" w:lineRule="exact"/>
        <w:ind w:right="94" w:firstLine="524"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本单</w:t>
      </w:r>
      <w:r>
        <w:rPr>
          <w:rFonts w:hint="eastAsia" w:asciiTheme="minorEastAsia" w:hAnsiTheme="minorEastAsia" w:eastAsiaTheme="minorEastAsia" w:cstheme="minorEastAsia"/>
          <w:spacing w:val="9"/>
          <w:sz w:val="24"/>
          <w:szCs w:val="24"/>
          <w:highlight w:val="none"/>
        </w:rPr>
        <w:t>位</w:t>
      </w:r>
      <w:r>
        <w:rPr>
          <w:rFonts w:hint="eastAsia" w:asciiTheme="minorEastAsia" w:hAnsiTheme="minorEastAsia" w:eastAsiaTheme="minorEastAsia" w:cstheme="minorEastAsia"/>
          <w:spacing w:val="11"/>
          <w:sz w:val="24"/>
          <w:szCs w:val="24"/>
          <w:highlight w:val="none"/>
        </w:rPr>
        <w:t>郑</w:t>
      </w:r>
      <w:r>
        <w:rPr>
          <w:rFonts w:hint="eastAsia" w:asciiTheme="minorEastAsia" w:hAnsiTheme="minorEastAsia" w:eastAsiaTheme="minorEastAsia" w:cstheme="minorEastAsia"/>
          <w:spacing w:val="9"/>
          <w:sz w:val="24"/>
          <w:szCs w:val="24"/>
          <w:highlight w:val="none"/>
        </w:rPr>
        <w:t>重</w:t>
      </w:r>
      <w:r>
        <w:rPr>
          <w:rFonts w:hint="eastAsia" w:asciiTheme="minorEastAsia" w:hAnsiTheme="minorEastAsia" w:eastAsiaTheme="minorEastAsia" w:cstheme="minorEastAsia"/>
          <w:spacing w:val="11"/>
          <w:sz w:val="24"/>
          <w:szCs w:val="24"/>
          <w:highlight w:val="none"/>
        </w:rPr>
        <w:t>声</w:t>
      </w:r>
      <w:r>
        <w:rPr>
          <w:rFonts w:hint="eastAsia" w:asciiTheme="minorEastAsia" w:hAnsiTheme="minorEastAsia" w:eastAsiaTheme="minorEastAsia" w:cstheme="minorEastAsia"/>
          <w:spacing w:val="9"/>
          <w:sz w:val="24"/>
          <w:szCs w:val="24"/>
          <w:highlight w:val="none"/>
        </w:rPr>
        <w:t>明</w:t>
      </w:r>
      <w:r>
        <w:rPr>
          <w:rFonts w:hint="eastAsia" w:asciiTheme="minorEastAsia" w:hAnsiTheme="minorEastAsia" w:eastAsiaTheme="minorEastAsia" w:cstheme="minorEastAsia"/>
          <w:spacing w:val="-13"/>
          <w:sz w:val="24"/>
          <w:szCs w:val="24"/>
          <w:highlight w:val="none"/>
        </w:rPr>
        <w:t>，</w:t>
      </w:r>
      <w:r>
        <w:rPr>
          <w:rFonts w:hint="eastAsia" w:asciiTheme="minorEastAsia" w:hAnsiTheme="minorEastAsia" w:eastAsiaTheme="minorEastAsia" w:cstheme="minorEastAsia"/>
          <w:spacing w:val="9"/>
          <w:sz w:val="24"/>
          <w:szCs w:val="24"/>
          <w:highlight w:val="none"/>
        </w:rPr>
        <w:t>根</w:t>
      </w:r>
      <w:r>
        <w:rPr>
          <w:rFonts w:hint="eastAsia" w:asciiTheme="minorEastAsia" w:hAnsiTheme="minorEastAsia" w:eastAsiaTheme="minorEastAsia" w:cstheme="minorEastAsia"/>
          <w:spacing w:val="-13"/>
          <w:sz w:val="24"/>
          <w:szCs w:val="24"/>
          <w:highlight w:val="none"/>
        </w:rPr>
        <w:t>据</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11"/>
          <w:sz w:val="24"/>
          <w:szCs w:val="24"/>
          <w:highlight w:val="none"/>
        </w:rPr>
        <w:t>财政</w:t>
      </w:r>
      <w:r>
        <w:rPr>
          <w:rFonts w:hint="eastAsia" w:asciiTheme="minorEastAsia" w:hAnsiTheme="minorEastAsia" w:eastAsiaTheme="minorEastAsia" w:cstheme="minorEastAsia"/>
          <w:spacing w:val="12"/>
          <w:sz w:val="24"/>
          <w:szCs w:val="24"/>
          <w:highlight w:val="none"/>
        </w:rPr>
        <w:t>部</w:t>
      </w:r>
      <w:r>
        <w:rPr>
          <w:rFonts w:hint="eastAsia" w:asciiTheme="minorEastAsia" w:hAnsiTheme="minorEastAsia" w:eastAsiaTheme="minorEastAsia" w:cstheme="minorEastAsia"/>
          <w:spacing w:val="31"/>
          <w:sz w:val="24"/>
          <w:szCs w:val="24"/>
          <w:highlight w:val="none"/>
        </w:rPr>
        <w:t xml:space="preserve"> </w:t>
      </w:r>
      <w:r>
        <w:rPr>
          <w:rFonts w:hint="eastAsia" w:asciiTheme="minorEastAsia" w:hAnsiTheme="minorEastAsia" w:eastAsiaTheme="minorEastAsia" w:cstheme="minorEastAsia"/>
          <w:spacing w:val="9"/>
          <w:sz w:val="24"/>
          <w:szCs w:val="24"/>
          <w:highlight w:val="none"/>
        </w:rPr>
        <w:t>民</w:t>
      </w:r>
      <w:r>
        <w:rPr>
          <w:rFonts w:hint="eastAsia" w:asciiTheme="minorEastAsia" w:hAnsiTheme="minorEastAsia" w:eastAsiaTheme="minorEastAsia" w:cstheme="minorEastAsia"/>
          <w:spacing w:val="11"/>
          <w:sz w:val="24"/>
          <w:szCs w:val="24"/>
          <w:highlight w:val="none"/>
        </w:rPr>
        <w:t>政</w:t>
      </w:r>
      <w:r>
        <w:rPr>
          <w:rFonts w:hint="eastAsia" w:asciiTheme="minorEastAsia" w:hAnsiTheme="minorEastAsia" w:eastAsiaTheme="minorEastAsia" w:cstheme="minorEastAsia"/>
          <w:spacing w:val="12"/>
          <w:sz w:val="24"/>
          <w:szCs w:val="24"/>
          <w:highlight w:val="none"/>
        </w:rPr>
        <w:t>部</w:t>
      </w:r>
      <w:r>
        <w:rPr>
          <w:rFonts w:hint="eastAsia" w:asciiTheme="minorEastAsia" w:hAnsiTheme="minorEastAsia" w:eastAsiaTheme="minorEastAsia" w:cstheme="minorEastAsia"/>
          <w:spacing w:val="28"/>
          <w:sz w:val="24"/>
          <w:szCs w:val="24"/>
          <w:highlight w:val="none"/>
        </w:rPr>
        <w:t xml:space="preserve"> </w:t>
      </w:r>
      <w:r>
        <w:rPr>
          <w:rFonts w:hint="eastAsia" w:asciiTheme="minorEastAsia" w:hAnsiTheme="minorEastAsia" w:eastAsiaTheme="minorEastAsia" w:cstheme="minorEastAsia"/>
          <w:spacing w:val="11"/>
          <w:sz w:val="24"/>
          <w:szCs w:val="24"/>
          <w:highlight w:val="none"/>
        </w:rPr>
        <w:t>中</w:t>
      </w:r>
      <w:r>
        <w:rPr>
          <w:rFonts w:hint="eastAsia" w:asciiTheme="minorEastAsia" w:hAnsiTheme="minorEastAsia" w:eastAsiaTheme="minorEastAsia" w:cstheme="minorEastAsia"/>
          <w:spacing w:val="9"/>
          <w:sz w:val="24"/>
          <w:szCs w:val="24"/>
          <w:highlight w:val="none"/>
        </w:rPr>
        <w:t>国</w:t>
      </w:r>
      <w:r>
        <w:rPr>
          <w:rFonts w:hint="eastAsia" w:asciiTheme="minorEastAsia" w:hAnsiTheme="minorEastAsia" w:eastAsiaTheme="minorEastAsia" w:cstheme="minorEastAsia"/>
          <w:spacing w:val="11"/>
          <w:sz w:val="24"/>
          <w:szCs w:val="24"/>
          <w:highlight w:val="none"/>
        </w:rPr>
        <w:t>残</w:t>
      </w:r>
      <w:r>
        <w:rPr>
          <w:rFonts w:hint="eastAsia" w:asciiTheme="minorEastAsia" w:hAnsiTheme="minorEastAsia" w:eastAsiaTheme="minorEastAsia" w:cstheme="minorEastAsia"/>
          <w:spacing w:val="9"/>
          <w:sz w:val="24"/>
          <w:szCs w:val="24"/>
          <w:highlight w:val="none"/>
        </w:rPr>
        <w:t>疾</w:t>
      </w:r>
      <w:r>
        <w:rPr>
          <w:rFonts w:hint="eastAsia" w:asciiTheme="minorEastAsia" w:hAnsiTheme="minorEastAsia" w:eastAsiaTheme="minorEastAsia" w:cstheme="minorEastAsia"/>
          <w:spacing w:val="11"/>
          <w:sz w:val="24"/>
          <w:szCs w:val="24"/>
          <w:highlight w:val="none"/>
        </w:rPr>
        <w:t>人联</w:t>
      </w:r>
      <w:r>
        <w:rPr>
          <w:rFonts w:hint="eastAsia" w:asciiTheme="minorEastAsia" w:hAnsiTheme="minorEastAsia" w:eastAsiaTheme="minorEastAsia" w:cstheme="minorEastAsia"/>
          <w:spacing w:val="10"/>
          <w:sz w:val="24"/>
          <w:szCs w:val="24"/>
          <w:highlight w:val="none"/>
        </w:rPr>
        <w:t>合</w:t>
      </w:r>
      <w:r>
        <w:rPr>
          <w:rFonts w:hint="eastAsia" w:asciiTheme="minorEastAsia" w:hAnsiTheme="minorEastAsia" w:eastAsiaTheme="minorEastAsia" w:cstheme="minorEastAsia"/>
          <w:spacing w:val="11"/>
          <w:sz w:val="24"/>
          <w:szCs w:val="24"/>
          <w:highlight w:val="none"/>
        </w:rPr>
        <w:t>会</w:t>
      </w:r>
      <w:r>
        <w:rPr>
          <w:rFonts w:hint="eastAsia" w:asciiTheme="minorEastAsia" w:hAnsiTheme="minorEastAsia" w:eastAsiaTheme="minorEastAsia" w:cstheme="minorEastAsia"/>
          <w:spacing w:val="9"/>
          <w:sz w:val="24"/>
          <w:szCs w:val="24"/>
          <w:highlight w:val="none"/>
        </w:rPr>
        <w:t>关</w:t>
      </w:r>
      <w:r>
        <w:rPr>
          <w:rFonts w:hint="eastAsia" w:asciiTheme="minorEastAsia" w:hAnsiTheme="minorEastAsia" w:eastAsiaTheme="minorEastAsia" w:cstheme="minorEastAsia"/>
          <w:spacing w:val="11"/>
          <w:sz w:val="24"/>
          <w:szCs w:val="24"/>
          <w:highlight w:val="none"/>
        </w:rPr>
        <w:t>于</w:t>
      </w:r>
      <w:r>
        <w:rPr>
          <w:rFonts w:hint="eastAsia" w:asciiTheme="minorEastAsia" w:hAnsiTheme="minorEastAsia" w:eastAsiaTheme="minorEastAsia" w:cstheme="minorEastAsia"/>
          <w:spacing w:val="9"/>
          <w:sz w:val="24"/>
          <w:szCs w:val="24"/>
          <w:highlight w:val="none"/>
        </w:rPr>
        <w:t>促</w:t>
      </w:r>
      <w:r>
        <w:rPr>
          <w:rFonts w:hint="eastAsia" w:asciiTheme="minorEastAsia" w:hAnsiTheme="minorEastAsia" w:eastAsiaTheme="minorEastAsia" w:cstheme="minorEastAsia"/>
          <w:spacing w:val="11"/>
          <w:sz w:val="24"/>
          <w:szCs w:val="24"/>
          <w:highlight w:val="none"/>
        </w:rPr>
        <w:t>进</w:t>
      </w:r>
      <w:r>
        <w:rPr>
          <w:rFonts w:hint="eastAsia" w:asciiTheme="minorEastAsia" w:hAnsiTheme="minorEastAsia" w:eastAsiaTheme="minorEastAsia" w:cstheme="minorEastAsia"/>
          <w:spacing w:val="9"/>
          <w:sz w:val="24"/>
          <w:szCs w:val="24"/>
          <w:highlight w:val="none"/>
        </w:rPr>
        <w:t>残</w:t>
      </w:r>
      <w:r>
        <w:rPr>
          <w:rFonts w:hint="eastAsia" w:asciiTheme="minorEastAsia" w:hAnsiTheme="minorEastAsia" w:eastAsiaTheme="minorEastAsia" w:cstheme="minorEastAsia"/>
          <w:spacing w:val="11"/>
          <w:sz w:val="24"/>
          <w:szCs w:val="24"/>
          <w:highlight w:val="none"/>
        </w:rPr>
        <w:t>疾</w:t>
      </w:r>
      <w:r>
        <w:rPr>
          <w:rFonts w:hint="eastAsia" w:asciiTheme="minorEastAsia" w:hAnsiTheme="minorEastAsia" w:eastAsiaTheme="minorEastAsia" w:cstheme="minorEastAsia"/>
          <w:spacing w:val="9"/>
          <w:sz w:val="24"/>
          <w:szCs w:val="24"/>
          <w:highlight w:val="none"/>
        </w:rPr>
        <w:t>人</w:t>
      </w:r>
      <w:r>
        <w:rPr>
          <w:rFonts w:hint="eastAsia" w:asciiTheme="minorEastAsia" w:hAnsiTheme="minorEastAsia" w:eastAsiaTheme="minorEastAsia" w:cstheme="minorEastAsia"/>
          <w:spacing w:val="11"/>
          <w:sz w:val="24"/>
          <w:szCs w:val="24"/>
          <w:highlight w:val="none"/>
        </w:rPr>
        <w:t>就业</w:t>
      </w:r>
      <w:r>
        <w:rPr>
          <w:rFonts w:hint="eastAsia" w:asciiTheme="minorEastAsia" w:hAnsiTheme="minorEastAsia" w:eastAsiaTheme="minorEastAsia" w:cstheme="minorEastAsia"/>
          <w:spacing w:val="9"/>
          <w:sz w:val="24"/>
          <w:szCs w:val="24"/>
          <w:highlight w:val="none"/>
        </w:rPr>
        <w:t>政府</w:t>
      </w:r>
      <w:r>
        <w:rPr>
          <w:rFonts w:hint="eastAsia" w:asciiTheme="minorEastAsia" w:hAnsiTheme="minorEastAsia" w:eastAsiaTheme="minorEastAsia" w:cstheme="minorEastAsia"/>
          <w:sz w:val="24"/>
          <w:szCs w:val="24"/>
          <w:highlight w:val="none"/>
        </w:rPr>
        <w:t>采</w:t>
      </w:r>
      <w:r>
        <w:rPr>
          <w:rFonts w:hint="eastAsia" w:asciiTheme="minorEastAsia" w:hAnsiTheme="minorEastAsia" w:eastAsiaTheme="minorEastAsia" w:cstheme="minorEastAsia"/>
          <w:spacing w:val="11"/>
          <w:sz w:val="24"/>
          <w:szCs w:val="24"/>
          <w:highlight w:val="none"/>
        </w:rPr>
        <w:t>购政</w:t>
      </w:r>
      <w:r>
        <w:rPr>
          <w:rFonts w:hint="eastAsia" w:asciiTheme="minorEastAsia" w:hAnsiTheme="minorEastAsia" w:eastAsiaTheme="minorEastAsia" w:cstheme="minorEastAsia"/>
          <w:spacing w:val="9"/>
          <w:sz w:val="24"/>
          <w:szCs w:val="24"/>
          <w:highlight w:val="none"/>
        </w:rPr>
        <w:t>策</w:t>
      </w:r>
      <w:r>
        <w:rPr>
          <w:rFonts w:hint="eastAsia" w:asciiTheme="minorEastAsia" w:hAnsiTheme="minorEastAsia" w:eastAsiaTheme="minorEastAsia" w:cstheme="minorEastAsia"/>
          <w:spacing w:val="11"/>
          <w:sz w:val="24"/>
          <w:szCs w:val="24"/>
          <w:highlight w:val="none"/>
        </w:rPr>
        <w:t>的</w:t>
      </w:r>
      <w:r>
        <w:rPr>
          <w:rFonts w:hint="eastAsia" w:asciiTheme="minorEastAsia" w:hAnsiTheme="minorEastAsia" w:eastAsiaTheme="minorEastAsia" w:cstheme="minorEastAsia"/>
          <w:spacing w:val="9"/>
          <w:sz w:val="24"/>
          <w:szCs w:val="24"/>
          <w:highlight w:val="none"/>
        </w:rPr>
        <w:t>通</w:t>
      </w:r>
      <w:r>
        <w:rPr>
          <w:rFonts w:hint="eastAsia" w:asciiTheme="minorEastAsia" w:hAnsiTheme="minorEastAsia" w:eastAsiaTheme="minorEastAsia" w:cstheme="minorEastAsia"/>
          <w:spacing w:val="11"/>
          <w:sz w:val="24"/>
          <w:szCs w:val="24"/>
          <w:highlight w:val="none"/>
        </w:rPr>
        <w:t>知</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pacing w:val="9"/>
          <w:sz w:val="24"/>
          <w:szCs w:val="24"/>
          <w:highlight w:val="none"/>
        </w:rPr>
        <w:t>财</w:t>
      </w:r>
      <w:r>
        <w:rPr>
          <w:rFonts w:hint="eastAsia" w:asciiTheme="minorEastAsia" w:hAnsiTheme="minorEastAsia" w:eastAsiaTheme="minorEastAsia" w:cstheme="minorEastAsia"/>
          <w:spacing w:val="14"/>
          <w:sz w:val="24"/>
          <w:szCs w:val="24"/>
          <w:highlight w:val="none"/>
        </w:rPr>
        <w:t>库</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2017</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5"/>
          <w:sz w:val="24"/>
          <w:szCs w:val="24"/>
          <w:highlight w:val="none"/>
        </w:rPr>
        <w:t xml:space="preserve"> </w:t>
      </w:r>
      <w:r>
        <w:rPr>
          <w:rFonts w:hint="eastAsia" w:asciiTheme="minorEastAsia" w:hAnsiTheme="minorEastAsia" w:eastAsiaTheme="minorEastAsia" w:cstheme="minorEastAsia"/>
          <w:sz w:val="24"/>
          <w:szCs w:val="24"/>
          <w:highlight w:val="none"/>
        </w:rPr>
        <w:t>141</w:t>
      </w:r>
      <w:r>
        <w:rPr>
          <w:rFonts w:hint="eastAsia" w:asciiTheme="minorEastAsia" w:hAnsiTheme="minorEastAsia" w:eastAsiaTheme="minorEastAsia" w:cstheme="minorEastAsia"/>
          <w:spacing w:val="-43"/>
          <w:sz w:val="24"/>
          <w:szCs w:val="24"/>
          <w:highlight w:val="none"/>
        </w:rPr>
        <w:t xml:space="preserve"> </w:t>
      </w:r>
      <w:r>
        <w:rPr>
          <w:rFonts w:hint="eastAsia" w:asciiTheme="minorEastAsia" w:hAnsiTheme="minorEastAsia" w:eastAsiaTheme="minorEastAsia" w:cstheme="minorEastAsia"/>
          <w:spacing w:val="11"/>
          <w:sz w:val="24"/>
          <w:szCs w:val="24"/>
          <w:highlight w:val="none"/>
        </w:rPr>
        <w:t>号）</w:t>
      </w:r>
      <w:r>
        <w:rPr>
          <w:rFonts w:hint="eastAsia" w:asciiTheme="minorEastAsia" w:hAnsiTheme="minorEastAsia" w:eastAsiaTheme="minorEastAsia" w:cstheme="minorEastAsia"/>
          <w:spacing w:val="9"/>
          <w:sz w:val="24"/>
          <w:szCs w:val="24"/>
          <w:highlight w:val="none"/>
        </w:rPr>
        <w:t>的</w:t>
      </w:r>
      <w:r>
        <w:rPr>
          <w:rFonts w:hint="eastAsia" w:asciiTheme="minorEastAsia" w:hAnsiTheme="minorEastAsia" w:eastAsiaTheme="minorEastAsia" w:cstheme="minorEastAsia"/>
          <w:spacing w:val="11"/>
          <w:sz w:val="24"/>
          <w:szCs w:val="24"/>
          <w:highlight w:val="none"/>
        </w:rPr>
        <w:t>规</w:t>
      </w:r>
      <w:r>
        <w:rPr>
          <w:rFonts w:hint="eastAsia" w:asciiTheme="minorEastAsia" w:hAnsiTheme="minorEastAsia" w:eastAsiaTheme="minorEastAsia" w:cstheme="minorEastAsia"/>
          <w:spacing w:val="9"/>
          <w:sz w:val="24"/>
          <w:szCs w:val="24"/>
          <w:highlight w:val="none"/>
        </w:rPr>
        <w:t>定，</w:t>
      </w:r>
      <w:r>
        <w:rPr>
          <w:rFonts w:hint="eastAsia" w:asciiTheme="minorEastAsia" w:hAnsiTheme="minorEastAsia" w:eastAsiaTheme="minorEastAsia" w:cstheme="minorEastAsia"/>
          <w:spacing w:val="11"/>
          <w:sz w:val="24"/>
          <w:szCs w:val="24"/>
          <w:highlight w:val="none"/>
        </w:rPr>
        <w:t>本单</w:t>
      </w:r>
      <w:r>
        <w:rPr>
          <w:rFonts w:hint="eastAsia" w:asciiTheme="minorEastAsia" w:hAnsiTheme="minorEastAsia" w:eastAsiaTheme="minorEastAsia" w:cstheme="minorEastAsia"/>
          <w:spacing w:val="9"/>
          <w:sz w:val="24"/>
          <w:szCs w:val="24"/>
          <w:highlight w:val="none"/>
        </w:rPr>
        <w:t>位</w:t>
      </w:r>
      <w:r>
        <w:rPr>
          <w:rFonts w:hint="eastAsia" w:asciiTheme="minorEastAsia" w:hAnsiTheme="minorEastAsia" w:eastAsiaTheme="minorEastAsia" w:cstheme="minorEastAsia"/>
          <w:spacing w:val="11"/>
          <w:sz w:val="24"/>
          <w:szCs w:val="24"/>
          <w:highlight w:val="none"/>
        </w:rPr>
        <w:t>为</w:t>
      </w:r>
      <w:r>
        <w:rPr>
          <w:rFonts w:hint="eastAsia" w:asciiTheme="minorEastAsia" w:hAnsiTheme="minorEastAsia" w:eastAsiaTheme="minorEastAsia" w:cstheme="minorEastAsia"/>
          <w:spacing w:val="9"/>
          <w:sz w:val="24"/>
          <w:szCs w:val="24"/>
          <w:highlight w:val="none"/>
        </w:rPr>
        <w:t>符</w:t>
      </w:r>
      <w:r>
        <w:rPr>
          <w:rFonts w:hint="eastAsia" w:asciiTheme="minorEastAsia" w:hAnsiTheme="minorEastAsia" w:eastAsiaTheme="minorEastAsia" w:cstheme="minorEastAsia"/>
          <w:spacing w:val="11"/>
          <w:sz w:val="24"/>
          <w:szCs w:val="24"/>
          <w:highlight w:val="none"/>
        </w:rPr>
        <w:t>合</w:t>
      </w:r>
      <w:r>
        <w:rPr>
          <w:rFonts w:hint="eastAsia" w:asciiTheme="minorEastAsia" w:hAnsiTheme="minorEastAsia" w:eastAsiaTheme="minorEastAsia" w:cstheme="minorEastAsia"/>
          <w:spacing w:val="9"/>
          <w:sz w:val="24"/>
          <w:szCs w:val="24"/>
          <w:highlight w:val="none"/>
        </w:rPr>
        <w:t>条</w:t>
      </w:r>
      <w:r>
        <w:rPr>
          <w:rFonts w:hint="eastAsia" w:asciiTheme="minorEastAsia" w:hAnsiTheme="minorEastAsia" w:eastAsiaTheme="minorEastAsia" w:cstheme="minorEastAsia"/>
          <w:spacing w:val="11"/>
          <w:sz w:val="24"/>
          <w:szCs w:val="24"/>
          <w:highlight w:val="none"/>
        </w:rPr>
        <w:t>件</w:t>
      </w:r>
      <w:r>
        <w:rPr>
          <w:rFonts w:hint="eastAsia" w:asciiTheme="minorEastAsia" w:hAnsiTheme="minorEastAsia" w:eastAsiaTheme="minorEastAsia" w:cstheme="minorEastAsia"/>
          <w:spacing w:val="9"/>
          <w:sz w:val="24"/>
          <w:szCs w:val="24"/>
          <w:highlight w:val="none"/>
        </w:rPr>
        <w:t>的</w:t>
      </w:r>
      <w:r>
        <w:rPr>
          <w:rFonts w:hint="eastAsia" w:asciiTheme="minorEastAsia" w:hAnsiTheme="minorEastAsia" w:eastAsiaTheme="minorEastAsia" w:cstheme="minorEastAsia"/>
          <w:spacing w:val="11"/>
          <w:sz w:val="24"/>
          <w:szCs w:val="24"/>
          <w:highlight w:val="none"/>
        </w:rPr>
        <w:t>残</w:t>
      </w:r>
      <w:r>
        <w:rPr>
          <w:rFonts w:hint="eastAsia" w:asciiTheme="minorEastAsia" w:hAnsiTheme="minorEastAsia" w:eastAsiaTheme="minorEastAsia" w:cstheme="minorEastAsia"/>
          <w:spacing w:val="9"/>
          <w:sz w:val="24"/>
          <w:szCs w:val="24"/>
          <w:highlight w:val="none"/>
        </w:rPr>
        <w:t>疾</w:t>
      </w:r>
      <w:r>
        <w:rPr>
          <w:rFonts w:hint="eastAsia" w:asciiTheme="minorEastAsia" w:hAnsiTheme="minorEastAsia" w:eastAsiaTheme="minorEastAsia" w:cstheme="minorEastAsia"/>
          <w:spacing w:val="11"/>
          <w:sz w:val="24"/>
          <w:szCs w:val="24"/>
          <w:highlight w:val="none"/>
        </w:rPr>
        <w:t>人福</w:t>
      </w:r>
      <w:r>
        <w:rPr>
          <w:rFonts w:hint="eastAsia" w:asciiTheme="minorEastAsia" w:hAnsiTheme="minorEastAsia" w:eastAsiaTheme="minorEastAsia" w:cstheme="minorEastAsia"/>
          <w:spacing w:val="9"/>
          <w:sz w:val="24"/>
          <w:szCs w:val="24"/>
          <w:highlight w:val="none"/>
        </w:rPr>
        <w:t>利</w:t>
      </w:r>
      <w:r>
        <w:rPr>
          <w:rFonts w:hint="eastAsia" w:asciiTheme="minorEastAsia" w:hAnsiTheme="minorEastAsia" w:eastAsiaTheme="minorEastAsia" w:cstheme="minorEastAsia"/>
          <w:spacing w:val="11"/>
          <w:sz w:val="24"/>
          <w:szCs w:val="24"/>
          <w:highlight w:val="none"/>
        </w:rPr>
        <w:t>性</w:t>
      </w:r>
      <w:r>
        <w:rPr>
          <w:rFonts w:hint="eastAsia" w:asciiTheme="minorEastAsia" w:hAnsiTheme="minorEastAsia" w:eastAsiaTheme="minorEastAsia" w:cstheme="minorEastAsia"/>
          <w:spacing w:val="9"/>
          <w:sz w:val="24"/>
          <w:szCs w:val="24"/>
          <w:highlight w:val="none"/>
        </w:rPr>
        <w:t>单</w:t>
      </w:r>
      <w:r>
        <w:rPr>
          <w:rFonts w:hint="eastAsia" w:asciiTheme="minorEastAsia" w:hAnsiTheme="minorEastAsia" w:eastAsiaTheme="minorEastAsia" w:cstheme="minorEastAsia"/>
          <w:spacing w:val="11"/>
          <w:sz w:val="24"/>
          <w:szCs w:val="24"/>
          <w:highlight w:val="none"/>
        </w:rPr>
        <w:t>位</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11"/>
          <w:sz w:val="24"/>
          <w:szCs w:val="24"/>
          <w:highlight w:val="none"/>
        </w:rPr>
        <w:t>且本</w:t>
      </w:r>
      <w:r>
        <w:rPr>
          <w:rFonts w:hint="eastAsia" w:asciiTheme="minorEastAsia" w:hAnsiTheme="minorEastAsia" w:eastAsiaTheme="minorEastAsia" w:cstheme="minorEastAsia"/>
          <w:spacing w:val="9"/>
          <w:sz w:val="24"/>
          <w:szCs w:val="24"/>
          <w:highlight w:val="none"/>
        </w:rPr>
        <w:t>单</w:t>
      </w:r>
      <w:r>
        <w:rPr>
          <w:rFonts w:hint="eastAsia" w:asciiTheme="minorEastAsia" w:hAnsiTheme="minorEastAsia" w:eastAsiaTheme="minorEastAsia" w:cstheme="minorEastAsia"/>
          <w:spacing w:val="11"/>
          <w:sz w:val="24"/>
          <w:szCs w:val="24"/>
          <w:highlight w:val="none"/>
        </w:rPr>
        <w:t>位</w:t>
      </w:r>
      <w:r>
        <w:rPr>
          <w:rFonts w:hint="eastAsia" w:asciiTheme="minorEastAsia" w:hAnsiTheme="minorEastAsia" w:eastAsiaTheme="minorEastAsia" w:cstheme="minorEastAsia"/>
          <w:spacing w:val="9"/>
          <w:sz w:val="24"/>
          <w:szCs w:val="24"/>
          <w:highlight w:val="none"/>
        </w:rPr>
        <w:t>参</w:t>
      </w:r>
      <w:r>
        <w:rPr>
          <w:rFonts w:hint="eastAsia" w:asciiTheme="minorEastAsia" w:hAnsiTheme="minorEastAsia" w:eastAsiaTheme="minorEastAsia" w:cstheme="minorEastAsia"/>
          <w:spacing w:val="13"/>
          <w:sz w:val="24"/>
          <w:szCs w:val="24"/>
          <w:highlight w:val="none"/>
        </w:rPr>
        <w:t>加</w:t>
      </w:r>
      <w:r>
        <w:rPr>
          <w:rFonts w:hint="eastAsia" w:asciiTheme="minorEastAsia" w:hAnsiTheme="minorEastAsia" w:eastAsiaTheme="minorEastAsia" w:cstheme="minorEastAsia"/>
          <w:spacing w:val="13"/>
          <w:sz w:val="24"/>
          <w:szCs w:val="24"/>
          <w:highlight w:val="none"/>
          <w:u w:val="single"/>
        </w:rPr>
        <w:t xml:space="preserve">        </w:t>
      </w:r>
      <w:r>
        <w:rPr>
          <w:rFonts w:hint="eastAsia" w:asciiTheme="minorEastAsia" w:hAnsiTheme="minorEastAsia" w:eastAsiaTheme="minorEastAsia" w:cstheme="minorEastAsia"/>
          <w:spacing w:val="4"/>
          <w:sz w:val="24"/>
          <w:szCs w:val="24"/>
          <w:highlight w:val="none"/>
          <w:u w:val="single"/>
        </w:rPr>
        <w:t xml:space="preserve">      </w:t>
      </w:r>
      <w:r>
        <w:rPr>
          <w:rFonts w:hint="eastAsia" w:asciiTheme="minorEastAsia" w:hAnsiTheme="minorEastAsia" w:eastAsiaTheme="minorEastAsia" w:cstheme="minorEastAsia"/>
          <w:spacing w:val="11"/>
          <w:sz w:val="24"/>
          <w:szCs w:val="24"/>
          <w:highlight w:val="none"/>
        </w:rPr>
        <w:t>单</w:t>
      </w:r>
      <w:r>
        <w:rPr>
          <w:rFonts w:hint="eastAsia" w:asciiTheme="minorEastAsia" w:hAnsiTheme="minorEastAsia" w:eastAsiaTheme="minorEastAsia" w:cstheme="minorEastAsia"/>
          <w:spacing w:val="9"/>
          <w:sz w:val="24"/>
          <w:szCs w:val="24"/>
          <w:highlight w:val="none"/>
        </w:rPr>
        <w:t>位</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pacing w:val="11"/>
          <w:sz w:val="24"/>
          <w:szCs w:val="24"/>
          <w:highlight w:val="none"/>
        </w:rPr>
        <w:t>项目</w:t>
      </w:r>
      <w:r>
        <w:rPr>
          <w:rFonts w:hint="eastAsia" w:asciiTheme="minorEastAsia" w:hAnsiTheme="minorEastAsia" w:eastAsiaTheme="minorEastAsia" w:cstheme="minorEastAsia"/>
          <w:spacing w:val="9"/>
          <w:sz w:val="24"/>
          <w:szCs w:val="24"/>
          <w:highlight w:val="none"/>
        </w:rPr>
        <w:t>采</w:t>
      </w:r>
      <w:r>
        <w:rPr>
          <w:rFonts w:hint="eastAsia" w:asciiTheme="minorEastAsia" w:hAnsiTheme="minorEastAsia" w:eastAsiaTheme="minorEastAsia" w:cstheme="minorEastAsia"/>
          <w:spacing w:val="11"/>
          <w:sz w:val="24"/>
          <w:szCs w:val="24"/>
          <w:highlight w:val="none"/>
        </w:rPr>
        <w:t>购</w:t>
      </w:r>
      <w:r>
        <w:rPr>
          <w:rFonts w:hint="eastAsia" w:asciiTheme="minorEastAsia" w:hAnsiTheme="minorEastAsia" w:eastAsiaTheme="minorEastAsia" w:cstheme="minorEastAsia"/>
          <w:spacing w:val="9"/>
          <w:sz w:val="24"/>
          <w:szCs w:val="24"/>
          <w:highlight w:val="none"/>
        </w:rPr>
        <w:t>活</w:t>
      </w:r>
      <w:r>
        <w:rPr>
          <w:rFonts w:hint="eastAsia" w:asciiTheme="minorEastAsia" w:hAnsiTheme="minorEastAsia" w:eastAsiaTheme="minorEastAsia" w:cstheme="minorEastAsia"/>
          <w:spacing w:val="11"/>
          <w:sz w:val="24"/>
          <w:szCs w:val="24"/>
          <w:highlight w:val="none"/>
        </w:rPr>
        <w:t>动</w:t>
      </w:r>
      <w:r>
        <w:rPr>
          <w:rFonts w:hint="eastAsia" w:asciiTheme="minorEastAsia" w:hAnsiTheme="minorEastAsia" w:eastAsiaTheme="minorEastAsia" w:cstheme="minorEastAsia"/>
          <w:spacing w:val="9"/>
          <w:sz w:val="24"/>
          <w:szCs w:val="24"/>
          <w:highlight w:val="none"/>
        </w:rPr>
        <w:t>提</w:t>
      </w:r>
      <w:r>
        <w:rPr>
          <w:rFonts w:hint="eastAsia" w:asciiTheme="minorEastAsia" w:hAnsiTheme="minorEastAsia" w:eastAsiaTheme="minorEastAsia" w:cstheme="minorEastAsia"/>
          <w:spacing w:val="11"/>
          <w:sz w:val="24"/>
          <w:szCs w:val="24"/>
          <w:highlight w:val="none"/>
        </w:rPr>
        <w:t>供本</w:t>
      </w:r>
      <w:r>
        <w:rPr>
          <w:rFonts w:hint="eastAsia" w:asciiTheme="minorEastAsia" w:hAnsiTheme="minorEastAsia" w:eastAsiaTheme="minorEastAsia" w:cstheme="minorEastAsia"/>
          <w:spacing w:val="9"/>
          <w:sz w:val="24"/>
          <w:szCs w:val="24"/>
          <w:highlight w:val="none"/>
        </w:rPr>
        <w:t>单</w:t>
      </w:r>
      <w:r>
        <w:rPr>
          <w:rFonts w:hint="eastAsia" w:asciiTheme="minorEastAsia" w:hAnsiTheme="minorEastAsia" w:eastAsiaTheme="minorEastAsia" w:cstheme="minorEastAsia"/>
          <w:spacing w:val="11"/>
          <w:sz w:val="24"/>
          <w:szCs w:val="24"/>
          <w:highlight w:val="none"/>
        </w:rPr>
        <w:t>位</w:t>
      </w:r>
      <w:r>
        <w:rPr>
          <w:rFonts w:hint="eastAsia" w:asciiTheme="minorEastAsia" w:hAnsiTheme="minorEastAsia" w:eastAsiaTheme="minorEastAsia" w:cstheme="minorEastAsia"/>
          <w:spacing w:val="9"/>
          <w:sz w:val="24"/>
          <w:szCs w:val="24"/>
          <w:highlight w:val="none"/>
        </w:rPr>
        <w:t>制</w:t>
      </w:r>
      <w:r>
        <w:rPr>
          <w:rFonts w:hint="eastAsia" w:asciiTheme="minorEastAsia" w:hAnsiTheme="minorEastAsia" w:eastAsiaTheme="minorEastAsia" w:cstheme="minorEastAsia"/>
          <w:spacing w:val="11"/>
          <w:sz w:val="24"/>
          <w:szCs w:val="24"/>
          <w:highlight w:val="none"/>
        </w:rPr>
        <w:t>造</w:t>
      </w:r>
      <w:r>
        <w:rPr>
          <w:rFonts w:hint="eastAsia" w:asciiTheme="minorEastAsia" w:hAnsiTheme="minorEastAsia" w:eastAsiaTheme="minorEastAsia" w:cstheme="minorEastAsia"/>
          <w:spacing w:val="9"/>
          <w:sz w:val="24"/>
          <w:szCs w:val="24"/>
          <w:highlight w:val="none"/>
        </w:rPr>
        <w:t>的</w:t>
      </w:r>
      <w:r>
        <w:rPr>
          <w:rFonts w:hint="eastAsia" w:asciiTheme="minorEastAsia" w:hAnsiTheme="minorEastAsia" w:eastAsiaTheme="minorEastAsia" w:cstheme="minorEastAsia"/>
          <w:spacing w:val="11"/>
          <w:sz w:val="24"/>
          <w:szCs w:val="24"/>
          <w:highlight w:val="none"/>
        </w:rPr>
        <w:t>货</w:t>
      </w:r>
      <w:r>
        <w:rPr>
          <w:rFonts w:hint="eastAsia" w:asciiTheme="minorEastAsia" w:hAnsiTheme="minorEastAsia" w:eastAsiaTheme="minorEastAsia" w:cstheme="minorEastAsia"/>
          <w:spacing w:val="-27"/>
          <w:sz w:val="24"/>
          <w:szCs w:val="24"/>
          <w:highlight w:val="none"/>
        </w:rPr>
        <w:t>物</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pacing w:val="9"/>
          <w:sz w:val="24"/>
          <w:szCs w:val="24"/>
          <w:highlight w:val="none"/>
        </w:rPr>
        <w:t>由</w:t>
      </w:r>
      <w:r>
        <w:rPr>
          <w:rFonts w:hint="eastAsia" w:asciiTheme="minorEastAsia" w:hAnsiTheme="minorEastAsia" w:eastAsiaTheme="minorEastAsia" w:cstheme="minorEastAsia"/>
          <w:spacing w:val="11"/>
          <w:sz w:val="24"/>
          <w:szCs w:val="24"/>
          <w:highlight w:val="none"/>
        </w:rPr>
        <w:t>本单</w:t>
      </w:r>
      <w:r>
        <w:rPr>
          <w:rFonts w:hint="eastAsia" w:asciiTheme="minorEastAsia" w:hAnsiTheme="minorEastAsia" w:eastAsiaTheme="minorEastAsia" w:cstheme="minorEastAsia"/>
          <w:spacing w:val="9"/>
          <w:sz w:val="24"/>
          <w:szCs w:val="24"/>
          <w:highlight w:val="none"/>
        </w:rPr>
        <w:t>位</w:t>
      </w:r>
      <w:r>
        <w:rPr>
          <w:rFonts w:hint="eastAsia" w:asciiTheme="minorEastAsia" w:hAnsiTheme="minorEastAsia" w:eastAsiaTheme="minorEastAsia" w:cstheme="minorEastAsia"/>
          <w:spacing w:val="11"/>
          <w:sz w:val="24"/>
          <w:szCs w:val="24"/>
          <w:highlight w:val="none"/>
        </w:rPr>
        <w:t>承</w:t>
      </w:r>
      <w:r>
        <w:rPr>
          <w:rFonts w:hint="eastAsia" w:asciiTheme="minorEastAsia" w:hAnsiTheme="minorEastAsia" w:eastAsiaTheme="minorEastAsia" w:cstheme="minorEastAsia"/>
          <w:spacing w:val="9"/>
          <w:sz w:val="24"/>
          <w:szCs w:val="24"/>
          <w:highlight w:val="none"/>
        </w:rPr>
        <w:t>担工</w:t>
      </w:r>
      <w:r>
        <w:rPr>
          <w:rFonts w:hint="eastAsia" w:asciiTheme="minorEastAsia" w:hAnsiTheme="minorEastAsia" w:eastAsiaTheme="minorEastAsia" w:cstheme="minorEastAsia"/>
          <w:sz w:val="24"/>
          <w:szCs w:val="24"/>
          <w:highlight w:val="none"/>
        </w:rPr>
        <w:t xml:space="preserve">程/提供服务），或者提供其他残疾人福利性单位制造的货物（不包括使用非残疾人福利性单位注册商标的货物）。 </w:t>
      </w:r>
    </w:p>
    <w:p>
      <w:pPr>
        <w:pStyle w:val="14"/>
        <w:spacing w:line="50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本单位对上述声明的真实性负责。如有虚假，将依法承担相应责任。 </w:t>
      </w:r>
    </w:p>
    <w:p>
      <w:pPr>
        <w:pStyle w:val="14"/>
        <w:spacing w:before="8"/>
        <w:rPr>
          <w:rFonts w:hint="eastAsia" w:asciiTheme="minorEastAsia" w:hAnsiTheme="minorEastAsia" w:eastAsiaTheme="minorEastAsia" w:cstheme="minorEastAsia"/>
          <w:sz w:val="24"/>
          <w:szCs w:val="24"/>
          <w:highlight w:val="none"/>
        </w:rPr>
      </w:pPr>
    </w:p>
    <w:p>
      <w:pPr>
        <w:pStyle w:val="14"/>
        <w:ind w:right="1761"/>
        <w:jc w:val="both"/>
        <w:rPr>
          <w:rFonts w:hint="eastAsia" w:asciiTheme="minorEastAsia" w:hAnsiTheme="minorEastAsia" w:eastAsiaTheme="minorEastAsia" w:cstheme="minorEastAsia"/>
          <w:spacing w:val="10"/>
          <w:sz w:val="24"/>
          <w:szCs w:val="24"/>
          <w:highlight w:val="none"/>
        </w:rPr>
      </w:pPr>
    </w:p>
    <w:p>
      <w:pPr>
        <w:pStyle w:val="14"/>
        <w:ind w:right="1761"/>
        <w:jc w:val="righ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0"/>
          <w:sz w:val="24"/>
          <w:szCs w:val="24"/>
          <w:highlight w:val="none"/>
        </w:rPr>
        <w:t>单位名称</w:t>
      </w:r>
      <w:r>
        <w:rPr>
          <w:rFonts w:hint="eastAsia" w:asciiTheme="minorEastAsia" w:hAnsiTheme="minorEastAsia" w:eastAsiaTheme="minorEastAsia" w:cstheme="minorEastAsia"/>
          <w:spacing w:val="9"/>
          <w:sz w:val="24"/>
          <w:szCs w:val="24"/>
          <w:highlight w:val="none"/>
        </w:rPr>
        <w:t>（</w:t>
      </w:r>
      <w:r>
        <w:rPr>
          <w:rFonts w:hint="eastAsia" w:asciiTheme="minorEastAsia" w:hAnsiTheme="minorEastAsia" w:eastAsiaTheme="minorEastAsia" w:cstheme="minorEastAsia"/>
          <w:spacing w:val="10"/>
          <w:sz w:val="24"/>
          <w:szCs w:val="24"/>
          <w:highlight w:val="none"/>
        </w:rPr>
        <w:t>盖章</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z w:val="24"/>
          <w:szCs w:val="24"/>
          <w:highlight w:val="none"/>
        </w:rPr>
        <w:t xml:space="preserve"> </w:t>
      </w:r>
    </w:p>
    <w:p>
      <w:pPr>
        <w:pStyle w:val="14"/>
        <w:spacing w:before="1"/>
        <w:ind w:right="1761" w:firstLine="5502" w:firstLineChars="21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1"/>
          <w:sz w:val="24"/>
          <w:szCs w:val="24"/>
          <w:highlight w:val="none"/>
        </w:rPr>
        <w:t>日</w:t>
      </w:r>
      <w:r>
        <w:rPr>
          <w:rFonts w:hint="eastAsia" w:asciiTheme="minorEastAsia" w:hAnsiTheme="minorEastAsia" w:eastAsiaTheme="minorEastAsia" w:cstheme="minorEastAsia"/>
          <w:spacing w:val="11"/>
          <w:sz w:val="24"/>
          <w:szCs w:val="24"/>
          <w:highlight w:val="none"/>
          <w:lang w:val="en-US" w:eastAsia="zh-CN"/>
        </w:rPr>
        <w:t xml:space="preserve">       </w:t>
      </w:r>
      <w:r>
        <w:rPr>
          <w:rFonts w:hint="eastAsia" w:asciiTheme="minorEastAsia" w:hAnsiTheme="minorEastAsia" w:eastAsiaTheme="minorEastAsia" w:cstheme="minorEastAsia"/>
          <w:spacing w:val="11"/>
          <w:sz w:val="24"/>
          <w:szCs w:val="24"/>
          <w:highlight w:val="none"/>
        </w:rPr>
        <w:t xml:space="preserve"> 期 ：</w:t>
      </w:r>
      <w:r>
        <w:rPr>
          <w:rFonts w:hint="eastAsia" w:asciiTheme="minorEastAsia" w:hAnsiTheme="minorEastAsia" w:eastAsiaTheme="minorEastAsia" w:cstheme="minorEastAsia"/>
          <w:sz w:val="24"/>
          <w:szCs w:val="24"/>
          <w:highlight w:val="none"/>
        </w:rPr>
        <w:t xml:space="preserve"> </w:t>
      </w:r>
    </w:p>
    <w:p>
      <w:pPr>
        <w:spacing w:before="7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备注：享受政府采购支持政策的残疾人福利性单位应当同时满足以下条件：</w:t>
      </w:r>
    </w:p>
    <w:p>
      <w:pPr>
        <w:pStyle w:val="48"/>
        <w:numPr>
          <w:ilvl w:val="0"/>
          <w:numId w:val="0"/>
        </w:numPr>
        <w:tabs>
          <w:tab w:val="left" w:pos="1193"/>
        </w:tabs>
        <w:spacing w:before="68" w:line="302" w:lineRule="auto"/>
        <w:ind w:right="-48"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1</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安置的残疾人占本单位在职职工人数的比例不低于</w:t>
      </w:r>
      <w:r>
        <w:rPr>
          <w:rFonts w:hint="eastAsia" w:asciiTheme="minorEastAsia" w:hAnsiTheme="minorEastAsia" w:eastAsiaTheme="minorEastAsia" w:cstheme="minorEastAsia"/>
          <w:spacing w:val="-5"/>
          <w:sz w:val="24"/>
          <w:szCs w:val="24"/>
          <w:highlight w:val="none"/>
        </w:rPr>
        <w:t>25%（</w:t>
      </w:r>
      <w:r>
        <w:rPr>
          <w:rFonts w:hint="eastAsia" w:asciiTheme="minorEastAsia" w:hAnsiTheme="minorEastAsia" w:eastAsiaTheme="minorEastAsia" w:cstheme="minorEastAsia"/>
          <w:spacing w:val="-26"/>
          <w:sz w:val="24"/>
          <w:szCs w:val="24"/>
          <w:highlight w:val="none"/>
        </w:rPr>
        <w:t xml:space="preserve">含 </w:t>
      </w:r>
      <w:r>
        <w:rPr>
          <w:rFonts w:hint="eastAsia" w:asciiTheme="minorEastAsia" w:hAnsiTheme="minorEastAsia" w:eastAsiaTheme="minorEastAsia" w:cstheme="minorEastAsia"/>
          <w:spacing w:val="-9"/>
          <w:sz w:val="24"/>
          <w:szCs w:val="24"/>
          <w:highlight w:val="none"/>
        </w:rPr>
        <w:t>25%），</w:t>
      </w:r>
      <w:r>
        <w:rPr>
          <w:rFonts w:hint="eastAsia" w:asciiTheme="minorEastAsia" w:hAnsiTheme="minorEastAsia" w:eastAsiaTheme="minorEastAsia" w:cstheme="minorEastAsia"/>
          <w:sz w:val="24"/>
          <w:szCs w:val="24"/>
          <w:highlight w:val="none"/>
        </w:rPr>
        <w:t>并且安置的残疾人人数</w:t>
      </w:r>
      <w:r>
        <w:rPr>
          <w:rFonts w:hint="eastAsia" w:asciiTheme="minorEastAsia" w:hAnsiTheme="minorEastAsia" w:eastAsiaTheme="minorEastAsia" w:cstheme="minorEastAsia"/>
          <w:spacing w:val="-11"/>
          <w:sz w:val="24"/>
          <w:szCs w:val="24"/>
          <w:highlight w:val="none"/>
        </w:rPr>
        <w:t>不少于</w:t>
      </w:r>
      <w:r>
        <w:rPr>
          <w:rFonts w:hint="eastAsia" w:asciiTheme="minorEastAsia" w:hAnsiTheme="minorEastAsia" w:eastAsiaTheme="minorEastAsia" w:cstheme="minorEastAsia"/>
          <w:sz w:val="24"/>
          <w:szCs w:val="24"/>
          <w:highlight w:val="none"/>
        </w:rPr>
        <w:t>10人（</w:t>
      </w:r>
      <w:r>
        <w:rPr>
          <w:rFonts w:hint="eastAsia" w:asciiTheme="minorEastAsia" w:hAnsiTheme="minorEastAsia" w:eastAsiaTheme="minorEastAsia" w:cstheme="minorEastAsia"/>
          <w:spacing w:val="-25"/>
          <w:sz w:val="24"/>
          <w:szCs w:val="24"/>
          <w:highlight w:val="none"/>
        </w:rPr>
        <w:t>含</w:t>
      </w:r>
      <w:r>
        <w:rPr>
          <w:rFonts w:hint="eastAsia" w:asciiTheme="minorEastAsia" w:hAnsiTheme="minorEastAsia" w:eastAsiaTheme="minorEastAsia" w:cstheme="minorEastAsia"/>
          <w:sz w:val="24"/>
          <w:szCs w:val="24"/>
          <w:highlight w:val="none"/>
        </w:rPr>
        <w:t>10人）；</w:t>
      </w:r>
    </w:p>
    <w:p>
      <w:pPr>
        <w:pStyle w:val="48"/>
        <w:numPr>
          <w:ilvl w:val="0"/>
          <w:numId w:val="0"/>
        </w:numPr>
        <w:tabs>
          <w:tab w:val="left" w:pos="1193"/>
        </w:tabs>
        <w:spacing w:before="68" w:line="302" w:lineRule="auto"/>
        <w:ind w:right="94"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依法与安置的每位残疾人签订了一年以上（含一年）的劳动合同或服务协议；</w:t>
      </w:r>
    </w:p>
    <w:p>
      <w:pPr>
        <w:pStyle w:val="48"/>
        <w:numPr>
          <w:ilvl w:val="0"/>
          <w:numId w:val="0"/>
        </w:numPr>
        <w:tabs>
          <w:tab w:val="left" w:pos="1193"/>
        </w:tabs>
        <w:spacing w:before="68" w:line="302" w:lineRule="auto"/>
        <w:ind w:right="-48"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为安置的每位残疾人按月足额缴纳了基本养老保险、基本医疗保险、失业保险、工伤保险和生育保险等社会保险费；</w:t>
      </w:r>
    </w:p>
    <w:p>
      <w:pPr>
        <w:pStyle w:val="48"/>
        <w:numPr>
          <w:ilvl w:val="0"/>
          <w:numId w:val="0"/>
        </w:numPr>
        <w:tabs>
          <w:tab w:val="left" w:pos="1193"/>
        </w:tabs>
        <w:spacing w:before="68" w:line="302" w:lineRule="auto"/>
        <w:ind w:right="-189" w:rightChars="0"/>
        <w:rPr>
          <w:rFonts w:hint="eastAsia" w:asciiTheme="minorEastAsia" w:hAnsiTheme="minorEastAsia" w:eastAsiaTheme="minorEastAsia" w:cstheme="minorEastAsia"/>
          <w:spacing w:val="-4"/>
          <w:sz w:val="24"/>
          <w:szCs w:val="24"/>
          <w:highlight w:val="none"/>
        </w:rPr>
      </w:pP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lang w:val="en-US" w:eastAsia="zh-CN"/>
        </w:rPr>
        <w:t>4</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rPr>
        <w:t>通过银行等金融机构向安置的每位残疾人，按月支付了不低于单位所在区县适用的经省级</w:t>
      </w:r>
      <w:r>
        <w:rPr>
          <w:rFonts w:hint="eastAsia" w:asciiTheme="minorEastAsia" w:hAnsiTheme="minorEastAsia" w:eastAsiaTheme="minorEastAsia" w:cstheme="minorEastAsia"/>
          <w:spacing w:val="-4"/>
          <w:sz w:val="24"/>
          <w:szCs w:val="24"/>
          <w:highlight w:val="none"/>
        </w:rPr>
        <w:t>人民政府批准的月最低工资标准的工资；</w:t>
      </w:r>
    </w:p>
    <w:p>
      <w:pPr>
        <w:pStyle w:val="48"/>
        <w:numPr>
          <w:ilvl w:val="0"/>
          <w:numId w:val="0"/>
        </w:numPr>
        <w:tabs>
          <w:tab w:val="left" w:pos="1193"/>
        </w:tabs>
        <w:spacing w:before="68" w:line="302" w:lineRule="auto"/>
        <w:ind w:right="94" w:righ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lang w:val="en-US" w:eastAsia="zh-CN"/>
        </w:rPr>
        <w:t>5</w:t>
      </w:r>
      <w:r>
        <w:rPr>
          <w:rFonts w:hint="eastAsia" w:asciiTheme="minorEastAsia" w:hAnsiTheme="minorEastAsia" w:eastAsiaTheme="minorEastAsia" w:cstheme="minorEastAsia"/>
          <w:spacing w:val="-3"/>
          <w:sz w:val="24"/>
          <w:szCs w:val="24"/>
          <w:highlight w:val="none"/>
          <w:lang w:eastAsia="zh-CN"/>
        </w:rPr>
        <w:t>）</w:t>
      </w:r>
      <w:r>
        <w:rPr>
          <w:rFonts w:hint="eastAsia" w:asciiTheme="minorEastAsia" w:hAnsiTheme="minorEastAsia" w:eastAsiaTheme="minorEastAsia" w:cstheme="minorEastAsia"/>
          <w:spacing w:val="-3"/>
          <w:sz w:val="24"/>
          <w:szCs w:val="24"/>
          <w:highlight w:val="none"/>
        </w:rPr>
        <w:t>提供本单位制造的货物、承担的工程或者服务</w:t>
      </w:r>
      <w:r>
        <w:rPr>
          <w:rFonts w:hint="eastAsia" w:asciiTheme="minorEastAsia" w:hAnsiTheme="minorEastAsia" w:eastAsiaTheme="minorEastAsia" w:cstheme="minorEastAsia"/>
          <w:sz w:val="24"/>
          <w:szCs w:val="24"/>
          <w:highlight w:val="none"/>
        </w:rPr>
        <w:t>（以下简称产品</w:t>
      </w:r>
      <w:r>
        <w:rPr>
          <w:rFonts w:hint="eastAsia" w:asciiTheme="minorEastAsia" w:hAnsiTheme="minorEastAsia" w:eastAsiaTheme="minorEastAsia" w:cstheme="minorEastAsia"/>
          <w:spacing w:val="-11"/>
          <w:sz w:val="24"/>
          <w:szCs w:val="24"/>
          <w:highlight w:val="none"/>
        </w:rPr>
        <w:t>）</w:t>
      </w:r>
      <w:r>
        <w:rPr>
          <w:rFonts w:hint="eastAsia" w:asciiTheme="minorEastAsia" w:hAnsiTheme="minorEastAsia" w:eastAsiaTheme="minorEastAsia" w:cstheme="minorEastAsia"/>
          <w:spacing w:val="-4"/>
          <w:sz w:val="24"/>
          <w:szCs w:val="24"/>
          <w:highlight w:val="none"/>
        </w:rPr>
        <w:t>，或者提供其他残疾人福利</w:t>
      </w:r>
      <w:r>
        <w:rPr>
          <w:rFonts w:hint="eastAsia" w:asciiTheme="minorEastAsia" w:hAnsiTheme="minorEastAsia" w:eastAsiaTheme="minorEastAsia" w:cstheme="minorEastAsia"/>
          <w:sz w:val="24"/>
          <w:szCs w:val="24"/>
          <w:highlight w:val="none"/>
        </w:rPr>
        <w:t>性单位制造的货物（不包括使用非残疾人福利性单位注册商标的货物）。</w:t>
      </w:r>
    </w:p>
    <w:p>
      <w:pPr>
        <w:tabs>
          <w:tab w:val="left" w:pos="1193"/>
        </w:tabs>
        <w:spacing w:before="68" w:line="302" w:lineRule="auto"/>
        <w:ind w:right="-48"/>
        <w:rPr>
          <w:rFonts w:hint="eastAsia" w:asciiTheme="minorEastAsia" w:hAnsiTheme="minorEastAsia" w:eastAsiaTheme="minorEastAsia" w:cstheme="minorEastAsia"/>
          <w:sz w:val="24"/>
          <w:szCs w:val="24"/>
          <w:highlight w:val="none"/>
        </w:rPr>
        <w:sectPr>
          <w:pgSz w:w="11910" w:h="16840"/>
          <w:pgMar w:top="1040" w:right="1220" w:bottom="1160" w:left="1240" w:header="857" w:footer="947" w:gutter="0"/>
          <w:pgNumType w:fmt="decimal"/>
          <w:cols w:space="720" w:num="1"/>
        </w:sectPr>
      </w:pP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4"/>
        <w:rPr>
          <w:rFonts w:hint="eastAsia" w:asciiTheme="minorEastAsia" w:hAnsiTheme="minorEastAsia" w:eastAsiaTheme="minorEastAsia" w:cstheme="minorEastAsia"/>
          <w:sz w:val="24"/>
          <w:szCs w:val="24"/>
          <w:highlight w:val="none"/>
        </w:rPr>
      </w:pPr>
    </w:p>
    <w:p>
      <w:pPr>
        <w:numPr>
          <w:ilvl w:val="0"/>
          <w:numId w:val="20"/>
        </w:numPr>
        <w:spacing w:before="54" w:line="500" w:lineRule="exact"/>
        <w:ind w:left="2880" w:leftChars="0" w:right="94" w:hanging="2880" w:firstLineChars="0"/>
        <w:jc w:val="center"/>
        <w:rPr>
          <w:rFonts w:hint="eastAsia" w:asciiTheme="minorEastAsia" w:hAnsiTheme="minorEastAsia" w:eastAsiaTheme="minorEastAsia" w:cstheme="minorEastAsia"/>
          <w:b/>
          <w:sz w:val="24"/>
          <w:szCs w:val="24"/>
          <w:highlight w:val="none"/>
        </w:rPr>
      </w:pPr>
      <w:bookmarkStart w:id="256" w:name="_bookmark25"/>
      <w:bookmarkEnd w:id="256"/>
      <w:r>
        <w:rPr>
          <w:rFonts w:hint="eastAsia" w:asciiTheme="minorEastAsia" w:hAnsiTheme="minorEastAsia" w:eastAsiaTheme="minorEastAsia" w:cstheme="minorEastAsia"/>
          <w:b/>
          <w:sz w:val="24"/>
          <w:szCs w:val="24"/>
          <w:highlight w:val="none"/>
        </w:rPr>
        <w:t xml:space="preserve">节能环保产品证明材料 </w:t>
      </w:r>
    </w:p>
    <w:p>
      <w:pPr>
        <w:spacing w:beforeLines="50" w:line="360" w:lineRule="auto"/>
        <w:jc w:val="center"/>
        <w:rPr>
          <w:rFonts w:hint="eastAsia" w:asciiTheme="minorEastAsia" w:hAnsiTheme="minorEastAsia" w:eastAsiaTheme="minorEastAsia" w:cstheme="minorEastAsia"/>
          <w:b/>
          <w:bCs/>
          <w:color w:val="FF0000"/>
          <w:sz w:val="24"/>
          <w:szCs w:val="24"/>
          <w:highlight w:val="none"/>
        </w:rPr>
      </w:pPr>
      <w:r>
        <w:rPr>
          <w:rFonts w:hint="eastAsia" w:asciiTheme="minorEastAsia" w:hAnsiTheme="minorEastAsia" w:eastAsiaTheme="minorEastAsia" w:cstheme="minorEastAsia"/>
          <w:b/>
          <w:bCs/>
          <w:color w:val="FF0000"/>
          <w:sz w:val="24"/>
          <w:szCs w:val="24"/>
          <w:highlight w:val="none"/>
        </w:rPr>
        <w:t>（有则提供，无则删除）</w:t>
      </w:r>
    </w:p>
    <w:p>
      <w:pPr>
        <w:pStyle w:val="14"/>
        <w:tabs>
          <w:tab w:val="left" w:pos="3600"/>
          <w:tab w:val="left" w:pos="4485"/>
          <w:tab w:val="left" w:pos="7695"/>
        </w:tabs>
        <w:spacing w:before="230"/>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项目</w:t>
      </w:r>
      <w:r>
        <w:rPr>
          <w:rFonts w:hint="eastAsia" w:asciiTheme="minorEastAsia" w:hAnsiTheme="minorEastAsia" w:eastAsiaTheme="minorEastAsia" w:cstheme="minorEastAsia"/>
          <w:spacing w:val="-3"/>
          <w:sz w:val="24"/>
          <w:szCs w:val="24"/>
          <w:highlight w:val="none"/>
        </w:rPr>
        <w:t>名</w:t>
      </w:r>
      <w:r>
        <w:rPr>
          <w:rFonts w:hint="eastAsia" w:asciiTheme="minorEastAsia" w:hAnsiTheme="minorEastAsia" w:eastAsiaTheme="minorEastAsia" w:cstheme="minorEastAsia"/>
          <w:sz w:val="24"/>
          <w:szCs w:val="24"/>
          <w:highlight w:val="none"/>
        </w:rPr>
        <w:t>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项目编</w:t>
      </w:r>
      <w:r>
        <w:rPr>
          <w:rFonts w:hint="eastAsia" w:asciiTheme="minorEastAsia" w:hAnsiTheme="minorEastAsia" w:eastAsiaTheme="minorEastAsia" w:cstheme="minorEastAsia"/>
          <w:spacing w:val="-3"/>
          <w:sz w:val="24"/>
          <w:szCs w:val="24"/>
          <w:highlight w:val="none"/>
        </w:rPr>
        <w:t>号</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48"/>
        <w:numPr>
          <w:ilvl w:val="0"/>
          <w:numId w:val="21"/>
        </w:numPr>
        <w:tabs>
          <w:tab w:val="left" w:pos="622"/>
        </w:tabs>
        <w:spacing w:before="70"/>
        <w:ind w:hanging="33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节能产品</w:t>
      </w:r>
    </w:p>
    <w:p>
      <w:pPr>
        <w:pStyle w:val="14"/>
        <w:spacing w:before="4"/>
        <w:rPr>
          <w:rFonts w:hint="eastAsia" w:asciiTheme="minorEastAsia" w:hAnsiTheme="minorEastAsia" w:eastAsiaTheme="minorEastAsia" w:cstheme="minorEastAsia"/>
          <w:sz w:val="24"/>
          <w:szCs w:val="24"/>
          <w:highlight w:val="none"/>
        </w:rPr>
      </w:pPr>
    </w:p>
    <w:tbl>
      <w:tblPr>
        <w:tblStyle w:val="34"/>
        <w:tblW w:w="9031"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6"/>
        <w:gridCol w:w="1520"/>
        <w:gridCol w:w="994"/>
        <w:gridCol w:w="992"/>
        <w:gridCol w:w="826"/>
        <w:gridCol w:w="828"/>
        <w:gridCol w:w="992"/>
        <w:gridCol w:w="991"/>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756" w:type="dxa"/>
          </w:tcPr>
          <w:p>
            <w:pPr>
              <w:pStyle w:val="71"/>
              <w:rPr>
                <w:rFonts w:hint="eastAsia" w:asciiTheme="minorEastAsia" w:hAnsiTheme="minorEastAsia" w:eastAsiaTheme="minorEastAsia" w:cstheme="minorEastAsia"/>
                <w:sz w:val="24"/>
                <w:szCs w:val="24"/>
                <w:highlight w:val="none"/>
              </w:rPr>
            </w:pPr>
          </w:p>
          <w:p>
            <w:pPr>
              <w:pStyle w:val="71"/>
              <w:spacing w:before="5"/>
              <w:rPr>
                <w:rFonts w:hint="eastAsia" w:asciiTheme="minorEastAsia" w:hAnsiTheme="minorEastAsia" w:eastAsiaTheme="minorEastAsia" w:cstheme="minorEastAsia"/>
                <w:sz w:val="24"/>
                <w:szCs w:val="24"/>
                <w:highlight w:val="none"/>
              </w:rPr>
            </w:pPr>
          </w:p>
          <w:p>
            <w:pPr>
              <w:pStyle w:val="71"/>
              <w:ind w:left="149" w:right="13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520" w:type="dxa"/>
          </w:tcPr>
          <w:p>
            <w:pPr>
              <w:pStyle w:val="71"/>
              <w:rPr>
                <w:rFonts w:hint="eastAsia" w:asciiTheme="minorEastAsia" w:hAnsiTheme="minorEastAsia" w:eastAsiaTheme="minorEastAsia" w:cstheme="minorEastAsia"/>
                <w:sz w:val="24"/>
                <w:szCs w:val="24"/>
                <w:highlight w:val="none"/>
              </w:rPr>
            </w:pPr>
          </w:p>
          <w:p>
            <w:pPr>
              <w:pStyle w:val="71"/>
              <w:spacing w:before="5"/>
              <w:rPr>
                <w:rFonts w:hint="eastAsia" w:asciiTheme="minorEastAsia" w:hAnsiTheme="minorEastAsia" w:eastAsiaTheme="minorEastAsia" w:cstheme="minorEastAsia"/>
                <w:sz w:val="24"/>
                <w:szCs w:val="24"/>
                <w:highlight w:val="none"/>
              </w:rPr>
            </w:pPr>
          </w:p>
          <w:p>
            <w:pPr>
              <w:pStyle w:val="71"/>
              <w:ind w:left="319" w:right="31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设备名称</w:t>
            </w:r>
          </w:p>
        </w:tc>
        <w:tc>
          <w:tcPr>
            <w:tcW w:w="994" w:type="dxa"/>
          </w:tcPr>
          <w:p>
            <w:pPr>
              <w:pStyle w:val="71"/>
              <w:spacing w:before="11"/>
              <w:rPr>
                <w:rFonts w:hint="eastAsia" w:asciiTheme="minorEastAsia" w:hAnsiTheme="minorEastAsia" w:eastAsiaTheme="minorEastAsia" w:cstheme="minorEastAsia"/>
                <w:sz w:val="24"/>
                <w:szCs w:val="24"/>
                <w:highlight w:val="none"/>
              </w:rPr>
            </w:pPr>
          </w:p>
          <w:p>
            <w:pPr>
              <w:pStyle w:val="71"/>
              <w:spacing w:before="1" w:line="242" w:lineRule="auto"/>
              <w:ind w:left="285" w:right="168" w:hanging="1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制造商名称</w:t>
            </w:r>
          </w:p>
        </w:tc>
        <w:tc>
          <w:tcPr>
            <w:tcW w:w="992" w:type="dxa"/>
          </w:tcPr>
          <w:p>
            <w:pPr>
              <w:pStyle w:val="71"/>
              <w:rPr>
                <w:rFonts w:hint="eastAsia" w:asciiTheme="minorEastAsia" w:hAnsiTheme="minorEastAsia" w:eastAsiaTheme="minorEastAsia" w:cstheme="minorEastAsia"/>
                <w:sz w:val="24"/>
                <w:szCs w:val="24"/>
                <w:highlight w:val="none"/>
              </w:rPr>
            </w:pPr>
          </w:p>
          <w:p>
            <w:pPr>
              <w:pStyle w:val="71"/>
              <w:spacing w:before="5"/>
              <w:rPr>
                <w:rFonts w:hint="eastAsia" w:asciiTheme="minorEastAsia" w:hAnsiTheme="minorEastAsia" w:eastAsiaTheme="minorEastAsia" w:cstheme="minorEastAsia"/>
                <w:sz w:val="24"/>
                <w:szCs w:val="24"/>
                <w:highlight w:val="none"/>
              </w:rPr>
            </w:pPr>
          </w:p>
          <w:p>
            <w:pPr>
              <w:pStyle w:val="71"/>
              <w:ind w:left="284"/>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品牌</w:t>
            </w:r>
          </w:p>
        </w:tc>
        <w:tc>
          <w:tcPr>
            <w:tcW w:w="826" w:type="dxa"/>
          </w:tcPr>
          <w:p>
            <w:pPr>
              <w:pStyle w:val="71"/>
              <w:rPr>
                <w:rFonts w:hint="eastAsia" w:asciiTheme="minorEastAsia" w:hAnsiTheme="minorEastAsia" w:eastAsiaTheme="minorEastAsia" w:cstheme="minorEastAsia"/>
                <w:sz w:val="24"/>
                <w:szCs w:val="24"/>
                <w:highlight w:val="none"/>
              </w:rPr>
            </w:pPr>
          </w:p>
          <w:p>
            <w:pPr>
              <w:pStyle w:val="71"/>
              <w:spacing w:before="5"/>
              <w:rPr>
                <w:rFonts w:hint="eastAsia" w:asciiTheme="minorEastAsia" w:hAnsiTheme="minorEastAsia" w:eastAsiaTheme="minorEastAsia" w:cstheme="minorEastAsia"/>
                <w:sz w:val="24"/>
                <w:szCs w:val="24"/>
                <w:highlight w:val="none"/>
              </w:rPr>
            </w:pPr>
          </w:p>
          <w:p>
            <w:pPr>
              <w:pStyle w:val="71"/>
              <w:ind w:left="2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tc>
        <w:tc>
          <w:tcPr>
            <w:tcW w:w="828" w:type="dxa"/>
          </w:tcPr>
          <w:p>
            <w:pPr>
              <w:pStyle w:val="71"/>
              <w:rPr>
                <w:rFonts w:hint="eastAsia" w:asciiTheme="minorEastAsia" w:hAnsiTheme="minorEastAsia" w:eastAsiaTheme="minorEastAsia" w:cstheme="minorEastAsia"/>
                <w:sz w:val="24"/>
                <w:szCs w:val="24"/>
                <w:highlight w:val="none"/>
              </w:rPr>
            </w:pPr>
          </w:p>
          <w:p>
            <w:pPr>
              <w:pStyle w:val="71"/>
              <w:spacing w:before="5"/>
              <w:rPr>
                <w:rFonts w:hint="eastAsia" w:asciiTheme="minorEastAsia" w:hAnsiTheme="minorEastAsia" w:eastAsiaTheme="minorEastAsia" w:cstheme="minorEastAsia"/>
                <w:sz w:val="24"/>
                <w:szCs w:val="24"/>
                <w:highlight w:val="none"/>
              </w:rPr>
            </w:pPr>
          </w:p>
          <w:p>
            <w:pPr>
              <w:pStyle w:val="71"/>
              <w:ind w:left="20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992" w:type="dxa"/>
          </w:tcPr>
          <w:p>
            <w:pPr>
              <w:pStyle w:val="71"/>
              <w:spacing w:before="11"/>
              <w:rPr>
                <w:rFonts w:hint="eastAsia" w:asciiTheme="minorEastAsia" w:hAnsiTheme="minorEastAsia" w:eastAsiaTheme="minorEastAsia" w:cstheme="minorEastAsia"/>
                <w:sz w:val="24"/>
                <w:szCs w:val="24"/>
                <w:highlight w:val="none"/>
              </w:rPr>
            </w:pPr>
          </w:p>
          <w:p>
            <w:pPr>
              <w:pStyle w:val="71"/>
              <w:spacing w:before="1"/>
              <w:ind w:left="22" w:right="1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单价</w:t>
            </w:r>
          </w:p>
          <w:p>
            <w:pPr>
              <w:pStyle w:val="71"/>
              <w:spacing w:before="2"/>
              <w:ind w:left="87" w:right="1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（万元）</w:t>
            </w:r>
          </w:p>
        </w:tc>
        <w:tc>
          <w:tcPr>
            <w:tcW w:w="991" w:type="dxa"/>
          </w:tcPr>
          <w:p>
            <w:pPr>
              <w:pStyle w:val="71"/>
              <w:spacing w:before="11"/>
              <w:rPr>
                <w:rFonts w:hint="eastAsia" w:asciiTheme="minorEastAsia" w:hAnsiTheme="minorEastAsia" w:eastAsiaTheme="minorEastAsia" w:cstheme="minorEastAsia"/>
                <w:sz w:val="24"/>
                <w:szCs w:val="24"/>
                <w:highlight w:val="none"/>
              </w:rPr>
            </w:pPr>
          </w:p>
          <w:p>
            <w:pPr>
              <w:pStyle w:val="71"/>
              <w:spacing w:before="1"/>
              <w:ind w:left="22" w:right="1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w:t>
            </w:r>
          </w:p>
          <w:p>
            <w:pPr>
              <w:pStyle w:val="71"/>
              <w:spacing w:before="2"/>
              <w:ind w:left="87" w:right="14"/>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（万元）</w:t>
            </w:r>
          </w:p>
        </w:tc>
        <w:tc>
          <w:tcPr>
            <w:tcW w:w="1132" w:type="dxa"/>
          </w:tcPr>
          <w:p>
            <w:pPr>
              <w:pStyle w:val="71"/>
              <w:spacing w:before="58" w:line="242" w:lineRule="auto"/>
              <w:ind w:left="207" w:right="19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属强制采购或优先采购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56" w:type="dxa"/>
          </w:tcPr>
          <w:p>
            <w:pPr>
              <w:pStyle w:val="71"/>
              <w:spacing w:before="160"/>
              <w:ind w:right="7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520" w:type="dxa"/>
          </w:tcPr>
          <w:p>
            <w:pPr>
              <w:pStyle w:val="71"/>
              <w:rPr>
                <w:rFonts w:hint="eastAsia" w:asciiTheme="minorEastAsia" w:hAnsiTheme="minorEastAsia" w:eastAsiaTheme="minorEastAsia" w:cstheme="minorEastAsia"/>
                <w:sz w:val="24"/>
                <w:szCs w:val="24"/>
                <w:highlight w:val="none"/>
              </w:rPr>
            </w:pPr>
          </w:p>
        </w:tc>
        <w:tc>
          <w:tcPr>
            <w:tcW w:w="994"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826" w:type="dxa"/>
          </w:tcPr>
          <w:p>
            <w:pPr>
              <w:pStyle w:val="71"/>
              <w:rPr>
                <w:rFonts w:hint="eastAsia" w:asciiTheme="minorEastAsia" w:hAnsiTheme="minorEastAsia" w:eastAsiaTheme="minorEastAsia" w:cstheme="minorEastAsia"/>
                <w:sz w:val="24"/>
                <w:szCs w:val="24"/>
                <w:highlight w:val="none"/>
              </w:rPr>
            </w:pPr>
          </w:p>
        </w:tc>
        <w:tc>
          <w:tcPr>
            <w:tcW w:w="828"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991" w:type="dxa"/>
          </w:tcPr>
          <w:p>
            <w:pPr>
              <w:pStyle w:val="71"/>
              <w:rPr>
                <w:rFonts w:hint="eastAsia" w:asciiTheme="minorEastAsia" w:hAnsiTheme="minorEastAsia" w:eastAsiaTheme="minorEastAsia" w:cstheme="minorEastAsia"/>
                <w:sz w:val="24"/>
                <w:szCs w:val="24"/>
                <w:highlight w:val="none"/>
              </w:rPr>
            </w:pPr>
          </w:p>
        </w:tc>
        <w:tc>
          <w:tcPr>
            <w:tcW w:w="113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756" w:type="dxa"/>
          </w:tcPr>
          <w:p>
            <w:pPr>
              <w:pStyle w:val="71"/>
              <w:spacing w:before="161"/>
              <w:ind w:right="7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520" w:type="dxa"/>
          </w:tcPr>
          <w:p>
            <w:pPr>
              <w:pStyle w:val="71"/>
              <w:rPr>
                <w:rFonts w:hint="eastAsia" w:asciiTheme="minorEastAsia" w:hAnsiTheme="minorEastAsia" w:eastAsiaTheme="minorEastAsia" w:cstheme="minorEastAsia"/>
                <w:sz w:val="24"/>
                <w:szCs w:val="24"/>
                <w:highlight w:val="none"/>
              </w:rPr>
            </w:pPr>
          </w:p>
        </w:tc>
        <w:tc>
          <w:tcPr>
            <w:tcW w:w="994"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826" w:type="dxa"/>
          </w:tcPr>
          <w:p>
            <w:pPr>
              <w:pStyle w:val="71"/>
              <w:rPr>
                <w:rFonts w:hint="eastAsia" w:asciiTheme="minorEastAsia" w:hAnsiTheme="minorEastAsia" w:eastAsiaTheme="minorEastAsia" w:cstheme="minorEastAsia"/>
                <w:sz w:val="24"/>
                <w:szCs w:val="24"/>
                <w:highlight w:val="none"/>
              </w:rPr>
            </w:pPr>
          </w:p>
        </w:tc>
        <w:tc>
          <w:tcPr>
            <w:tcW w:w="828"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991" w:type="dxa"/>
          </w:tcPr>
          <w:p>
            <w:pPr>
              <w:pStyle w:val="71"/>
              <w:rPr>
                <w:rFonts w:hint="eastAsia" w:asciiTheme="minorEastAsia" w:hAnsiTheme="minorEastAsia" w:eastAsiaTheme="minorEastAsia" w:cstheme="minorEastAsia"/>
                <w:sz w:val="24"/>
                <w:szCs w:val="24"/>
                <w:highlight w:val="none"/>
              </w:rPr>
            </w:pPr>
          </w:p>
        </w:tc>
        <w:tc>
          <w:tcPr>
            <w:tcW w:w="113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56" w:type="dxa"/>
          </w:tcPr>
          <w:p>
            <w:pPr>
              <w:pStyle w:val="71"/>
              <w:spacing w:before="158"/>
              <w:ind w:right="7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520" w:type="dxa"/>
          </w:tcPr>
          <w:p>
            <w:pPr>
              <w:pStyle w:val="71"/>
              <w:spacing w:before="158"/>
              <w:ind w:left="319" w:right="308"/>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994"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826" w:type="dxa"/>
          </w:tcPr>
          <w:p>
            <w:pPr>
              <w:pStyle w:val="71"/>
              <w:rPr>
                <w:rFonts w:hint="eastAsia" w:asciiTheme="minorEastAsia" w:hAnsiTheme="minorEastAsia" w:eastAsiaTheme="minorEastAsia" w:cstheme="minorEastAsia"/>
                <w:sz w:val="24"/>
                <w:szCs w:val="24"/>
                <w:highlight w:val="none"/>
              </w:rPr>
            </w:pPr>
          </w:p>
        </w:tc>
        <w:tc>
          <w:tcPr>
            <w:tcW w:w="828" w:type="dxa"/>
          </w:tcPr>
          <w:p>
            <w:pPr>
              <w:pStyle w:val="71"/>
              <w:rPr>
                <w:rFonts w:hint="eastAsia" w:asciiTheme="minorEastAsia" w:hAnsiTheme="minorEastAsia" w:eastAsiaTheme="minorEastAsia" w:cstheme="minorEastAsia"/>
                <w:sz w:val="24"/>
                <w:szCs w:val="24"/>
                <w:highlight w:val="none"/>
              </w:rPr>
            </w:pPr>
          </w:p>
        </w:tc>
        <w:tc>
          <w:tcPr>
            <w:tcW w:w="992" w:type="dxa"/>
          </w:tcPr>
          <w:p>
            <w:pPr>
              <w:pStyle w:val="71"/>
              <w:rPr>
                <w:rFonts w:hint="eastAsia" w:asciiTheme="minorEastAsia" w:hAnsiTheme="minorEastAsia" w:eastAsiaTheme="minorEastAsia" w:cstheme="minorEastAsia"/>
                <w:sz w:val="24"/>
                <w:szCs w:val="24"/>
                <w:highlight w:val="none"/>
              </w:rPr>
            </w:pPr>
          </w:p>
        </w:tc>
        <w:tc>
          <w:tcPr>
            <w:tcW w:w="991" w:type="dxa"/>
          </w:tcPr>
          <w:p>
            <w:pPr>
              <w:pStyle w:val="71"/>
              <w:rPr>
                <w:rFonts w:hint="eastAsia" w:asciiTheme="minorEastAsia" w:hAnsiTheme="minorEastAsia" w:eastAsiaTheme="minorEastAsia" w:cstheme="minorEastAsia"/>
                <w:sz w:val="24"/>
                <w:szCs w:val="24"/>
                <w:highlight w:val="none"/>
              </w:rPr>
            </w:pPr>
          </w:p>
        </w:tc>
        <w:tc>
          <w:tcPr>
            <w:tcW w:w="1132" w:type="dxa"/>
          </w:tcPr>
          <w:p>
            <w:pPr>
              <w:pStyle w:val="71"/>
              <w:rPr>
                <w:rFonts w:hint="eastAsia" w:asciiTheme="minorEastAsia" w:hAnsiTheme="minorEastAsia" w:eastAsiaTheme="minorEastAsia" w:cstheme="minorEastAsia"/>
                <w:sz w:val="24"/>
                <w:szCs w:val="24"/>
                <w:highlight w:val="none"/>
              </w:rPr>
            </w:pPr>
          </w:p>
        </w:tc>
      </w:tr>
    </w:tbl>
    <w:p>
      <w:pPr>
        <w:pStyle w:val="14"/>
        <w:spacing w:before="9"/>
        <w:rPr>
          <w:rFonts w:hint="eastAsia" w:asciiTheme="minorEastAsia" w:hAnsiTheme="minorEastAsia" w:eastAsiaTheme="minorEastAsia" w:cstheme="minorEastAsia"/>
          <w:sz w:val="24"/>
          <w:szCs w:val="24"/>
          <w:highlight w:val="none"/>
        </w:rPr>
      </w:pPr>
    </w:p>
    <w:p>
      <w:pPr>
        <w:pStyle w:val="48"/>
        <w:numPr>
          <w:ilvl w:val="0"/>
          <w:numId w:val="21"/>
        </w:numPr>
        <w:tabs>
          <w:tab w:val="left" w:pos="622"/>
        </w:tabs>
        <w:spacing w:before="0"/>
        <w:ind w:hanging="33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环保产品</w:t>
      </w:r>
    </w:p>
    <w:p>
      <w:pPr>
        <w:pStyle w:val="14"/>
        <w:spacing w:before="4"/>
        <w:rPr>
          <w:rFonts w:hint="eastAsia" w:asciiTheme="minorEastAsia" w:hAnsiTheme="minorEastAsia" w:eastAsiaTheme="minorEastAsia" w:cstheme="minorEastAsia"/>
          <w:sz w:val="24"/>
          <w:szCs w:val="24"/>
          <w:highlight w:val="none"/>
        </w:rPr>
      </w:pPr>
    </w:p>
    <w:tbl>
      <w:tblPr>
        <w:tblStyle w:val="34"/>
        <w:tblW w:w="9031" w:type="dxa"/>
        <w:tblInd w:w="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728"/>
        <w:gridCol w:w="1187"/>
        <w:gridCol w:w="947"/>
        <w:gridCol w:w="850"/>
        <w:gridCol w:w="843"/>
        <w:gridCol w:w="1449"/>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75" w:type="dxa"/>
          </w:tcPr>
          <w:p>
            <w:pPr>
              <w:pStyle w:val="71"/>
              <w:spacing w:before="3"/>
              <w:rPr>
                <w:rFonts w:hint="eastAsia" w:asciiTheme="minorEastAsia" w:hAnsiTheme="minorEastAsia" w:eastAsiaTheme="minorEastAsia" w:cstheme="minorEastAsia"/>
                <w:sz w:val="24"/>
                <w:szCs w:val="24"/>
                <w:highlight w:val="none"/>
              </w:rPr>
            </w:pPr>
          </w:p>
          <w:p>
            <w:pPr>
              <w:pStyle w:val="71"/>
              <w:ind w:left="158" w:right="146"/>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序号</w:t>
            </w:r>
          </w:p>
        </w:tc>
        <w:tc>
          <w:tcPr>
            <w:tcW w:w="1728" w:type="dxa"/>
          </w:tcPr>
          <w:p>
            <w:pPr>
              <w:pStyle w:val="71"/>
              <w:spacing w:before="3"/>
              <w:rPr>
                <w:rFonts w:hint="eastAsia" w:asciiTheme="minorEastAsia" w:hAnsiTheme="minorEastAsia" w:eastAsiaTheme="minorEastAsia" w:cstheme="minorEastAsia"/>
                <w:sz w:val="24"/>
                <w:szCs w:val="24"/>
                <w:highlight w:val="none"/>
              </w:rPr>
            </w:pPr>
          </w:p>
          <w:p>
            <w:pPr>
              <w:pStyle w:val="71"/>
              <w:ind w:left="425" w:right="4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设备名称</w:t>
            </w:r>
          </w:p>
        </w:tc>
        <w:tc>
          <w:tcPr>
            <w:tcW w:w="1187" w:type="dxa"/>
          </w:tcPr>
          <w:p>
            <w:pPr>
              <w:pStyle w:val="71"/>
              <w:spacing w:before="58" w:line="244" w:lineRule="auto"/>
              <w:ind w:left="382" w:right="264" w:hanging="106"/>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制造商名称</w:t>
            </w:r>
          </w:p>
        </w:tc>
        <w:tc>
          <w:tcPr>
            <w:tcW w:w="947" w:type="dxa"/>
          </w:tcPr>
          <w:p>
            <w:pPr>
              <w:pStyle w:val="71"/>
              <w:spacing w:before="3"/>
              <w:rPr>
                <w:rFonts w:hint="eastAsia" w:asciiTheme="minorEastAsia" w:hAnsiTheme="minorEastAsia" w:eastAsiaTheme="minorEastAsia" w:cstheme="minorEastAsia"/>
                <w:sz w:val="24"/>
                <w:szCs w:val="24"/>
                <w:highlight w:val="none"/>
              </w:rPr>
            </w:pPr>
          </w:p>
          <w:p>
            <w:pPr>
              <w:pStyle w:val="71"/>
              <w:ind w:left="212"/>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品牌</w:t>
            </w:r>
          </w:p>
        </w:tc>
        <w:tc>
          <w:tcPr>
            <w:tcW w:w="850" w:type="dxa"/>
          </w:tcPr>
          <w:p>
            <w:pPr>
              <w:pStyle w:val="71"/>
              <w:spacing w:before="3"/>
              <w:rPr>
                <w:rFonts w:hint="eastAsia" w:asciiTheme="minorEastAsia" w:hAnsiTheme="minorEastAsia" w:eastAsiaTheme="minorEastAsia" w:cstheme="minorEastAsia"/>
                <w:sz w:val="24"/>
                <w:szCs w:val="24"/>
                <w:highlight w:val="none"/>
              </w:rPr>
            </w:pPr>
          </w:p>
          <w:p>
            <w:pPr>
              <w:pStyle w:val="71"/>
              <w:ind w:left="21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型号</w:t>
            </w:r>
          </w:p>
        </w:tc>
        <w:tc>
          <w:tcPr>
            <w:tcW w:w="843" w:type="dxa"/>
          </w:tcPr>
          <w:p>
            <w:pPr>
              <w:pStyle w:val="71"/>
              <w:spacing w:before="3"/>
              <w:rPr>
                <w:rFonts w:hint="eastAsia" w:asciiTheme="minorEastAsia" w:hAnsiTheme="minorEastAsia" w:eastAsiaTheme="minorEastAsia" w:cstheme="minorEastAsia"/>
                <w:sz w:val="24"/>
                <w:szCs w:val="24"/>
                <w:highlight w:val="none"/>
              </w:rPr>
            </w:pPr>
          </w:p>
          <w:p>
            <w:pPr>
              <w:pStyle w:val="71"/>
              <w:ind w:left="263"/>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数量</w:t>
            </w:r>
          </w:p>
        </w:tc>
        <w:tc>
          <w:tcPr>
            <w:tcW w:w="1449" w:type="dxa"/>
          </w:tcPr>
          <w:p>
            <w:pPr>
              <w:pStyle w:val="71"/>
              <w:spacing w:before="58"/>
              <w:ind w:left="47" w:right="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单价</w:t>
            </w:r>
          </w:p>
          <w:p>
            <w:pPr>
              <w:pStyle w:val="71"/>
              <w:spacing w:before="5"/>
              <w:ind w:left="50" w:right="32"/>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（万元）</w:t>
            </w:r>
          </w:p>
        </w:tc>
        <w:tc>
          <w:tcPr>
            <w:tcW w:w="1252" w:type="dxa"/>
          </w:tcPr>
          <w:p>
            <w:pPr>
              <w:pStyle w:val="71"/>
              <w:spacing w:before="58"/>
              <w:ind w:left="145" w:right="12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总价</w:t>
            </w:r>
          </w:p>
          <w:p>
            <w:pPr>
              <w:pStyle w:val="71"/>
              <w:spacing w:before="5"/>
              <w:ind w:left="145" w:right="131"/>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75" w:type="dxa"/>
          </w:tcPr>
          <w:p>
            <w:pPr>
              <w:pStyle w:val="71"/>
              <w:spacing w:before="160"/>
              <w:ind w:righ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p>
        </w:tc>
        <w:tc>
          <w:tcPr>
            <w:tcW w:w="1728" w:type="dxa"/>
          </w:tcPr>
          <w:p>
            <w:pPr>
              <w:pStyle w:val="71"/>
              <w:rPr>
                <w:rFonts w:hint="eastAsia" w:asciiTheme="minorEastAsia" w:hAnsiTheme="minorEastAsia" w:eastAsiaTheme="minorEastAsia" w:cstheme="minorEastAsia"/>
                <w:sz w:val="24"/>
                <w:szCs w:val="24"/>
                <w:highlight w:val="none"/>
              </w:rPr>
            </w:pPr>
          </w:p>
        </w:tc>
        <w:tc>
          <w:tcPr>
            <w:tcW w:w="1187" w:type="dxa"/>
          </w:tcPr>
          <w:p>
            <w:pPr>
              <w:pStyle w:val="71"/>
              <w:rPr>
                <w:rFonts w:hint="eastAsia" w:asciiTheme="minorEastAsia" w:hAnsiTheme="minorEastAsia" w:eastAsiaTheme="minorEastAsia" w:cstheme="minorEastAsia"/>
                <w:sz w:val="24"/>
                <w:szCs w:val="24"/>
                <w:highlight w:val="none"/>
              </w:rPr>
            </w:pPr>
          </w:p>
        </w:tc>
        <w:tc>
          <w:tcPr>
            <w:tcW w:w="947" w:type="dxa"/>
          </w:tcPr>
          <w:p>
            <w:pPr>
              <w:pStyle w:val="71"/>
              <w:rPr>
                <w:rFonts w:hint="eastAsia" w:asciiTheme="minorEastAsia" w:hAnsiTheme="minorEastAsia" w:eastAsiaTheme="minorEastAsia" w:cstheme="minorEastAsia"/>
                <w:sz w:val="24"/>
                <w:szCs w:val="24"/>
                <w:highlight w:val="none"/>
              </w:rPr>
            </w:pPr>
          </w:p>
        </w:tc>
        <w:tc>
          <w:tcPr>
            <w:tcW w:w="850" w:type="dxa"/>
          </w:tcPr>
          <w:p>
            <w:pPr>
              <w:pStyle w:val="71"/>
              <w:rPr>
                <w:rFonts w:hint="eastAsia" w:asciiTheme="minorEastAsia" w:hAnsiTheme="minorEastAsia" w:eastAsiaTheme="minorEastAsia" w:cstheme="minorEastAsia"/>
                <w:sz w:val="24"/>
                <w:szCs w:val="24"/>
                <w:highlight w:val="none"/>
              </w:rPr>
            </w:pPr>
          </w:p>
        </w:tc>
        <w:tc>
          <w:tcPr>
            <w:tcW w:w="843" w:type="dxa"/>
          </w:tcPr>
          <w:p>
            <w:pPr>
              <w:pStyle w:val="71"/>
              <w:rPr>
                <w:rFonts w:hint="eastAsia" w:asciiTheme="minorEastAsia" w:hAnsiTheme="minorEastAsia" w:eastAsiaTheme="minorEastAsia" w:cstheme="minorEastAsia"/>
                <w:sz w:val="24"/>
                <w:szCs w:val="24"/>
                <w:highlight w:val="none"/>
              </w:rPr>
            </w:pPr>
          </w:p>
        </w:tc>
        <w:tc>
          <w:tcPr>
            <w:tcW w:w="1449" w:type="dxa"/>
          </w:tcPr>
          <w:p>
            <w:pPr>
              <w:pStyle w:val="71"/>
              <w:rPr>
                <w:rFonts w:hint="eastAsia" w:asciiTheme="minorEastAsia" w:hAnsiTheme="minorEastAsia" w:eastAsiaTheme="minorEastAsia" w:cstheme="minorEastAsia"/>
                <w:sz w:val="24"/>
                <w:szCs w:val="24"/>
                <w:highlight w:val="none"/>
              </w:rPr>
            </w:pPr>
          </w:p>
        </w:tc>
        <w:tc>
          <w:tcPr>
            <w:tcW w:w="125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775" w:type="dxa"/>
          </w:tcPr>
          <w:p>
            <w:pPr>
              <w:pStyle w:val="71"/>
              <w:spacing w:before="158"/>
              <w:ind w:righ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2</w:t>
            </w:r>
          </w:p>
        </w:tc>
        <w:tc>
          <w:tcPr>
            <w:tcW w:w="1728" w:type="dxa"/>
          </w:tcPr>
          <w:p>
            <w:pPr>
              <w:pStyle w:val="71"/>
              <w:rPr>
                <w:rFonts w:hint="eastAsia" w:asciiTheme="minorEastAsia" w:hAnsiTheme="minorEastAsia" w:eastAsiaTheme="minorEastAsia" w:cstheme="minorEastAsia"/>
                <w:sz w:val="24"/>
                <w:szCs w:val="24"/>
                <w:highlight w:val="none"/>
              </w:rPr>
            </w:pPr>
          </w:p>
        </w:tc>
        <w:tc>
          <w:tcPr>
            <w:tcW w:w="1187" w:type="dxa"/>
          </w:tcPr>
          <w:p>
            <w:pPr>
              <w:pStyle w:val="71"/>
              <w:rPr>
                <w:rFonts w:hint="eastAsia" w:asciiTheme="minorEastAsia" w:hAnsiTheme="minorEastAsia" w:eastAsiaTheme="minorEastAsia" w:cstheme="minorEastAsia"/>
                <w:sz w:val="24"/>
                <w:szCs w:val="24"/>
                <w:highlight w:val="none"/>
              </w:rPr>
            </w:pPr>
          </w:p>
        </w:tc>
        <w:tc>
          <w:tcPr>
            <w:tcW w:w="947" w:type="dxa"/>
          </w:tcPr>
          <w:p>
            <w:pPr>
              <w:pStyle w:val="71"/>
              <w:rPr>
                <w:rFonts w:hint="eastAsia" w:asciiTheme="minorEastAsia" w:hAnsiTheme="minorEastAsia" w:eastAsiaTheme="minorEastAsia" w:cstheme="minorEastAsia"/>
                <w:sz w:val="24"/>
                <w:szCs w:val="24"/>
                <w:highlight w:val="none"/>
              </w:rPr>
            </w:pPr>
          </w:p>
        </w:tc>
        <w:tc>
          <w:tcPr>
            <w:tcW w:w="850" w:type="dxa"/>
          </w:tcPr>
          <w:p>
            <w:pPr>
              <w:pStyle w:val="71"/>
              <w:rPr>
                <w:rFonts w:hint="eastAsia" w:asciiTheme="minorEastAsia" w:hAnsiTheme="minorEastAsia" w:eastAsiaTheme="minorEastAsia" w:cstheme="minorEastAsia"/>
                <w:sz w:val="24"/>
                <w:szCs w:val="24"/>
                <w:highlight w:val="none"/>
              </w:rPr>
            </w:pPr>
          </w:p>
        </w:tc>
        <w:tc>
          <w:tcPr>
            <w:tcW w:w="843" w:type="dxa"/>
          </w:tcPr>
          <w:p>
            <w:pPr>
              <w:pStyle w:val="71"/>
              <w:rPr>
                <w:rFonts w:hint="eastAsia" w:asciiTheme="minorEastAsia" w:hAnsiTheme="minorEastAsia" w:eastAsiaTheme="minorEastAsia" w:cstheme="minorEastAsia"/>
                <w:sz w:val="24"/>
                <w:szCs w:val="24"/>
                <w:highlight w:val="none"/>
              </w:rPr>
            </w:pPr>
          </w:p>
        </w:tc>
        <w:tc>
          <w:tcPr>
            <w:tcW w:w="1449" w:type="dxa"/>
          </w:tcPr>
          <w:p>
            <w:pPr>
              <w:pStyle w:val="71"/>
              <w:rPr>
                <w:rFonts w:hint="eastAsia" w:asciiTheme="minorEastAsia" w:hAnsiTheme="minorEastAsia" w:eastAsiaTheme="minorEastAsia" w:cstheme="minorEastAsia"/>
                <w:sz w:val="24"/>
                <w:szCs w:val="24"/>
                <w:highlight w:val="none"/>
              </w:rPr>
            </w:pPr>
          </w:p>
        </w:tc>
        <w:tc>
          <w:tcPr>
            <w:tcW w:w="1252" w:type="dxa"/>
          </w:tcPr>
          <w:p>
            <w:pPr>
              <w:pStyle w:val="71"/>
              <w:rPr>
                <w:rFonts w:hint="eastAsia" w:asciiTheme="minorEastAsia" w:hAnsiTheme="minorEastAsia" w:eastAsiaTheme="minorEastAsia" w:cstheme="minorEastAsia"/>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775" w:type="dxa"/>
          </w:tcPr>
          <w:p>
            <w:pPr>
              <w:pStyle w:val="71"/>
              <w:spacing w:before="161"/>
              <w:ind w:right="89"/>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3</w:t>
            </w:r>
          </w:p>
        </w:tc>
        <w:tc>
          <w:tcPr>
            <w:tcW w:w="1728" w:type="dxa"/>
          </w:tcPr>
          <w:p>
            <w:pPr>
              <w:pStyle w:val="71"/>
              <w:spacing w:before="55"/>
              <w:ind w:left="422" w:right="413"/>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p>
        </w:tc>
        <w:tc>
          <w:tcPr>
            <w:tcW w:w="1187" w:type="dxa"/>
          </w:tcPr>
          <w:p>
            <w:pPr>
              <w:pStyle w:val="71"/>
              <w:rPr>
                <w:rFonts w:hint="eastAsia" w:asciiTheme="minorEastAsia" w:hAnsiTheme="minorEastAsia" w:eastAsiaTheme="minorEastAsia" w:cstheme="minorEastAsia"/>
                <w:sz w:val="24"/>
                <w:szCs w:val="24"/>
                <w:highlight w:val="none"/>
              </w:rPr>
            </w:pPr>
          </w:p>
        </w:tc>
        <w:tc>
          <w:tcPr>
            <w:tcW w:w="947" w:type="dxa"/>
          </w:tcPr>
          <w:p>
            <w:pPr>
              <w:pStyle w:val="71"/>
              <w:rPr>
                <w:rFonts w:hint="eastAsia" w:asciiTheme="minorEastAsia" w:hAnsiTheme="minorEastAsia" w:eastAsiaTheme="minorEastAsia" w:cstheme="minorEastAsia"/>
                <w:sz w:val="24"/>
                <w:szCs w:val="24"/>
                <w:highlight w:val="none"/>
              </w:rPr>
            </w:pPr>
          </w:p>
        </w:tc>
        <w:tc>
          <w:tcPr>
            <w:tcW w:w="850" w:type="dxa"/>
          </w:tcPr>
          <w:p>
            <w:pPr>
              <w:pStyle w:val="71"/>
              <w:rPr>
                <w:rFonts w:hint="eastAsia" w:asciiTheme="minorEastAsia" w:hAnsiTheme="minorEastAsia" w:eastAsiaTheme="minorEastAsia" w:cstheme="minorEastAsia"/>
                <w:sz w:val="24"/>
                <w:szCs w:val="24"/>
                <w:highlight w:val="none"/>
              </w:rPr>
            </w:pPr>
          </w:p>
        </w:tc>
        <w:tc>
          <w:tcPr>
            <w:tcW w:w="843" w:type="dxa"/>
          </w:tcPr>
          <w:p>
            <w:pPr>
              <w:pStyle w:val="71"/>
              <w:rPr>
                <w:rFonts w:hint="eastAsia" w:asciiTheme="minorEastAsia" w:hAnsiTheme="minorEastAsia" w:eastAsiaTheme="minorEastAsia" w:cstheme="minorEastAsia"/>
                <w:sz w:val="24"/>
                <w:szCs w:val="24"/>
                <w:highlight w:val="none"/>
              </w:rPr>
            </w:pPr>
          </w:p>
        </w:tc>
        <w:tc>
          <w:tcPr>
            <w:tcW w:w="1449" w:type="dxa"/>
          </w:tcPr>
          <w:p>
            <w:pPr>
              <w:pStyle w:val="71"/>
              <w:rPr>
                <w:rFonts w:hint="eastAsia" w:asciiTheme="minorEastAsia" w:hAnsiTheme="minorEastAsia" w:eastAsiaTheme="minorEastAsia" w:cstheme="minorEastAsia"/>
                <w:sz w:val="24"/>
                <w:szCs w:val="24"/>
                <w:highlight w:val="none"/>
              </w:rPr>
            </w:pPr>
          </w:p>
        </w:tc>
        <w:tc>
          <w:tcPr>
            <w:tcW w:w="1252" w:type="dxa"/>
          </w:tcPr>
          <w:p>
            <w:pPr>
              <w:pStyle w:val="71"/>
              <w:rPr>
                <w:rFonts w:hint="eastAsia" w:asciiTheme="minorEastAsia" w:hAnsiTheme="minorEastAsia" w:eastAsiaTheme="minorEastAsia" w:cstheme="minorEastAsia"/>
                <w:sz w:val="24"/>
                <w:szCs w:val="24"/>
                <w:highlight w:val="none"/>
              </w:rPr>
            </w:pPr>
          </w:p>
        </w:tc>
      </w:tr>
    </w:tbl>
    <w:p>
      <w:pPr>
        <w:pStyle w:val="9"/>
        <w:spacing w:line="360" w:lineRule="exact"/>
        <w:ind w:right="30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rPr>
        <w:t>特别说明：供应商所提供产品如为节能环保产品，则应按本磋商文件第二章第九条34.3提供相关证明</w:t>
      </w:r>
      <w:r>
        <w:rPr>
          <w:rFonts w:hint="eastAsia" w:asciiTheme="minorEastAsia" w:hAnsiTheme="minorEastAsia" w:eastAsiaTheme="minorEastAsia" w:cstheme="minorEastAsia"/>
          <w:spacing w:val="-3"/>
          <w:sz w:val="24"/>
          <w:szCs w:val="24"/>
          <w:highlight w:val="none"/>
        </w:rPr>
        <w:t>材料，并将节能、环保产品分别列入上表中，未填写本表或未提供有效认证证书的不给予价格扣除。</w:t>
      </w:r>
    </w:p>
    <w:p>
      <w:pPr>
        <w:pStyle w:val="14"/>
        <w:tabs>
          <w:tab w:val="left" w:pos="5286"/>
        </w:tabs>
        <w:spacing w:before="1"/>
        <w:rPr>
          <w:rFonts w:hint="eastAsia" w:asciiTheme="minorEastAsia" w:hAnsiTheme="minorEastAsia" w:eastAsiaTheme="minorEastAsia" w:cstheme="minorEastAsia"/>
          <w:spacing w:val="-1"/>
          <w:sz w:val="24"/>
          <w:szCs w:val="24"/>
          <w:highlight w:val="none"/>
        </w:rPr>
      </w:pPr>
    </w:p>
    <w:p>
      <w:pPr>
        <w:pStyle w:val="14"/>
        <w:tabs>
          <w:tab w:val="left" w:pos="5286"/>
        </w:tabs>
        <w:spacing w:before="1"/>
        <w:ind w:firstLine="476"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
          <w:sz w:val="24"/>
          <w:szCs w:val="24"/>
          <w:highlight w:val="none"/>
        </w:rPr>
        <w:t>供应</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pacing w:val="-1"/>
          <w:sz w:val="24"/>
          <w:szCs w:val="24"/>
          <w:highlight w:val="none"/>
        </w:rPr>
        <w:t>名称</w:t>
      </w:r>
      <w:r>
        <w:rPr>
          <w:rFonts w:hint="eastAsia" w:asciiTheme="minorEastAsia" w:hAnsiTheme="minorEastAsia" w:eastAsiaTheme="minorEastAsia" w:cstheme="minorEastAsia"/>
          <w:spacing w:val="-4"/>
          <w:sz w:val="24"/>
          <w:szCs w:val="24"/>
          <w:highlight w:val="none"/>
        </w:rPr>
        <w:t>（</w:t>
      </w:r>
      <w:r>
        <w:rPr>
          <w:rFonts w:hint="eastAsia" w:asciiTheme="minorEastAsia" w:hAnsiTheme="minorEastAsia" w:eastAsiaTheme="minorEastAsia" w:cstheme="minorEastAsia"/>
          <w:sz w:val="24"/>
          <w:szCs w:val="24"/>
          <w:highlight w:val="none"/>
        </w:rPr>
        <w:t>盖章）：</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pStyle w:val="14"/>
        <w:tabs>
          <w:tab w:val="left" w:pos="5286"/>
        </w:tabs>
        <w:spacing w:before="1"/>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供应</w:t>
      </w:r>
      <w:r>
        <w:rPr>
          <w:rFonts w:hint="eastAsia" w:asciiTheme="minorEastAsia" w:hAnsiTheme="minorEastAsia" w:eastAsiaTheme="minorEastAsia" w:cstheme="minorEastAsia"/>
          <w:spacing w:val="-3"/>
          <w:sz w:val="24"/>
          <w:szCs w:val="24"/>
          <w:highlight w:val="none"/>
        </w:rPr>
        <w:t>商</w:t>
      </w:r>
      <w:r>
        <w:rPr>
          <w:rFonts w:hint="eastAsia" w:asciiTheme="minorEastAsia" w:hAnsiTheme="minorEastAsia" w:eastAsiaTheme="minorEastAsia" w:cstheme="minorEastAsia"/>
          <w:sz w:val="24"/>
          <w:szCs w:val="24"/>
          <w:highlight w:val="none"/>
        </w:rPr>
        <w:t>授</w:t>
      </w:r>
      <w:r>
        <w:rPr>
          <w:rFonts w:hint="eastAsia" w:asciiTheme="minorEastAsia" w:hAnsiTheme="minorEastAsia" w:eastAsiaTheme="minorEastAsia" w:cstheme="minorEastAsia"/>
          <w:spacing w:val="-3"/>
          <w:sz w:val="24"/>
          <w:szCs w:val="24"/>
          <w:highlight w:val="none"/>
        </w:rPr>
        <w:t>权</w:t>
      </w:r>
      <w:r>
        <w:rPr>
          <w:rFonts w:hint="eastAsia" w:asciiTheme="minorEastAsia" w:hAnsiTheme="minorEastAsia" w:eastAsiaTheme="minorEastAsia" w:cstheme="minorEastAsia"/>
          <w:sz w:val="24"/>
          <w:szCs w:val="24"/>
          <w:highlight w:val="none"/>
        </w:rPr>
        <w:t>代</w:t>
      </w:r>
      <w:r>
        <w:rPr>
          <w:rFonts w:hint="eastAsia" w:asciiTheme="minorEastAsia" w:hAnsiTheme="minorEastAsia" w:eastAsiaTheme="minorEastAsia" w:cstheme="minorEastAsia"/>
          <w:spacing w:val="-3"/>
          <w:sz w:val="24"/>
          <w:szCs w:val="24"/>
          <w:highlight w:val="none"/>
        </w:rPr>
        <w:t>表</w:t>
      </w:r>
      <w:r>
        <w:rPr>
          <w:rFonts w:hint="eastAsia" w:asciiTheme="minorEastAsia" w:hAnsiTheme="minorEastAsia" w:eastAsiaTheme="minorEastAsia" w:cstheme="minorEastAsia"/>
          <w:sz w:val="24"/>
          <w:szCs w:val="24"/>
          <w:highlight w:val="none"/>
        </w:rPr>
        <w:t>签</w:t>
      </w:r>
      <w:r>
        <w:rPr>
          <w:rFonts w:hint="eastAsia" w:asciiTheme="minorEastAsia" w:hAnsiTheme="minorEastAsia" w:eastAsiaTheme="minorEastAsia" w:cstheme="minorEastAsia"/>
          <w:spacing w:val="-3"/>
          <w:sz w:val="24"/>
          <w:szCs w:val="24"/>
          <w:highlight w:val="none"/>
        </w:rPr>
        <w:t>字</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r>
        <w:rPr>
          <w:rFonts w:hint="eastAsia" w:asciiTheme="minorEastAsia" w:hAnsiTheme="minorEastAsia" w:eastAsiaTheme="minorEastAsia" w:cstheme="minorEastAsia"/>
          <w:sz w:val="24"/>
          <w:szCs w:val="24"/>
          <w:highlight w:val="none"/>
        </w:rPr>
        <w:tab/>
      </w:r>
    </w:p>
    <w:p>
      <w:pPr>
        <w:pStyle w:val="14"/>
        <w:tabs>
          <w:tab w:val="left" w:pos="5286"/>
        </w:tabs>
        <w:spacing w:before="1"/>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日期：</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rPr>
        <w:tab/>
      </w:r>
    </w:p>
    <w:p>
      <w:pPr>
        <w:rPr>
          <w:rFonts w:hint="eastAsia" w:asciiTheme="minorEastAsia" w:hAnsiTheme="minorEastAsia" w:eastAsiaTheme="minorEastAsia" w:cstheme="minorEastAsia"/>
          <w:sz w:val="24"/>
          <w:szCs w:val="24"/>
          <w:highlight w:val="none"/>
        </w:rPr>
        <w:sectPr>
          <w:pgSz w:w="11910" w:h="16840"/>
          <w:pgMar w:top="1040" w:right="1220" w:bottom="1160" w:left="1240" w:header="857" w:footer="947" w:gutter="0"/>
          <w:pgNumType w:fmt="decimal"/>
          <w:cols w:space="720" w:num="1"/>
        </w:sectPr>
      </w:pPr>
    </w:p>
    <w:p>
      <w:pPr>
        <w:spacing w:before="55" w:line="160" w:lineRule="exact"/>
        <w:ind w:left="289"/>
        <w:rPr>
          <w:rFonts w:hint="eastAsia" w:asciiTheme="minorEastAsia" w:hAnsiTheme="minorEastAsia" w:eastAsiaTheme="minorEastAsia" w:cstheme="minorEastAsia"/>
          <w:b/>
          <w:sz w:val="24"/>
          <w:szCs w:val="24"/>
          <w:highlight w:val="none"/>
        </w:rPr>
      </w:pPr>
      <w:bookmarkStart w:id="257" w:name="_bookmark29"/>
      <w:bookmarkEnd w:id="257"/>
      <w:bookmarkStart w:id="258" w:name="_bookmark28"/>
      <w:bookmarkEnd w:id="258"/>
    </w:p>
    <w:p>
      <w:pPr>
        <w:spacing w:before="55"/>
        <w:ind w:left="291"/>
        <w:outlineLvl w:val="0"/>
        <w:rPr>
          <w:rFonts w:hint="eastAsia" w:asciiTheme="minorEastAsia" w:hAnsiTheme="minorEastAsia" w:eastAsiaTheme="minorEastAsia" w:cstheme="minorEastAsia"/>
          <w:b/>
          <w:sz w:val="24"/>
          <w:szCs w:val="24"/>
          <w:highlight w:val="none"/>
        </w:rPr>
      </w:pPr>
      <w:bookmarkStart w:id="259" w:name="_Toc1494"/>
      <w:r>
        <w:rPr>
          <w:rFonts w:hint="eastAsia" w:asciiTheme="minorEastAsia" w:hAnsiTheme="minorEastAsia" w:eastAsiaTheme="minorEastAsia" w:cstheme="minorEastAsia"/>
          <w:b/>
          <w:sz w:val="24"/>
          <w:szCs w:val="24"/>
          <w:highlight w:val="none"/>
        </w:rPr>
        <w:t>附件：关于印发中小企业划型标准规定的通知</w:t>
      </w:r>
      <w:bookmarkEnd w:id="259"/>
      <w:r>
        <w:rPr>
          <w:rFonts w:hint="eastAsia" w:asciiTheme="minorEastAsia" w:hAnsiTheme="minorEastAsia" w:eastAsiaTheme="minorEastAsia" w:cstheme="minorEastAsia"/>
          <w:b/>
          <w:w w:val="98"/>
          <w:sz w:val="24"/>
          <w:szCs w:val="24"/>
          <w:highlight w:val="none"/>
        </w:rPr>
        <w:t xml:space="preserve"> </w:t>
      </w:r>
    </w:p>
    <w:p>
      <w:pPr>
        <w:pStyle w:val="14"/>
        <w:spacing w:before="1" w:line="500" w:lineRule="exact"/>
        <w:rPr>
          <w:rFonts w:hint="eastAsia" w:asciiTheme="minorEastAsia" w:hAnsiTheme="minorEastAsia" w:eastAsiaTheme="minorEastAsia" w:cstheme="minorEastAsia"/>
          <w:b/>
          <w:sz w:val="24"/>
          <w:szCs w:val="24"/>
          <w:highlight w:val="none"/>
        </w:rPr>
      </w:pPr>
    </w:p>
    <w:p>
      <w:pPr>
        <w:pStyle w:val="9"/>
        <w:spacing w:line="300" w:lineRule="exact"/>
        <w:ind w:left="2" w:right="15"/>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关于印发中小企业划型标准规定的通知</w:t>
      </w:r>
    </w:p>
    <w:p>
      <w:pPr>
        <w:pStyle w:val="14"/>
        <w:spacing w:line="300" w:lineRule="exact"/>
        <w:ind w:left="297"/>
        <w:rPr>
          <w:rFonts w:hint="eastAsia" w:asciiTheme="minorEastAsia" w:hAnsiTheme="minorEastAsia" w:eastAsiaTheme="minorEastAsia" w:cstheme="minorEastAsia"/>
          <w:sz w:val="24"/>
          <w:szCs w:val="24"/>
          <w:highlight w:val="none"/>
        </w:rPr>
      </w:pPr>
    </w:p>
    <w:p>
      <w:pPr>
        <w:pStyle w:val="14"/>
        <w:tabs>
          <w:tab w:val="left" w:pos="7088"/>
        </w:tabs>
        <w:spacing w:line="300" w:lineRule="exact"/>
        <w:ind w:left="2043" w:right="1937"/>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工信部联企业[2011]300号</w:t>
      </w:r>
    </w:p>
    <w:p>
      <w:pPr>
        <w:pStyle w:val="14"/>
        <w:spacing w:before="6" w:line="200" w:lineRule="exact"/>
        <w:rPr>
          <w:rFonts w:hint="eastAsia" w:asciiTheme="minorEastAsia" w:hAnsiTheme="minorEastAsia" w:eastAsiaTheme="minorEastAsia" w:cstheme="minorEastAsia"/>
          <w:sz w:val="24"/>
          <w:szCs w:val="24"/>
          <w:highlight w:val="none"/>
        </w:rPr>
      </w:pPr>
    </w:p>
    <w:p>
      <w:pPr>
        <w:pStyle w:val="14"/>
        <w:spacing w:before="72" w:line="261" w:lineRule="exact"/>
        <w:ind w:left="291"/>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各省、自治区、直辖市人民政府，国务院各部委、各直属机构及有关单位：</w:t>
      </w:r>
    </w:p>
    <w:p>
      <w:pPr>
        <w:pStyle w:val="14"/>
        <w:spacing w:line="257" w:lineRule="exact"/>
        <w:jc w:val="both"/>
        <w:rPr>
          <w:rFonts w:hint="eastAsia" w:asciiTheme="minorEastAsia" w:hAnsiTheme="minorEastAsia" w:eastAsiaTheme="minorEastAsia" w:cstheme="minorEastAsia"/>
          <w:sz w:val="24"/>
          <w:szCs w:val="24"/>
          <w:highlight w:val="none"/>
        </w:rPr>
      </w:pPr>
    </w:p>
    <w:p>
      <w:pPr>
        <w:pStyle w:val="14"/>
        <w:spacing w:line="360" w:lineRule="exact"/>
        <w:ind w:left="289" w:right="-4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为贯彻落实《中华人民共和国中小企业促进法》和《国务院关于进一步促进中小企业发展的若干意见》（国发[2009]36 号），工业和信息化部、国家统计局、发展改革委、财政部研究制定了《中小企业划型标准规定》。经国务院同意，现印发给你们，请遵照执行。</w:t>
      </w:r>
    </w:p>
    <w:p>
      <w:pPr>
        <w:pStyle w:val="14"/>
        <w:spacing w:line="237"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252"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tabs>
          <w:tab w:val="left" w:pos="5594"/>
          <w:tab w:val="left" w:pos="7641"/>
        </w:tabs>
        <w:spacing w:line="36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工</w:t>
      </w:r>
      <w:r>
        <w:rPr>
          <w:rFonts w:hint="eastAsia" w:asciiTheme="minorEastAsia" w:hAnsiTheme="minorEastAsia" w:eastAsiaTheme="minorEastAsia" w:cstheme="minorEastAsia"/>
          <w:spacing w:val="-3"/>
          <w:sz w:val="24"/>
          <w:szCs w:val="24"/>
          <w:highlight w:val="none"/>
        </w:rPr>
        <w:t>业</w:t>
      </w:r>
      <w:r>
        <w:rPr>
          <w:rFonts w:hint="eastAsia" w:asciiTheme="minorEastAsia" w:hAnsiTheme="minorEastAsia" w:eastAsiaTheme="minorEastAsia" w:cstheme="minorEastAsia"/>
          <w:sz w:val="24"/>
          <w:szCs w:val="24"/>
          <w:highlight w:val="none"/>
        </w:rPr>
        <w:t>和</w:t>
      </w:r>
      <w:r>
        <w:rPr>
          <w:rFonts w:hint="eastAsia" w:asciiTheme="minorEastAsia" w:hAnsiTheme="minorEastAsia" w:eastAsiaTheme="minorEastAsia" w:cstheme="minorEastAsia"/>
          <w:spacing w:val="-3"/>
          <w:sz w:val="24"/>
          <w:szCs w:val="24"/>
          <w:highlight w:val="none"/>
        </w:rPr>
        <w:t>信</w:t>
      </w:r>
      <w:r>
        <w:rPr>
          <w:rFonts w:hint="eastAsia" w:asciiTheme="minorEastAsia" w:hAnsiTheme="minorEastAsia" w:eastAsiaTheme="minorEastAsia" w:cstheme="minorEastAsia"/>
          <w:sz w:val="24"/>
          <w:szCs w:val="24"/>
          <w:highlight w:val="none"/>
        </w:rPr>
        <w:t>息</w:t>
      </w:r>
      <w:r>
        <w:rPr>
          <w:rFonts w:hint="eastAsia" w:asciiTheme="minorEastAsia" w:hAnsiTheme="minorEastAsia" w:eastAsiaTheme="minorEastAsia" w:cstheme="minorEastAsia"/>
          <w:spacing w:val="-3"/>
          <w:sz w:val="24"/>
          <w:szCs w:val="24"/>
          <w:highlight w:val="none"/>
        </w:rPr>
        <w:t>化</w:t>
      </w:r>
      <w:r>
        <w:rPr>
          <w:rFonts w:hint="eastAsia" w:asciiTheme="minorEastAsia" w:hAnsiTheme="minorEastAsia" w:eastAsiaTheme="minorEastAsia" w:cstheme="minorEastAsia"/>
          <w:sz w:val="24"/>
          <w:szCs w:val="24"/>
          <w:highlight w:val="none"/>
        </w:rPr>
        <w:t>部</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国</w:t>
      </w:r>
      <w:r>
        <w:rPr>
          <w:rFonts w:hint="eastAsia" w:asciiTheme="minorEastAsia" w:hAnsiTheme="minorEastAsia" w:eastAsiaTheme="minorEastAsia" w:cstheme="minorEastAsia"/>
          <w:spacing w:val="-3"/>
          <w:sz w:val="24"/>
          <w:szCs w:val="24"/>
          <w:highlight w:val="none"/>
        </w:rPr>
        <w:t>家</w:t>
      </w:r>
      <w:r>
        <w:rPr>
          <w:rFonts w:hint="eastAsia" w:asciiTheme="minorEastAsia" w:hAnsiTheme="minorEastAsia" w:eastAsiaTheme="minorEastAsia" w:cstheme="minorEastAsia"/>
          <w:sz w:val="24"/>
          <w:szCs w:val="24"/>
          <w:highlight w:val="none"/>
        </w:rPr>
        <w:t>统</w:t>
      </w:r>
      <w:r>
        <w:rPr>
          <w:rFonts w:hint="eastAsia" w:asciiTheme="minorEastAsia" w:hAnsiTheme="minorEastAsia" w:eastAsiaTheme="minorEastAsia" w:cstheme="minorEastAsia"/>
          <w:spacing w:val="-3"/>
          <w:sz w:val="24"/>
          <w:szCs w:val="24"/>
          <w:highlight w:val="none"/>
        </w:rPr>
        <w:t>计</w:t>
      </w:r>
      <w:r>
        <w:rPr>
          <w:rFonts w:hint="eastAsia" w:asciiTheme="minorEastAsia" w:hAnsiTheme="minorEastAsia" w:eastAsiaTheme="minorEastAsia" w:cstheme="minorEastAsia"/>
          <w:sz w:val="24"/>
          <w:szCs w:val="24"/>
          <w:highlight w:val="none"/>
        </w:rPr>
        <w:t>局</w:t>
      </w:r>
    </w:p>
    <w:p>
      <w:pPr>
        <w:pStyle w:val="14"/>
        <w:tabs>
          <w:tab w:val="left" w:pos="5385"/>
          <w:tab w:val="left" w:pos="7905"/>
        </w:tabs>
        <w:spacing w:line="36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pacing w:val="-3"/>
          <w:sz w:val="24"/>
          <w:szCs w:val="24"/>
          <w:highlight w:val="none"/>
        </w:rPr>
        <w:t>国</w:t>
      </w:r>
      <w:r>
        <w:rPr>
          <w:rFonts w:hint="eastAsia" w:asciiTheme="minorEastAsia" w:hAnsiTheme="minorEastAsia" w:eastAsiaTheme="minorEastAsia" w:cstheme="minorEastAsia"/>
          <w:sz w:val="24"/>
          <w:szCs w:val="24"/>
          <w:highlight w:val="none"/>
        </w:rPr>
        <w:t>家</w:t>
      </w:r>
      <w:r>
        <w:rPr>
          <w:rFonts w:hint="eastAsia" w:asciiTheme="minorEastAsia" w:hAnsiTheme="minorEastAsia" w:eastAsiaTheme="minorEastAsia" w:cstheme="minorEastAsia"/>
          <w:spacing w:val="-3"/>
          <w:sz w:val="24"/>
          <w:szCs w:val="24"/>
          <w:highlight w:val="none"/>
        </w:rPr>
        <w:t>发</w:t>
      </w:r>
      <w:r>
        <w:rPr>
          <w:rFonts w:hint="eastAsia" w:asciiTheme="minorEastAsia" w:hAnsiTheme="minorEastAsia" w:eastAsiaTheme="minorEastAsia" w:cstheme="minorEastAsia"/>
          <w:sz w:val="24"/>
          <w:szCs w:val="24"/>
          <w:highlight w:val="none"/>
        </w:rPr>
        <w:t>展</w:t>
      </w:r>
      <w:r>
        <w:rPr>
          <w:rFonts w:hint="eastAsia" w:asciiTheme="minorEastAsia" w:hAnsiTheme="minorEastAsia" w:eastAsiaTheme="minorEastAsia" w:cstheme="minorEastAsia"/>
          <w:spacing w:val="-3"/>
          <w:sz w:val="24"/>
          <w:szCs w:val="24"/>
          <w:highlight w:val="none"/>
        </w:rPr>
        <w:t>和</w:t>
      </w:r>
      <w:r>
        <w:rPr>
          <w:rFonts w:hint="eastAsia" w:asciiTheme="minorEastAsia" w:hAnsiTheme="minorEastAsia" w:eastAsiaTheme="minorEastAsia" w:cstheme="minorEastAsia"/>
          <w:sz w:val="24"/>
          <w:szCs w:val="24"/>
          <w:highlight w:val="none"/>
        </w:rPr>
        <w:t>改</w:t>
      </w:r>
      <w:r>
        <w:rPr>
          <w:rFonts w:hint="eastAsia" w:asciiTheme="minorEastAsia" w:hAnsiTheme="minorEastAsia" w:eastAsiaTheme="minorEastAsia" w:cstheme="minorEastAsia"/>
          <w:spacing w:val="-3"/>
          <w:sz w:val="24"/>
          <w:szCs w:val="24"/>
          <w:highlight w:val="none"/>
        </w:rPr>
        <w:t>革</w:t>
      </w:r>
      <w:r>
        <w:rPr>
          <w:rFonts w:hint="eastAsia" w:asciiTheme="minorEastAsia" w:hAnsiTheme="minorEastAsia" w:eastAsiaTheme="minorEastAsia" w:cstheme="minorEastAsia"/>
          <w:sz w:val="24"/>
          <w:szCs w:val="24"/>
          <w:highlight w:val="none"/>
        </w:rPr>
        <w:t>委</w:t>
      </w:r>
      <w:r>
        <w:rPr>
          <w:rFonts w:hint="eastAsia" w:asciiTheme="minorEastAsia" w:hAnsiTheme="minorEastAsia" w:eastAsiaTheme="minorEastAsia" w:cstheme="minorEastAsia"/>
          <w:spacing w:val="-3"/>
          <w:sz w:val="24"/>
          <w:szCs w:val="24"/>
          <w:highlight w:val="none"/>
        </w:rPr>
        <w:t>员</w:t>
      </w:r>
      <w:r>
        <w:rPr>
          <w:rFonts w:hint="eastAsia" w:asciiTheme="minorEastAsia" w:hAnsiTheme="minorEastAsia" w:eastAsiaTheme="minorEastAsia" w:cstheme="minorEastAsia"/>
          <w:sz w:val="24"/>
          <w:szCs w:val="24"/>
          <w:highlight w:val="none"/>
        </w:rPr>
        <w:t>会</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pacing w:val="-3"/>
          <w:sz w:val="24"/>
          <w:szCs w:val="24"/>
          <w:highlight w:val="none"/>
        </w:rPr>
        <w:t>财</w:t>
      </w:r>
      <w:r>
        <w:rPr>
          <w:rFonts w:hint="eastAsia" w:asciiTheme="minorEastAsia" w:hAnsiTheme="minorEastAsia" w:eastAsiaTheme="minorEastAsia" w:cstheme="minorEastAsia"/>
          <w:sz w:val="24"/>
          <w:szCs w:val="24"/>
          <w:highlight w:val="none"/>
        </w:rPr>
        <w:t>政部</w:t>
      </w:r>
    </w:p>
    <w:p>
      <w:pPr>
        <w:pStyle w:val="14"/>
        <w:tabs>
          <w:tab w:val="left" w:pos="5910"/>
        </w:tabs>
        <w:spacing w:before="3" w:line="36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rPr>
        <w:tab/>
      </w: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pacing w:val="-3"/>
          <w:sz w:val="24"/>
          <w:szCs w:val="24"/>
          <w:highlight w:val="none"/>
        </w:rPr>
        <w:t>○一一年六月十八日</w:t>
      </w:r>
    </w:p>
    <w:p>
      <w:pPr>
        <w:pStyle w:val="14"/>
        <w:spacing w:line="246"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251" w:lineRule="exact"/>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tabs>
          <w:tab w:val="left" w:pos="3913"/>
        </w:tabs>
        <w:spacing w:line="265" w:lineRule="exact"/>
        <w:jc w:val="center"/>
        <w:outlineLvl w:val="0"/>
        <w:rPr>
          <w:rFonts w:hint="eastAsia" w:asciiTheme="minorEastAsia" w:hAnsiTheme="minorEastAsia" w:eastAsiaTheme="minorEastAsia" w:cstheme="minorEastAsia"/>
          <w:b/>
          <w:sz w:val="24"/>
          <w:szCs w:val="24"/>
          <w:highlight w:val="none"/>
        </w:rPr>
      </w:pPr>
      <w:bookmarkStart w:id="260" w:name="_Toc23028"/>
      <w:r>
        <w:rPr>
          <w:rFonts w:hint="eastAsia" w:asciiTheme="minorEastAsia" w:hAnsiTheme="minorEastAsia" w:eastAsiaTheme="minorEastAsia" w:cstheme="minorEastAsia"/>
          <w:b/>
          <w:spacing w:val="-1"/>
          <w:sz w:val="24"/>
          <w:szCs w:val="24"/>
          <w:highlight w:val="none"/>
        </w:rPr>
        <w:t>中小企业划型标准规定</w:t>
      </w:r>
      <w:bookmarkEnd w:id="260"/>
    </w:p>
    <w:p>
      <w:pPr>
        <w:pStyle w:val="14"/>
        <w:spacing w:before="1"/>
        <w:rPr>
          <w:rFonts w:hint="eastAsia" w:asciiTheme="minorEastAsia" w:hAnsiTheme="minorEastAsia" w:eastAsiaTheme="minorEastAsia" w:cstheme="minorEastAsia"/>
          <w:b/>
          <w:sz w:val="24"/>
          <w:szCs w:val="24"/>
          <w:highlight w:val="none"/>
        </w:rPr>
      </w:pPr>
    </w:p>
    <w:p>
      <w:pPr>
        <w:pStyle w:val="14"/>
        <w:spacing w:line="360" w:lineRule="exact"/>
        <w:ind w:left="289" w:right="-4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一、根据《中华人民共和国中小企业促进法》和《国务院关于进一步促进中小企业发展的若干意见》(国发[2009]36号)，制定本规定。</w:t>
      </w:r>
    </w:p>
    <w:p>
      <w:pPr>
        <w:pStyle w:val="14"/>
        <w:spacing w:before="8" w:line="160" w:lineRule="exact"/>
        <w:rPr>
          <w:rFonts w:hint="eastAsia" w:asciiTheme="minorEastAsia" w:hAnsiTheme="minorEastAsia" w:eastAsiaTheme="minorEastAsia" w:cstheme="minorEastAsia"/>
          <w:sz w:val="24"/>
          <w:szCs w:val="24"/>
          <w:highlight w:val="none"/>
        </w:rPr>
      </w:pPr>
    </w:p>
    <w:p>
      <w:pPr>
        <w:pStyle w:val="14"/>
        <w:tabs>
          <w:tab w:val="left" w:pos="9450"/>
        </w:tabs>
        <w:spacing w:line="360" w:lineRule="exact"/>
        <w:ind w:left="289" w:right="-45"/>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二、中小企业划分为中型、小型、微型三种类型，具体标准根据企业从业人员、营业收入、资产总额等指标，结合行业特点制定。</w:t>
      </w:r>
    </w:p>
    <w:p>
      <w:pPr>
        <w:pStyle w:val="14"/>
        <w:spacing w:before="11"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0"/>
          <w:sz w:val="24"/>
          <w:szCs w:val="24"/>
          <w:highlight w:val="none"/>
        </w:rPr>
        <w:t>三、本规定适用的行业包括：农、林、牧、渔业，工业</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7"/>
          <w:sz w:val="24"/>
          <w:szCs w:val="24"/>
          <w:highlight w:val="none"/>
        </w:rPr>
        <w:t>包括采矿业，制造业，电力、热力、</w:t>
      </w:r>
      <w:r>
        <w:rPr>
          <w:rFonts w:hint="eastAsia" w:asciiTheme="minorEastAsia" w:hAnsiTheme="minorEastAsia" w:eastAsiaTheme="minorEastAsia" w:cstheme="minorEastAsia"/>
          <w:spacing w:val="-5"/>
          <w:sz w:val="24"/>
          <w:szCs w:val="24"/>
          <w:highlight w:val="none"/>
        </w:rPr>
        <w:t>燃气及水生产和供应业</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9"/>
          <w:sz w:val="24"/>
          <w:szCs w:val="24"/>
          <w:highlight w:val="none"/>
        </w:rPr>
        <w:t>，建筑业，批发业，零售业，交通运输业</w:t>
      </w:r>
      <w:r>
        <w:rPr>
          <w:rFonts w:hint="eastAsia" w:asciiTheme="minorEastAsia" w:hAnsiTheme="minorEastAsia" w:eastAsiaTheme="minorEastAsia" w:cstheme="minorEastAsia"/>
          <w:spacing w:val="-3"/>
          <w:sz w:val="24"/>
          <w:szCs w:val="24"/>
          <w:highlight w:val="none"/>
        </w:rPr>
        <w:t>（不含铁路运输业</w:t>
      </w:r>
      <w:r>
        <w:rPr>
          <w:rFonts w:hint="eastAsia" w:asciiTheme="minorEastAsia" w:hAnsiTheme="minorEastAsia" w:eastAsiaTheme="minorEastAsia" w:cstheme="minorEastAsia"/>
          <w:spacing w:val="-12"/>
          <w:sz w:val="24"/>
          <w:szCs w:val="24"/>
          <w:highlight w:val="none"/>
        </w:rPr>
        <w:t>）</w:t>
      </w:r>
      <w:r>
        <w:rPr>
          <w:rFonts w:hint="eastAsia" w:asciiTheme="minorEastAsia" w:hAnsiTheme="minorEastAsia" w:eastAsiaTheme="minorEastAsia" w:cstheme="minorEastAsia"/>
          <w:spacing w:val="-4"/>
          <w:sz w:val="24"/>
          <w:szCs w:val="24"/>
          <w:highlight w:val="none"/>
        </w:rPr>
        <w:t>，仓储业，</w:t>
      </w:r>
      <w:r>
        <w:rPr>
          <w:rFonts w:hint="eastAsia" w:asciiTheme="minorEastAsia" w:hAnsiTheme="minorEastAsia" w:eastAsiaTheme="minorEastAsia" w:cstheme="minorEastAsia"/>
          <w:spacing w:val="-3"/>
          <w:sz w:val="24"/>
          <w:szCs w:val="24"/>
          <w:highlight w:val="none"/>
        </w:rPr>
        <w:t>邮政业，住宿业，餐饮业，信息传输业（包括电信、互联网和相关服务</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，软件和信息技术服务业，房地产开发经营，物业管理，租赁和商务服务业，其他未列明行业</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包括科学研究和技术服务业，水利、环境和公共设施管理业，居民服务、修理和其他服务业，社会工作，文化、体育和娱乐业等）</w:t>
      </w:r>
      <w:r>
        <w:rPr>
          <w:rFonts w:hint="eastAsia" w:asciiTheme="minorEastAsia" w:hAnsiTheme="minorEastAsia" w:eastAsiaTheme="minorEastAsia" w:cstheme="minorEastAsia"/>
          <w:sz w:val="24"/>
          <w:szCs w:val="24"/>
          <w:highlight w:val="none"/>
        </w:rPr>
        <w:t>。</w:t>
      </w:r>
    </w:p>
    <w:p>
      <w:pPr>
        <w:pStyle w:val="14"/>
        <w:spacing w:before="3"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四、各行业划型标准为：</w:t>
      </w:r>
    </w:p>
    <w:p>
      <w:pPr>
        <w:pStyle w:val="14"/>
        <w:spacing w:line="360" w:lineRule="exact"/>
        <w:ind w:left="2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（一）农、林、牧、渔业。营业收入20000万元以下的为中小微型企业。其中，营业收入500</w:t>
      </w:r>
      <w:r>
        <w:rPr>
          <w:rFonts w:hint="eastAsia" w:asciiTheme="minorEastAsia" w:hAnsiTheme="minorEastAsia" w:eastAsiaTheme="minorEastAsia" w:cstheme="minorEastAsia"/>
          <w:spacing w:val="-6"/>
          <w:sz w:val="24"/>
          <w:szCs w:val="24"/>
          <w:highlight w:val="none"/>
        </w:rPr>
        <w:t>万元及以上的为中型企业，营业收入</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6"/>
          <w:sz w:val="24"/>
          <w:szCs w:val="24"/>
          <w:highlight w:val="none"/>
        </w:rPr>
        <w:t>万元及以上的为小型企业，营业收入</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4" w:line="160" w:lineRule="exact"/>
        <w:ind w:left="289" w:right="-45"/>
        <w:rPr>
          <w:rFonts w:hint="eastAsia" w:asciiTheme="minorEastAsia" w:hAnsiTheme="minorEastAsia" w:eastAsiaTheme="minorEastAsia" w:cstheme="minorEastAsia"/>
          <w:sz w:val="24"/>
          <w:szCs w:val="24"/>
          <w:highlight w:val="none"/>
        </w:rPr>
      </w:pPr>
    </w:p>
    <w:p>
      <w:pPr>
        <w:pStyle w:val="14"/>
        <w:spacing w:before="1" w:line="360" w:lineRule="exact"/>
        <w:ind w:left="289" w:right="-45"/>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二</w:t>
      </w:r>
      <w:r>
        <w:rPr>
          <w:rFonts w:hint="eastAsia" w:asciiTheme="minorEastAsia" w:hAnsiTheme="minorEastAsia" w:eastAsiaTheme="minorEastAsia" w:cstheme="minorEastAsia"/>
          <w:spacing w:val="-17"/>
          <w:sz w:val="24"/>
          <w:szCs w:val="24"/>
          <w:highlight w:val="none"/>
        </w:rPr>
        <w:t>）</w:t>
      </w:r>
      <w:r>
        <w:rPr>
          <w:rFonts w:hint="eastAsia" w:asciiTheme="minorEastAsia" w:hAnsiTheme="minorEastAsia" w:eastAsiaTheme="minorEastAsia" w:cstheme="minorEastAsia"/>
          <w:spacing w:val="-11"/>
          <w:sz w:val="24"/>
          <w:szCs w:val="24"/>
          <w:highlight w:val="none"/>
        </w:rPr>
        <w:t>工业。从业人员</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8"/>
          <w:sz w:val="24"/>
          <w:szCs w:val="24"/>
          <w:highlight w:val="none"/>
        </w:rPr>
        <w:t xml:space="preserve">人以下或营业收入 </w:t>
      </w:r>
      <w:r>
        <w:rPr>
          <w:rFonts w:hint="eastAsia" w:asciiTheme="minorEastAsia" w:hAnsiTheme="minorEastAsia" w:eastAsiaTheme="minorEastAsia" w:cstheme="minorEastAsia"/>
          <w:sz w:val="24"/>
          <w:szCs w:val="24"/>
          <w:highlight w:val="none"/>
        </w:rPr>
        <w:t xml:space="preserve">40000 </w:t>
      </w:r>
      <w:r>
        <w:rPr>
          <w:rFonts w:hint="eastAsia" w:asciiTheme="minorEastAsia" w:hAnsiTheme="minorEastAsia" w:eastAsiaTheme="minorEastAsia" w:cstheme="minorEastAsia"/>
          <w:spacing w:val="-6"/>
          <w:sz w:val="24"/>
          <w:szCs w:val="24"/>
          <w:highlight w:val="none"/>
        </w:rPr>
        <w:t>万元以下的为中小微型企业。其中，从</w:t>
      </w:r>
      <w:r>
        <w:rPr>
          <w:rFonts w:hint="eastAsia" w:asciiTheme="minorEastAsia" w:hAnsiTheme="minorEastAsia" w:eastAsiaTheme="minorEastAsia" w:cstheme="minorEastAsia"/>
          <w:spacing w:val="-15"/>
          <w:sz w:val="24"/>
          <w:szCs w:val="24"/>
          <w:highlight w:val="none"/>
        </w:rPr>
        <w:t>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3"/>
          <w:sz w:val="24"/>
          <w:szCs w:val="24"/>
          <w:highlight w:val="none"/>
        </w:rPr>
        <w:t>人及以上，且营</w:t>
      </w:r>
      <w:r>
        <w:rPr>
          <w:rFonts w:hint="eastAsia" w:asciiTheme="minorEastAsia" w:hAnsiTheme="minorEastAsia" w:eastAsiaTheme="minorEastAsia" w:cstheme="minorEastAsia"/>
          <w:spacing w:val="-16"/>
          <w:sz w:val="24"/>
          <w:szCs w:val="24"/>
          <w:highlight w:val="none"/>
        </w:rPr>
        <w:t>业收入</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9"/>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10"/>
          <w:sz w:val="24"/>
          <w:szCs w:val="24"/>
          <w:highlight w:val="none"/>
        </w:rPr>
        <w:t>人以下或营业收入</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1" w:line="160" w:lineRule="exact"/>
        <w:ind w:left="289" w:right="-45"/>
        <w:rPr>
          <w:rFonts w:hint="eastAsia" w:asciiTheme="minorEastAsia" w:hAnsiTheme="minorEastAsia" w:eastAsiaTheme="minorEastAsia" w:cstheme="minorEastAsia"/>
          <w:sz w:val="24"/>
          <w:szCs w:val="24"/>
          <w:highlight w:val="none"/>
        </w:rPr>
      </w:pPr>
    </w:p>
    <w:p>
      <w:pPr>
        <w:pStyle w:val="14"/>
        <w:tabs>
          <w:tab w:val="left" w:pos="9498"/>
        </w:tabs>
        <w:spacing w:line="360" w:lineRule="exact"/>
        <w:ind w:left="289" w:right="-45"/>
        <w:rPr>
          <w:rFonts w:hint="eastAsia" w:asciiTheme="minorEastAsia" w:hAnsiTheme="minorEastAsia" w:eastAsiaTheme="minorEastAsia" w:cstheme="minorEastAsia"/>
          <w:spacing w:val="-3"/>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三</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建筑业。营业收入</w:t>
      </w:r>
      <w:r>
        <w:rPr>
          <w:rFonts w:hint="eastAsia" w:asciiTheme="minorEastAsia" w:hAnsiTheme="minorEastAsia" w:eastAsiaTheme="minorEastAsia" w:cstheme="minorEastAsia"/>
          <w:sz w:val="24"/>
          <w:szCs w:val="24"/>
          <w:highlight w:val="none"/>
        </w:rPr>
        <w:t>80000</w:t>
      </w:r>
      <w:r>
        <w:rPr>
          <w:rFonts w:hint="eastAsia" w:asciiTheme="minorEastAsia" w:hAnsiTheme="minorEastAsia" w:eastAsiaTheme="minorEastAsia" w:cstheme="minorEastAsia"/>
          <w:spacing w:val="-8"/>
          <w:sz w:val="24"/>
          <w:szCs w:val="24"/>
          <w:highlight w:val="none"/>
        </w:rPr>
        <w:t>万元以下或资产总额</w:t>
      </w:r>
      <w:r>
        <w:rPr>
          <w:rFonts w:hint="eastAsia" w:asciiTheme="minorEastAsia" w:hAnsiTheme="minorEastAsia" w:eastAsiaTheme="minorEastAsia" w:cstheme="minorEastAsia"/>
          <w:sz w:val="24"/>
          <w:szCs w:val="24"/>
          <w:highlight w:val="none"/>
        </w:rPr>
        <w:t>80000</w:t>
      </w:r>
      <w:r>
        <w:rPr>
          <w:rFonts w:hint="eastAsia" w:asciiTheme="minorEastAsia" w:hAnsiTheme="minorEastAsia" w:eastAsiaTheme="minorEastAsia" w:cstheme="minorEastAsia"/>
          <w:spacing w:val="-3"/>
          <w:sz w:val="24"/>
          <w:szCs w:val="24"/>
          <w:highlight w:val="none"/>
        </w:rPr>
        <w:t>万元以下的为中小微型企业。其</w:t>
      </w:r>
      <w:r>
        <w:rPr>
          <w:rFonts w:hint="eastAsia" w:asciiTheme="minorEastAsia" w:hAnsiTheme="minorEastAsia" w:eastAsiaTheme="minorEastAsia" w:cstheme="minorEastAsia"/>
          <w:spacing w:val="-10"/>
          <w:sz w:val="24"/>
          <w:szCs w:val="24"/>
          <w:highlight w:val="none"/>
        </w:rPr>
        <w:t>中，营业收入</w:t>
      </w:r>
      <w:r>
        <w:rPr>
          <w:rFonts w:hint="eastAsia" w:asciiTheme="minorEastAsia" w:hAnsiTheme="minorEastAsia" w:eastAsiaTheme="minorEastAsia" w:cstheme="minorEastAsia"/>
          <w:sz w:val="24"/>
          <w:szCs w:val="24"/>
          <w:highlight w:val="none"/>
        </w:rPr>
        <w:t>6000</w:t>
      </w:r>
      <w:r>
        <w:rPr>
          <w:rFonts w:hint="eastAsia" w:asciiTheme="minorEastAsia" w:hAnsiTheme="minorEastAsia" w:eastAsiaTheme="minorEastAsia" w:cstheme="minorEastAsia"/>
          <w:spacing w:val="-7"/>
          <w:sz w:val="24"/>
          <w:szCs w:val="24"/>
          <w:highlight w:val="none"/>
        </w:rPr>
        <w:t>万元及以上，且资产总额</w:t>
      </w:r>
      <w:r>
        <w:rPr>
          <w:rFonts w:hint="eastAsia" w:asciiTheme="minorEastAsia" w:hAnsiTheme="minorEastAsia" w:eastAsiaTheme="minorEastAsia" w:cstheme="minorEastAsia"/>
          <w:sz w:val="24"/>
          <w:szCs w:val="24"/>
          <w:highlight w:val="none"/>
        </w:rPr>
        <w:t>5000</w:t>
      </w:r>
      <w:r>
        <w:rPr>
          <w:rFonts w:hint="eastAsia" w:asciiTheme="minorEastAsia" w:hAnsiTheme="minorEastAsia" w:eastAsiaTheme="minorEastAsia" w:cstheme="minorEastAsia"/>
          <w:spacing w:val="-6"/>
          <w:sz w:val="24"/>
          <w:szCs w:val="24"/>
          <w:highlight w:val="none"/>
        </w:rPr>
        <w:t>万元及以上的为中型企业；营业收入</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3"/>
          <w:sz w:val="24"/>
          <w:szCs w:val="24"/>
          <w:highlight w:val="none"/>
        </w:rPr>
        <w:t>万元及以上，</w:t>
      </w:r>
      <w:r>
        <w:rPr>
          <w:rFonts w:hint="eastAsia" w:asciiTheme="minorEastAsia" w:hAnsiTheme="minorEastAsia" w:eastAsiaTheme="minorEastAsia" w:cstheme="minorEastAsia"/>
          <w:spacing w:val="-8"/>
          <w:sz w:val="24"/>
          <w:szCs w:val="24"/>
          <w:highlight w:val="none"/>
        </w:rPr>
        <w:t>且资产总额</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6"/>
          <w:sz w:val="24"/>
          <w:szCs w:val="24"/>
          <w:highlight w:val="none"/>
        </w:rPr>
        <w:t>万元及以上的为小型企业；营业收入</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万元以下或资产总额</w:t>
      </w:r>
      <w:r>
        <w:rPr>
          <w:rFonts w:hint="eastAsia" w:asciiTheme="minorEastAsia" w:hAnsiTheme="minorEastAsia" w:eastAsiaTheme="minorEastAsia" w:cstheme="minorEastAsia"/>
          <w:sz w:val="24"/>
          <w:szCs w:val="24"/>
          <w:highlight w:val="none"/>
        </w:rPr>
        <w:t>300万元</w:t>
      </w:r>
      <w:r>
        <w:rPr>
          <w:rFonts w:hint="eastAsia" w:asciiTheme="minorEastAsia" w:hAnsiTheme="minorEastAsia" w:eastAsiaTheme="minorEastAsia" w:cstheme="minorEastAsia"/>
          <w:spacing w:val="-3"/>
          <w:sz w:val="24"/>
          <w:szCs w:val="24"/>
          <w:highlight w:val="none"/>
        </w:rPr>
        <w:t>以下的为微型企业。</w:t>
      </w:r>
    </w:p>
    <w:p>
      <w:pPr>
        <w:pStyle w:val="14"/>
        <w:tabs>
          <w:tab w:val="left" w:pos="9498"/>
        </w:tabs>
        <w:spacing w:line="160" w:lineRule="exact"/>
        <w:ind w:left="289" w:right="-45"/>
        <w:rPr>
          <w:rFonts w:hint="eastAsia" w:asciiTheme="minorEastAsia" w:hAnsiTheme="minorEastAsia" w:eastAsiaTheme="minorEastAsia" w:cstheme="minorEastAsia"/>
          <w:sz w:val="24"/>
          <w:szCs w:val="24"/>
          <w:highlight w:val="none"/>
        </w:rPr>
      </w:pPr>
    </w:p>
    <w:p>
      <w:pPr>
        <w:pStyle w:val="14"/>
        <w:spacing w:line="360" w:lineRule="exact"/>
        <w:ind w:left="289" w:right="-48"/>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四</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批发业。从业人员</w:t>
      </w:r>
      <w:r>
        <w:rPr>
          <w:rFonts w:hint="eastAsia" w:asciiTheme="minorEastAsia" w:hAnsiTheme="minorEastAsia" w:eastAsiaTheme="minorEastAsia" w:cstheme="minorEastAsia"/>
          <w:sz w:val="24"/>
          <w:szCs w:val="24"/>
          <w:highlight w:val="none"/>
        </w:rPr>
        <w:t>200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40000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5000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3"/>
          <w:sz w:val="24"/>
          <w:szCs w:val="24"/>
          <w:highlight w:val="none"/>
        </w:rPr>
        <w:t>人及以上，且营业收入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6"/>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5</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3"/>
          <w:sz w:val="24"/>
          <w:szCs w:val="24"/>
          <w:highlight w:val="none"/>
        </w:rPr>
        <w:t>万元以下的为微型企业。</w:t>
      </w:r>
    </w:p>
    <w:p>
      <w:pPr>
        <w:pStyle w:val="14"/>
        <w:spacing w:line="160" w:lineRule="exact"/>
        <w:ind w:left="289" w:right="-45"/>
        <w:rPr>
          <w:rFonts w:hint="eastAsia" w:asciiTheme="minorEastAsia" w:hAnsiTheme="minorEastAsia" w:eastAsiaTheme="minorEastAsia" w:cstheme="minorEastAsia"/>
          <w:spacing w:val="-12"/>
          <w:sz w:val="24"/>
          <w:szCs w:val="24"/>
          <w:highlight w:val="none"/>
        </w:rPr>
      </w:pPr>
    </w:p>
    <w:p>
      <w:pPr>
        <w:pStyle w:val="14"/>
        <w:spacing w:before="79" w:line="360" w:lineRule="exact"/>
        <w:ind w:left="291" w:right="-48" w:firstLine="351" w:firstLineChars="150"/>
        <w:rPr>
          <w:rFonts w:hint="eastAsia" w:asciiTheme="minorEastAsia" w:hAnsiTheme="minorEastAsia" w:eastAsiaTheme="minorEastAsia" w:cstheme="minorEastAsia"/>
          <w:spacing w:val="-12"/>
          <w:sz w:val="24"/>
          <w:szCs w:val="24"/>
          <w:highlight w:val="none"/>
        </w:rPr>
      </w:pP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五</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零售业。从业人员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20000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500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3"/>
          <w:sz w:val="24"/>
          <w:szCs w:val="24"/>
          <w:highlight w:val="none"/>
        </w:rPr>
        <w:t>人及以上，且营业收入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9"/>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9"/>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line="160" w:lineRule="exact"/>
        <w:ind w:right="-45"/>
        <w:rPr>
          <w:rFonts w:hint="eastAsia" w:asciiTheme="minorEastAsia" w:hAnsiTheme="minorEastAsia" w:eastAsiaTheme="minorEastAsia" w:cstheme="minorEastAsia"/>
          <w:spacing w:val="-21"/>
          <w:sz w:val="24"/>
          <w:szCs w:val="24"/>
          <w:highlight w:val="none"/>
        </w:rPr>
      </w:pPr>
    </w:p>
    <w:p>
      <w:pPr>
        <w:pStyle w:val="14"/>
        <w:spacing w:line="360" w:lineRule="exact"/>
        <w:ind w:left="289" w:right="-45" w:firstLine="360" w:firstLineChars="15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3"/>
          <w:sz w:val="24"/>
          <w:szCs w:val="24"/>
          <w:highlight w:val="none"/>
        </w:rPr>
        <w:t>六</w:t>
      </w:r>
      <w:r>
        <w:rPr>
          <w:rFonts w:hint="eastAsia" w:asciiTheme="minorEastAsia" w:hAnsiTheme="minorEastAsia" w:eastAsiaTheme="minorEastAsia" w:cstheme="minorEastAsia"/>
          <w:spacing w:val="-22"/>
          <w:sz w:val="24"/>
          <w:szCs w:val="24"/>
          <w:highlight w:val="none"/>
        </w:rPr>
        <w:t>）</w:t>
      </w:r>
      <w:r>
        <w:rPr>
          <w:rFonts w:hint="eastAsia" w:asciiTheme="minorEastAsia" w:hAnsiTheme="minorEastAsia" w:eastAsiaTheme="minorEastAsia" w:cstheme="minorEastAsia"/>
          <w:spacing w:val="-10"/>
          <w:sz w:val="24"/>
          <w:szCs w:val="24"/>
          <w:highlight w:val="none"/>
        </w:rPr>
        <w:t>交通运输业。从业人员</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30000</w:t>
      </w:r>
      <w:r>
        <w:rPr>
          <w:rFonts w:hint="eastAsia" w:asciiTheme="minorEastAsia" w:hAnsiTheme="minorEastAsia" w:eastAsiaTheme="minorEastAsia" w:cstheme="minorEastAsia"/>
          <w:spacing w:val="-5"/>
          <w:sz w:val="24"/>
          <w:szCs w:val="24"/>
          <w:highlight w:val="none"/>
        </w:rPr>
        <w:t>万元以下的为中小微型企业。其</w:t>
      </w:r>
      <w:r>
        <w:rPr>
          <w:rFonts w:hint="eastAsia" w:asciiTheme="minorEastAsia" w:hAnsiTheme="minorEastAsia" w:eastAsiaTheme="minorEastAsia" w:cstheme="minorEastAsia"/>
          <w:spacing w:val="-13"/>
          <w:sz w:val="24"/>
          <w:szCs w:val="24"/>
          <w:highlight w:val="none"/>
        </w:rPr>
        <w:t>中，从业人员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11"/>
          <w:sz w:val="24"/>
          <w:szCs w:val="24"/>
          <w:highlight w:val="none"/>
        </w:rPr>
        <w:t>人及以上，且营业收入</w:t>
      </w:r>
      <w:r>
        <w:rPr>
          <w:rFonts w:hint="eastAsia" w:asciiTheme="minorEastAsia" w:hAnsiTheme="minorEastAsia" w:eastAsiaTheme="minorEastAsia" w:cstheme="minorEastAsia"/>
          <w:sz w:val="24"/>
          <w:szCs w:val="24"/>
          <w:highlight w:val="none"/>
        </w:rPr>
        <w:t>3000</w:t>
      </w:r>
      <w:r>
        <w:rPr>
          <w:rFonts w:hint="eastAsia" w:asciiTheme="minorEastAsia" w:hAnsiTheme="minorEastAsia" w:eastAsiaTheme="minorEastAsia" w:cstheme="minorEastAsia"/>
          <w:spacing w:val="-9"/>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2"/>
          <w:sz w:val="24"/>
          <w:szCs w:val="24"/>
          <w:highlight w:val="none"/>
        </w:rPr>
        <w:t>人及以上，且营业</w:t>
      </w:r>
      <w:r>
        <w:rPr>
          <w:rFonts w:hint="eastAsia" w:asciiTheme="minorEastAsia" w:hAnsiTheme="minorEastAsia" w:eastAsiaTheme="minorEastAsia" w:cstheme="minorEastAsia"/>
          <w:spacing w:val="-10"/>
          <w:sz w:val="24"/>
          <w:szCs w:val="24"/>
          <w:highlight w:val="none"/>
        </w:rPr>
        <w:t>收入</w:t>
      </w:r>
      <w:r>
        <w:rPr>
          <w:rFonts w:hint="eastAsia" w:asciiTheme="minorEastAsia" w:hAnsiTheme="minorEastAsia" w:eastAsiaTheme="minorEastAsia" w:cstheme="minorEastAsia"/>
          <w:sz w:val="24"/>
          <w:szCs w:val="24"/>
          <w:highlight w:val="none"/>
        </w:rPr>
        <w:t>200</w:t>
      </w:r>
      <w:r>
        <w:rPr>
          <w:rFonts w:hint="eastAsia" w:asciiTheme="minorEastAsia" w:hAnsiTheme="minorEastAsia" w:eastAsiaTheme="minorEastAsia" w:cstheme="minorEastAsia"/>
          <w:spacing w:val="-13"/>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200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3"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七</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仓储业。从业人员</w:t>
      </w:r>
      <w:r>
        <w:rPr>
          <w:rFonts w:hint="eastAsia" w:asciiTheme="minorEastAsia" w:hAnsiTheme="minorEastAsia" w:eastAsiaTheme="minorEastAsia" w:cstheme="minorEastAsia"/>
          <w:sz w:val="24"/>
          <w:szCs w:val="24"/>
          <w:highlight w:val="none"/>
        </w:rPr>
        <w:t>200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30000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3"/>
          <w:sz w:val="24"/>
          <w:szCs w:val="24"/>
          <w:highlight w:val="none"/>
        </w:rPr>
        <w:t>人及以上，且营业收</w:t>
      </w:r>
      <w:r>
        <w:rPr>
          <w:rFonts w:hint="eastAsia" w:asciiTheme="minorEastAsia" w:hAnsiTheme="minorEastAsia" w:eastAsiaTheme="minorEastAsia" w:cstheme="minorEastAsia"/>
          <w:spacing w:val="-11"/>
          <w:sz w:val="24"/>
          <w:szCs w:val="24"/>
          <w:highlight w:val="none"/>
        </w:rPr>
        <w:t>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3"/>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9"/>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11"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八</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邮政业。从业人员</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30000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3"/>
          <w:sz w:val="24"/>
          <w:szCs w:val="24"/>
          <w:highlight w:val="none"/>
        </w:rPr>
        <w:t>人及以上，且营业收</w:t>
      </w:r>
      <w:r>
        <w:rPr>
          <w:rFonts w:hint="eastAsia" w:asciiTheme="minorEastAsia" w:hAnsiTheme="minorEastAsia" w:eastAsiaTheme="minorEastAsia" w:cstheme="minorEastAsia"/>
          <w:spacing w:val="-11"/>
          <w:sz w:val="24"/>
          <w:szCs w:val="24"/>
          <w:highlight w:val="none"/>
        </w:rPr>
        <w:t>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3"/>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20</w:t>
      </w:r>
      <w:r>
        <w:rPr>
          <w:rFonts w:hint="eastAsia" w:asciiTheme="minorEastAsia" w:hAnsiTheme="minorEastAsia" w:eastAsiaTheme="minorEastAsia" w:cstheme="minorEastAsia"/>
          <w:spacing w:val="-9"/>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3" w:line="160" w:lineRule="exact"/>
        <w:rPr>
          <w:rFonts w:hint="eastAsia" w:asciiTheme="minorEastAsia" w:hAnsiTheme="minorEastAsia" w:eastAsiaTheme="minorEastAsia" w:cstheme="minorEastAsia"/>
          <w:sz w:val="24"/>
          <w:szCs w:val="24"/>
          <w:highlight w:val="none"/>
        </w:rPr>
      </w:pPr>
    </w:p>
    <w:p>
      <w:pPr>
        <w:pStyle w:val="14"/>
        <w:spacing w:before="1" w:line="360" w:lineRule="exact"/>
        <w:ind w:left="289" w:right="-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九</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住宿业。从业人员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10000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3"/>
          <w:sz w:val="24"/>
          <w:szCs w:val="24"/>
          <w:highlight w:val="none"/>
        </w:rPr>
        <w:t>人及以上，且营业</w:t>
      </w:r>
      <w:r>
        <w:rPr>
          <w:rFonts w:hint="eastAsia" w:asciiTheme="minorEastAsia" w:hAnsiTheme="minorEastAsia" w:eastAsiaTheme="minorEastAsia" w:cstheme="minorEastAsia"/>
          <w:spacing w:val="-11"/>
          <w:sz w:val="24"/>
          <w:szCs w:val="24"/>
          <w:highlight w:val="none"/>
        </w:rPr>
        <w:t>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3"/>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9"/>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10"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8"/>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z w:val="24"/>
          <w:szCs w:val="24"/>
          <w:highlight w:val="none"/>
        </w:rPr>
        <w:t>十</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8"/>
          <w:sz w:val="24"/>
          <w:szCs w:val="24"/>
          <w:highlight w:val="none"/>
        </w:rPr>
        <w:t>餐饮业。从业人员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10000</w:t>
      </w:r>
      <w:r>
        <w:rPr>
          <w:rFonts w:hint="eastAsia" w:asciiTheme="minorEastAsia" w:hAnsiTheme="minorEastAsia" w:eastAsiaTheme="minorEastAsia" w:cstheme="minorEastAsia"/>
          <w:spacing w:val="-3"/>
          <w:sz w:val="24"/>
          <w:szCs w:val="24"/>
          <w:highlight w:val="none"/>
        </w:rPr>
        <w:t>万元以下的为中小微型企业。其中，</w:t>
      </w:r>
      <w:r>
        <w:rPr>
          <w:rFonts w:hint="eastAsia" w:asciiTheme="minorEastAsia" w:hAnsiTheme="minorEastAsia" w:eastAsiaTheme="minorEastAsia" w:cstheme="minorEastAsia"/>
          <w:spacing w:val="-12"/>
          <w:sz w:val="24"/>
          <w:szCs w:val="24"/>
          <w:highlight w:val="none"/>
        </w:rPr>
        <w:t>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7"/>
          <w:sz w:val="24"/>
          <w:szCs w:val="24"/>
          <w:highlight w:val="none"/>
        </w:rPr>
        <w:t>人及以上，且营业收入</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3"/>
          <w:sz w:val="24"/>
          <w:szCs w:val="24"/>
          <w:highlight w:val="none"/>
        </w:rPr>
        <w:t>人及以上，且营业</w:t>
      </w:r>
      <w:r>
        <w:rPr>
          <w:rFonts w:hint="eastAsia" w:asciiTheme="minorEastAsia" w:hAnsiTheme="minorEastAsia" w:eastAsiaTheme="minorEastAsia" w:cstheme="minorEastAsia"/>
          <w:spacing w:val="-11"/>
          <w:sz w:val="24"/>
          <w:szCs w:val="24"/>
          <w:highlight w:val="none"/>
        </w:rPr>
        <w:t>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3"/>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9"/>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4" w:line="160" w:lineRule="exact"/>
        <w:rPr>
          <w:rFonts w:hint="eastAsia" w:asciiTheme="minorEastAsia" w:hAnsiTheme="minorEastAsia" w:eastAsiaTheme="minorEastAsia" w:cstheme="minorEastAsia"/>
          <w:sz w:val="24"/>
          <w:szCs w:val="24"/>
          <w:highlight w:val="none"/>
        </w:rPr>
      </w:pPr>
    </w:p>
    <w:p>
      <w:pPr>
        <w:pStyle w:val="14"/>
        <w:tabs>
          <w:tab w:val="left" w:pos="9498"/>
        </w:tabs>
        <w:spacing w:line="360" w:lineRule="exact"/>
        <w:ind w:left="289" w:right="-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十一</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11"/>
          <w:sz w:val="24"/>
          <w:szCs w:val="24"/>
          <w:highlight w:val="none"/>
        </w:rPr>
        <w:t>信息传输业。从业人员</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100000</w:t>
      </w:r>
      <w:r>
        <w:rPr>
          <w:rFonts w:hint="eastAsia" w:asciiTheme="minorEastAsia" w:hAnsiTheme="minorEastAsia" w:eastAsiaTheme="minorEastAsia" w:cstheme="minorEastAsia"/>
          <w:spacing w:val="-3"/>
          <w:sz w:val="24"/>
          <w:szCs w:val="24"/>
          <w:highlight w:val="none"/>
        </w:rPr>
        <w:t>万元以下的为中小微型企业。</w:t>
      </w:r>
      <w:r>
        <w:rPr>
          <w:rFonts w:hint="eastAsia" w:asciiTheme="minorEastAsia" w:hAnsiTheme="minorEastAsia" w:eastAsiaTheme="minorEastAsia" w:cstheme="minorEastAsia"/>
          <w:spacing w:val="-9"/>
          <w:sz w:val="24"/>
          <w:szCs w:val="24"/>
          <w:highlight w:val="none"/>
        </w:rPr>
        <w:t>其中，从业人员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8"/>
          <w:sz w:val="24"/>
          <w:szCs w:val="24"/>
          <w:highlight w:val="none"/>
        </w:rPr>
        <w:t>人及以上，且营业收入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2"/>
          <w:sz w:val="24"/>
          <w:szCs w:val="24"/>
          <w:highlight w:val="none"/>
        </w:rPr>
        <w:t>人及以上，</w:t>
      </w:r>
      <w:r>
        <w:rPr>
          <w:rFonts w:hint="eastAsia" w:asciiTheme="minorEastAsia" w:hAnsiTheme="minorEastAsia" w:eastAsiaTheme="minorEastAsia" w:cstheme="minorEastAsia"/>
          <w:spacing w:val="-14"/>
          <w:sz w:val="24"/>
          <w:szCs w:val="24"/>
          <w:highlight w:val="none"/>
        </w:rPr>
        <w:t>且营业收入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0"/>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10"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18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
          <w:sz w:val="24"/>
          <w:szCs w:val="24"/>
          <w:highlight w:val="none"/>
        </w:rPr>
        <w:t>十二</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6"/>
          <w:sz w:val="24"/>
          <w:szCs w:val="24"/>
          <w:highlight w:val="none"/>
        </w:rPr>
        <w:t>软件和信息技术服务业。从业人员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以下或营业收入</w:t>
      </w:r>
      <w:r>
        <w:rPr>
          <w:rFonts w:hint="eastAsia" w:asciiTheme="minorEastAsia" w:hAnsiTheme="minorEastAsia" w:eastAsiaTheme="minorEastAsia" w:cstheme="minorEastAsia"/>
          <w:sz w:val="24"/>
          <w:szCs w:val="24"/>
          <w:highlight w:val="none"/>
        </w:rPr>
        <w:t>10000</w:t>
      </w:r>
      <w:r>
        <w:rPr>
          <w:rFonts w:hint="eastAsia" w:asciiTheme="minorEastAsia" w:hAnsiTheme="minorEastAsia" w:eastAsiaTheme="minorEastAsia" w:cstheme="minorEastAsia"/>
          <w:spacing w:val="-3"/>
          <w:sz w:val="24"/>
          <w:szCs w:val="24"/>
          <w:highlight w:val="none"/>
        </w:rPr>
        <w:t>万元以下的为中小</w:t>
      </w:r>
      <w:r>
        <w:rPr>
          <w:rFonts w:hint="eastAsia" w:asciiTheme="minorEastAsia" w:hAnsiTheme="minorEastAsia" w:eastAsiaTheme="minorEastAsia" w:cstheme="minorEastAsia"/>
          <w:spacing w:val="-12"/>
          <w:sz w:val="24"/>
          <w:szCs w:val="24"/>
          <w:highlight w:val="none"/>
        </w:rPr>
        <w:t>微型企业。其中，从业人员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10"/>
          <w:sz w:val="24"/>
          <w:szCs w:val="24"/>
          <w:highlight w:val="none"/>
        </w:rPr>
        <w:t>人及以上，且营业收入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5"/>
          <w:sz w:val="24"/>
          <w:szCs w:val="24"/>
          <w:highlight w:val="none"/>
        </w:rPr>
        <w:t>万元及以上的为中型企业；从业人员10人及以</w:t>
      </w:r>
      <w:r>
        <w:rPr>
          <w:rFonts w:hint="eastAsia" w:asciiTheme="minorEastAsia" w:hAnsiTheme="minorEastAsia" w:eastAsiaTheme="minorEastAsia" w:cstheme="minorEastAsia"/>
          <w:spacing w:val="-8"/>
          <w:sz w:val="24"/>
          <w:szCs w:val="24"/>
          <w:highlight w:val="none"/>
        </w:rPr>
        <w:t>上，且营业收入</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6"/>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50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4"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十三</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9"/>
          <w:sz w:val="24"/>
          <w:szCs w:val="24"/>
          <w:highlight w:val="none"/>
        </w:rPr>
        <w:t>房地产开发经营。营业收入</w:t>
      </w:r>
      <w:r>
        <w:rPr>
          <w:rFonts w:hint="eastAsia" w:asciiTheme="minorEastAsia" w:hAnsiTheme="minorEastAsia" w:eastAsiaTheme="minorEastAsia" w:cstheme="minorEastAsia"/>
          <w:sz w:val="24"/>
          <w:szCs w:val="24"/>
          <w:highlight w:val="none"/>
        </w:rPr>
        <w:t>200000</w:t>
      </w:r>
      <w:r>
        <w:rPr>
          <w:rFonts w:hint="eastAsia" w:asciiTheme="minorEastAsia" w:hAnsiTheme="minorEastAsia" w:eastAsiaTheme="minorEastAsia" w:cstheme="minorEastAsia"/>
          <w:spacing w:val="-7"/>
          <w:sz w:val="24"/>
          <w:szCs w:val="24"/>
          <w:highlight w:val="none"/>
        </w:rPr>
        <w:t>万元以下或资产总额</w:t>
      </w:r>
      <w:r>
        <w:rPr>
          <w:rFonts w:hint="eastAsia" w:asciiTheme="minorEastAsia" w:hAnsiTheme="minorEastAsia" w:eastAsiaTheme="minorEastAsia" w:cstheme="minorEastAsia"/>
          <w:sz w:val="24"/>
          <w:szCs w:val="24"/>
          <w:highlight w:val="none"/>
        </w:rPr>
        <w:t>10000</w:t>
      </w:r>
      <w:r>
        <w:rPr>
          <w:rFonts w:hint="eastAsia" w:asciiTheme="minorEastAsia" w:hAnsiTheme="minorEastAsia" w:eastAsiaTheme="minorEastAsia" w:cstheme="minorEastAsia"/>
          <w:spacing w:val="-3"/>
          <w:sz w:val="24"/>
          <w:szCs w:val="24"/>
          <w:highlight w:val="none"/>
        </w:rPr>
        <w:t>万元以下的为中小微</w:t>
      </w:r>
      <w:r>
        <w:rPr>
          <w:rFonts w:hint="eastAsia" w:asciiTheme="minorEastAsia" w:hAnsiTheme="minorEastAsia" w:eastAsiaTheme="minorEastAsia" w:cstheme="minorEastAsia"/>
          <w:spacing w:val="-7"/>
          <w:sz w:val="24"/>
          <w:szCs w:val="24"/>
          <w:highlight w:val="none"/>
        </w:rPr>
        <w:t>型企业。其中，营业收入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7"/>
          <w:sz w:val="24"/>
          <w:szCs w:val="24"/>
          <w:highlight w:val="none"/>
        </w:rPr>
        <w:t>万元及以上，且资产总额</w:t>
      </w:r>
      <w:r>
        <w:rPr>
          <w:rFonts w:hint="eastAsia" w:asciiTheme="minorEastAsia" w:hAnsiTheme="minorEastAsia" w:eastAsiaTheme="minorEastAsia" w:cstheme="minorEastAsia"/>
          <w:sz w:val="24"/>
          <w:szCs w:val="24"/>
          <w:highlight w:val="none"/>
        </w:rPr>
        <w:t>5000</w:t>
      </w:r>
      <w:r>
        <w:rPr>
          <w:rFonts w:hint="eastAsia" w:asciiTheme="minorEastAsia" w:hAnsiTheme="minorEastAsia" w:eastAsiaTheme="minorEastAsia" w:cstheme="minorEastAsia"/>
          <w:spacing w:val="-3"/>
          <w:sz w:val="24"/>
          <w:szCs w:val="24"/>
          <w:highlight w:val="none"/>
        </w:rPr>
        <w:t>万元及以上的为中型企业；营业收入100万</w:t>
      </w:r>
      <w:r>
        <w:rPr>
          <w:rFonts w:hint="eastAsia" w:asciiTheme="minorEastAsia" w:hAnsiTheme="minorEastAsia" w:eastAsiaTheme="minorEastAsia" w:cstheme="minorEastAsia"/>
          <w:spacing w:val="-12"/>
          <w:sz w:val="24"/>
          <w:szCs w:val="24"/>
          <w:highlight w:val="none"/>
        </w:rPr>
        <w:t>元及以上，且资产总额</w:t>
      </w:r>
      <w:r>
        <w:rPr>
          <w:rFonts w:hint="eastAsia" w:asciiTheme="minorEastAsia" w:hAnsiTheme="minorEastAsia" w:eastAsiaTheme="minorEastAsia" w:cstheme="minorEastAsia"/>
          <w:sz w:val="24"/>
          <w:szCs w:val="24"/>
          <w:highlight w:val="none"/>
        </w:rPr>
        <w:t>2000</w:t>
      </w:r>
      <w:r>
        <w:rPr>
          <w:rFonts w:hint="eastAsia" w:asciiTheme="minorEastAsia" w:hAnsiTheme="minorEastAsia" w:eastAsiaTheme="minorEastAsia" w:cstheme="minorEastAsia"/>
          <w:spacing w:val="-10"/>
          <w:sz w:val="24"/>
          <w:szCs w:val="24"/>
          <w:highlight w:val="none"/>
        </w:rPr>
        <w:t>万元及以上的为小型企业；营业收入</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万元以下或资产总额2000万元以</w:t>
      </w:r>
      <w:r>
        <w:rPr>
          <w:rFonts w:hint="eastAsia" w:asciiTheme="minorEastAsia" w:hAnsiTheme="minorEastAsia" w:eastAsiaTheme="minorEastAsia" w:cstheme="minorEastAsia"/>
          <w:sz w:val="24"/>
          <w:szCs w:val="24"/>
          <w:highlight w:val="none"/>
        </w:rPr>
        <w:t>下的为微型企业。</w:t>
      </w:r>
    </w:p>
    <w:p>
      <w:pPr>
        <w:pStyle w:val="14"/>
        <w:spacing w:before="1"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187"/>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
          <w:sz w:val="24"/>
          <w:szCs w:val="24"/>
          <w:highlight w:val="none"/>
        </w:rPr>
        <w:t>十四</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8"/>
          <w:sz w:val="24"/>
          <w:szCs w:val="24"/>
          <w:highlight w:val="none"/>
        </w:rPr>
        <w:t>物业管理。从业人员</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5000</w:t>
      </w:r>
      <w:r>
        <w:rPr>
          <w:rFonts w:hint="eastAsia" w:asciiTheme="minorEastAsia" w:hAnsiTheme="minorEastAsia" w:eastAsiaTheme="minorEastAsia" w:cstheme="minorEastAsia"/>
          <w:spacing w:val="-3"/>
          <w:sz w:val="24"/>
          <w:szCs w:val="24"/>
          <w:highlight w:val="none"/>
        </w:rPr>
        <w:t>万元以下的为中小微型企业。其</w:t>
      </w:r>
      <w:r>
        <w:rPr>
          <w:rFonts w:hint="eastAsia" w:asciiTheme="minorEastAsia" w:hAnsiTheme="minorEastAsia" w:eastAsiaTheme="minorEastAsia" w:cstheme="minorEastAsia"/>
          <w:spacing w:val="-18"/>
          <w:sz w:val="24"/>
          <w:szCs w:val="24"/>
          <w:highlight w:val="none"/>
        </w:rPr>
        <w:t>中，从业人员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13"/>
          <w:sz w:val="24"/>
          <w:szCs w:val="24"/>
          <w:highlight w:val="none"/>
        </w:rPr>
        <w:t>人及以上，且营业收入</w:t>
      </w:r>
      <w:r>
        <w:rPr>
          <w:rFonts w:hint="eastAsia" w:asciiTheme="minorEastAsia" w:hAnsiTheme="minorEastAsia" w:eastAsiaTheme="minorEastAsia" w:cstheme="minorEastAsia"/>
          <w:sz w:val="24"/>
          <w:szCs w:val="24"/>
          <w:highlight w:val="none"/>
        </w:rPr>
        <w:t>1000</w:t>
      </w:r>
      <w:r>
        <w:rPr>
          <w:rFonts w:hint="eastAsia" w:asciiTheme="minorEastAsia" w:hAnsiTheme="minorEastAsia" w:eastAsiaTheme="minorEastAsia" w:cstheme="minorEastAsia"/>
          <w:spacing w:val="-11"/>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3"/>
          <w:sz w:val="24"/>
          <w:szCs w:val="24"/>
          <w:highlight w:val="none"/>
        </w:rPr>
        <w:t>人及以上，且营业</w:t>
      </w:r>
      <w:r>
        <w:rPr>
          <w:rFonts w:hint="eastAsia" w:asciiTheme="minorEastAsia" w:hAnsiTheme="minorEastAsia" w:eastAsiaTheme="minorEastAsia" w:cstheme="minorEastAsia"/>
          <w:spacing w:val="-10"/>
          <w:sz w:val="24"/>
          <w:szCs w:val="24"/>
          <w:highlight w:val="none"/>
        </w:rPr>
        <w:t>收入</w:t>
      </w:r>
      <w:r>
        <w:rPr>
          <w:rFonts w:hint="eastAsia" w:asciiTheme="minorEastAsia" w:hAnsiTheme="minorEastAsia" w:eastAsiaTheme="minorEastAsia" w:cstheme="minorEastAsia"/>
          <w:sz w:val="24"/>
          <w:szCs w:val="24"/>
          <w:highlight w:val="none"/>
        </w:rPr>
        <w:t>500</w:t>
      </w:r>
      <w:r>
        <w:rPr>
          <w:rFonts w:hint="eastAsia" w:asciiTheme="minorEastAsia" w:hAnsiTheme="minorEastAsia" w:eastAsiaTheme="minorEastAsia" w:cstheme="minorEastAsia"/>
          <w:spacing w:val="-6"/>
          <w:sz w:val="24"/>
          <w:szCs w:val="24"/>
          <w:highlight w:val="none"/>
        </w:rPr>
        <w:t>万元及以上的为小型企业；从业人员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8"/>
          <w:sz w:val="24"/>
          <w:szCs w:val="24"/>
          <w:highlight w:val="none"/>
        </w:rPr>
        <w:t>人以下或营业收入</w:t>
      </w:r>
      <w:r>
        <w:rPr>
          <w:rFonts w:hint="eastAsia" w:asciiTheme="minorEastAsia" w:hAnsiTheme="minorEastAsia" w:eastAsiaTheme="minorEastAsia" w:cstheme="minorEastAsia"/>
          <w:sz w:val="24"/>
          <w:szCs w:val="24"/>
          <w:highlight w:val="none"/>
        </w:rPr>
        <w:t>500</w:t>
      </w:r>
      <w:r>
        <w:rPr>
          <w:rFonts w:hint="eastAsia" w:asciiTheme="minorEastAsia" w:hAnsiTheme="minorEastAsia" w:eastAsiaTheme="minorEastAsia" w:cstheme="minorEastAsia"/>
          <w:spacing w:val="-3"/>
          <w:sz w:val="24"/>
          <w:szCs w:val="24"/>
          <w:highlight w:val="none"/>
        </w:rPr>
        <w:t>万元以下的为微型企业。</w:t>
      </w:r>
    </w:p>
    <w:p>
      <w:pPr>
        <w:pStyle w:val="14"/>
        <w:spacing w:before="4"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4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2"/>
          <w:sz w:val="24"/>
          <w:szCs w:val="24"/>
          <w:highlight w:val="none"/>
        </w:rPr>
        <w:t>十五</w:t>
      </w: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pacing w:val="-9"/>
          <w:sz w:val="24"/>
          <w:szCs w:val="24"/>
          <w:highlight w:val="none"/>
        </w:rPr>
        <w:t>租赁和商务服务业。从业人员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8"/>
          <w:sz w:val="24"/>
          <w:szCs w:val="24"/>
          <w:highlight w:val="none"/>
        </w:rPr>
        <w:t>人以下或资产总额</w:t>
      </w:r>
      <w:r>
        <w:rPr>
          <w:rFonts w:hint="eastAsia" w:asciiTheme="minorEastAsia" w:hAnsiTheme="minorEastAsia" w:eastAsiaTheme="minorEastAsia" w:cstheme="minorEastAsia"/>
          <w:sz w:val="24"/>
          <w:szCs w:val="24"/>
          <w:highlight w:val="none"/>
        </w:rPr>
        <w:t>120000</w:t>
      </w:r>
      <w:r>
        <w:rPr>
          <w:rFonts w:hint="eastAsia" w:asciiTheme="minorEastAsia" w:hAnsiTheme="minorEastAsia" w:eastAsiaTheme="minorEastAsia" w:cstheme="minorEastAsia"/>
          <w:spacing w:val="-3"/>
          <w:sz w:val="24"/>
          <w:szCs w:val="24"/>
          <w:highlight w:val="none"/>
        </w:rPr>
        <w:t>万元以下的为中小微型</w:t>
      </w:r>
      <w:r>
        <w:rPr>
          <w:rFonts w:hint="eastAsia" w:asciiTheme="minorEastAsia" w:hAnsiTheme="minorEastAsia" w:eastAsiaTheme="minorEastAsia" w:cstheme="minorEastAsia"/>
          <w:spacing w:val="-7"/>
          <w:sz w:val="24"/>
          <w:szCs w:val="24"/>
          <w:highlight w:val="none"/>
        </w:rPr>
        <w:t>企业。其中，从业人员</w:t>
      </w:r>
      <w:r>
        <w:rPr>
          <w:rFonts w:hint="eastAsia" w:asciiTheme="minorEastAsia" w:hAnsiTheme="minorEastAsia" w:eastAsiaTheme="minorEastAsia" w:cstheme="minorEastAsia"/>
          <w:sz w:val="24"/>
          <w:szCs w:val="24"/>
          <w:highlight w:val="none"/>
        </w:rPr>
        <w:t>100</w:t>
      </w:r>
      <w:r>
        <w:rPr>
          <w:rFonts w:hint="eastAsia" w:asciiTheme="minorEastAsia" w:hAnsiTheme="minorEastAsia" w:eastAsiaTheme="minorEastAsia" w:cstheme="minorEastAsia"/>
          <w:spacing w:val="-8"/>
          <w:sz w:val="24"/>
          <w:szCs w:val="24"/>
          <w:highlight w:val="none"/>
        </w:rPr>
        <w:t>人及以上，且资产总额</w:t>
      </w:r>
      <w:r>
        <w:rPr>
          <w:rFonts w:hint="eastAsia" w:asciiTheme="minorEastAsia" w:hAnsiTheme="minorEastAsia" w:eastAsiaTheme="minorEastAsia" w:cstheme="minorEastAsia"/>
          <w:sz w:val="24"/>
          <w:szCs w:val="24"/>
          <w:highlight w:val="none"/>
        </w:rPr>
        <w:t>8000</w:t>
      </w:r>
      <w:r>
        <w:rPr>
          <w:rFonts w:hint="eastAsia" w:asciiTheme="minorEastAsia" w:hAnsiTheme="minorEastAsia" w:eastAsiaTheme="minorEastAsia" w:cstheme="minorEastAsia"/>
          <w:spacing w:val="-6"/>
          <w:sz w:val="24"/>
          <w:szCs w:val="24"/>
          <w:highlight w:val="none"/>
        </w:rPr>
        <w:t>万元及以上的为中型企业；从业人员</w:t>
      </w:r>
      <w:r>
        <w:rPr>
          <w:rFonts w:hint="eastAsia" w:asciiTheme="minorEastAsia" w:hAnsiTheme="minorEastAsia" w:eastAsiaTheme="minorEastAsia" w:cstheme="minorEastAsia"/>
          <w:sz w:val="24"/>
          <w:szCs w:val="24"/>
          <w:highlight w:val="none"/>
        </w:rPr>
        <w:t>10人及以上，且资产总额100万元及以上的为小型企业；从业人员10人以下或资产总额100万元以下的微型企业。</w:t>
      </w:r>
    </w:p>
    <w:p>
      <w:pPr>
        <w:pStyle w:val="14"/>
        <w:spacing w:line="160" w:lineRule="exact"/>
        <w:ind w:left="289" w:right="-45"/>
        <w:rPr>
          <w:rFonts w:hint="eastAsia" w:asciiTheme="minorEastAsia" w:hAnsiTheme="minorEastAsia" w:eastAsiaTheme="minorEastAsia" w:cstheme="minorEastAsia"/>
          <w:sz w:val="24"/>
          <w:szCs w:val="24"/>
          <w:highlight w:val="none"/>
        </w:rPr>
      </w:pPr>
    </w:p>
    <w:p>
      <w:pPr>
        <w:pStyle w:val="14"/>
        <w:spacing w:line="360" w:lineRule="exact"/>
        <w:ind w:left="289" w:right="96" w:firstLine="351"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
          <w:sz w:val="24"/>
          <w:szCs w:val="24"/>
          <w:highlight w:val="none"/>
        </w:rPr>
        <w:t>十六</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pacing w:val="-7"/>
          <w:sz w:val="24"/>
          <w:szCs w:val="24"/>
          <w:highlight w:val="none"/>
        </w:rPr>
        <w:t>其他未列明行业。从业人员</w:t>
      </w:r>
      <w:r>
        <w:rPr>
          <w:rFonts w:hint="eastAsia" w:asciiTheme="minorEastAsia" w:hAnsiTheme="minorEastAsia" w:eastAsiaTheme="minorEastAsia" w:cstheme="minorEastAsia"/>
          <w:sz w:val="24"/>
          <w:szCs w:val="24"/>
          <w:highlight w:val="none"/>
        </w:rPr>
        <w:t>300</w:t>
      </w:r>
      <w:r>
        <w:rPr>
          <w:rFonts w:hint="eastAsia" w:asciiTheme="minorEastAsia" w:hAnsiTheme="minorEastAsia" w:eastAsiaTheme="minorEastAsia" w:cstheme="minorEastAsia"/>
          <w:spacing w:val="-5"/>
          <w:sz w:val="24"/>
          <w:szCs w:val="24"/>
          <w:highlight w:val="none"/>
        </w:rPr>
        <w:t>人以下的为中小微型企业。其中，从业人员</w:t>
      </w:r>
      <w:r>
        <w:rPr>
          <w:rFonts w:hint="eastAsia" w:asciiTheme="minorEastAsia" w:hAnsiTheme="minorEastAsia" w:eastAsiaTheme="minorEastAsia" w:cstheme="minorEastAsia"/>
          <w:sz w:val="24"/>
          <w:szCs w:val="24"/>
          <w:highlight w:val="none"/>
        </w:rPr>
        <w:t>100人</w:t>
      </w:r>
      <w:r>
        <w:rPr>
          <w:rFonts w:hint="eastAsia" w:asciiTheme="minorEastAsia" w:hAnsiTheme="minorEastAsia" w:eastAsiaTheme="minorEastAsia" w:cstheme="minorEastAsia"/>
          <w:spacing w:val="-6"/>
          <w:sz w:val="24"/>
          <w:szCs w:val="24"/>
          <w:highlight w:val="none"/>
        </w:rPr>
        <w:t>及以上的为中型企业；从业人员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6"/>
          <w:sz w:val="24"/>
          <w:szCs w:val="24"/>
          <w:highlight w:val="none"/>
        </w:rPr>
        <w:t>人及以上的为小型企业；从业人员</w:t>
      </w:r>
      <w:r>
        <w:rPr>
          <w:rFonts w:hint="eastAsia" w:asciiTheme="minorEastAsia" w:hAnsiTheme="minorEastAsia" w:eastAsiaTheme="minorEastAsia" w:cstheme="minorEastAsia"/>
          <w:sz w:val="24"/>
          <w:szCs w:val="24"/>
          <w:highlight w:val="none"/>
        </w:rPr>
        <w:t>10</w:t>
      </w:r>
      <w:r>
        <w:rPr>
          <w:rFonts w:hint="eastAsia" w:asciiTheme="minorEastAsia" w:hAnsiTheme="minorEastAsia" w:eastAsiaTheme="minorEastAsia" w:cstheme="minorEastAsia"/>
          <w:spacing w:val="-3"/>
          <w:sz w:val="24"/>
          <w:szCs w:val="24"/>
          <w:highlight w:val="none"/>
        </w:rPr>
        <w:t>人以下的为微型企业。</w:t>
      </w:r>
    </w:p>
    <w:p>
      <w:pPr>
        <w:pStyle w:val="14"/>
        <w:spacing w:before="10" w:line="160" w:lineRule="exact"/>
        <w:rPr>
          <w:rFonts w:hint="eastAsia" w:asciiTheme="minorEastAsia" w:hAnsiTheme="minorEastAsia" w:eastAsiaTheme="minorEastAsia" w:cstheme="minorEastAsia"/>
          <w:sz w:val="24"/>
          <w:szCs w:val="24"/>
          <w:highlight w:val="none"/>
        </w:rPr>
      </w:pPr>
    </w:p>
    <w:p>
      <w:pPr>
        <w:pStyle w:val="14"/>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五、企业类型的划分以统计部门的统计数据为依据。</w:t>
      </w:r>
    </w:p>
    <w:p>
      <w:pPr>
        <w:pStyle w:val="14"/>
        <w:spacing w:before="7" w:line="160" w:lineRule="exact"/>
        <w:ind w:left="310" w:leftChars="12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before="7" w:line="360" w:lineRule="exact"/>
        <w:ind w:left="310" w:leftChars="129"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六、本规定适用于在中华人民共和国境内依法设立的各类所有制和各种组织形式的企业。个体工商户和本规定以外的行业，参照本规定进行划型。</w:t>
      </w:r>
    </w:p>
    <w:p>
      <w:pPr>
        <w:pStyle w:val="14"/>
        <w:spacing w:line="160" w:lineRule="exact"/>
        <w:ind w:left="289" w:right="96" w:firstLine="360" w:firstLineChars="15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p>
    <w:p>
      <w:pPr>
        <w:pStyle w:val="14"/>
        <w:spacing w:line="360" w:lineRule="exact"/>
        <w:ind w:left="289" w:right="96" w:firstLine="480" w:firstLineChars="20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4"/>
        <w:spacing w:line="160" w:lineRule="exact"/>
        <w:rPr>
          <w:rFonts w:hint="eastAsia" w:asciiTheme="minorEastAsia" w:hAnsiTheme="minorEastAsia" w:eastAsiaTheme="minorEastAsia" w:cstheme="minorEastAsia"/>
          <w:sz w:val="24"/>
          <w:szCs w:val="24"/>
          <w:highlight w:val="none"/>
        </w:rPr>
      </w:pPr>
    </w:p>
    <w:p>
      <w:pPr>
        <w:pStyle w:val="14"/>
        <w:spacing w:line="360" w:lineRule="exact"/>
        <w:ind w:left="289" w:right="96"/>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八、本规定由工业和信息化部、国家统计局会同有关部门根据《国民经济行业分类》修订情况和企业发展变化情况适时修订。</w:t>
      </w:r>
    </w:p>
    <w:p>
      <w:pPr>
        <w:pStyle w:val="14"/>
        <w:spacing w:before="1" w:line="160" w:lineRule="exact"/>
        <w:rPr>
          <w:rFonts w:hint="eastAsia" w:asciiTheme="minorEastAsia" w:hAnsiTheme="minorEastAsia" w:eastAsiaTheme="minorEastAsia" w:cstheme="minorEastAsia"/>
          <w:sz w:val="24"/>
          <w:szCs w:val="24"/>
          <w:highlight w:val="none"/>
        </w:rPr>
      </w:pPr>
    </w:p>
    <w:p>
      <w:pPr>
        <w:pStyle w:val="14"/>
        <w:ind w:left="291"/>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九、本规定由工业和信息化部、国家统计局会同有关部门负责解释。</w:t>
      </w:r>
    </w:p>
    <w:p>
      <w:pPr>
        <w:pStyle w:val="14"/>
        <w:spacing w:before="1" w:line="160" w:lineRule="exact"/>
        <w:rPr>
          <w:rFonts w:hint="eastAsia" w:asciiTheme="minorEastAsia" w:hAnsiTheme="minorEastAsia" w:eastAsiaTheme="minorEastAsia" w:cstheme="minorEastAsia"/>
          <w:sz w:val="24"/>
          <w:szCs w:val="24"/>
          <w:highlight w:val="none"/>
        </w:rPr>
      </w:pPr>
    </w:p>
    <w:p>
      <w:pPr>
        <w:pStyle w:val="14"/>
        <w:spacing w:before="7" w:line="360" w:lineRule="exact"/>
        <w:ind w:left="283" w:hanging="324" w:hangingChars="135"/>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pacing w:val="-10"/>
          <w:sz w:val="24"/>
          <w:szCs w:val="24"/>
          <w:highlight w:val="none"/>
        </w:rPr>
        <w:t>十、本规定自发布之日起执行，原国家经贸委、原国家计委、财政部和国家统计局</w:t>
      </w:r>
      <w:r>
        <w:rPr>
          <w:rFonts w:hint="eastAsia" w:asciiTheme="minorEastAsia" w:hAnsiTheme="minorEastAsia" w:eastAsiaTheme="minorEastAsia" w:cstheme="minorEastAsia"/>
          <w:sz w:val="24"/>
          <w:szCs w:val="24"/>
          <w:highlight w:val="none"/>
        </w:rPr>
        <w:t>2003</w:t>
      </w:r>
      <w:r>
        <w:rPr>
          <w:rFonts w:hint="eastAsia" w:asciiTheme="minorEastAsia" w:hAnsiTheme="minorEastAsia" w:eastAsiaTheme="minorEastAsia" w:cstheme="minorEastAsia"/>
          <w:spacing w:val="-3"/>
          <w:sz w:val="24"/>
          <w:szCs w:val="24"/>
          <w:highlight w:val="none"/>
        </w:rPr>
        <w:t>年颁布的《中小企业标准暂行规定》同时废止。</w:t>
      </w:r>
    </w:p>
    <w:p>
      <w:pPr>
        <w:pStyle w:val="14"/>
        <w:spacing w:before="10"/>
        <w:rPr>
          <w:rFonts w:hint="eastAsia" w:asciiTheme="minorEastAsia" w:hAnsiTheme="minorEastAsia" w:eastAsiaTheme="minorEastAsia" w:cstheme="minorEastAsia"/>
          <w:sz w:val="24"/>
          <w:szCs w:val="24"/>
          <w:highlight w:val="none"/>
        </w:rPr>
      </w:pPr>
    </w:p>
    <w:p>
      <w:pPr>
        <w:rPr>
          <w:rFonts w:hint="eastAsia" w:asciiTheme="minorEastAsia" w:hAnsiTheme="minorEastAsia" w:eastAsiaTheme="minorEastAsia" w:cstheme="minorEastAsia"/>
          <w:sz w:val="24"/>
          <w:szCs w:val="24"/>
        </w:rPr>
      </w:pPr>
    </w:p>
    <w:p>
      <w:pPr>
        <w:widowControl/>
        <w:jc w:val="left"/>
        <w:rPr>
          <w:rFonts w:hint="eastAsia" w:asciiTheme="minorEastAsia" w:hAnsiTheme="minorEastAsia" w:eastAsiaTheme="minorEastAsia" w:cstheme="minorEastAsia"/>
          <w:color w:val="auto"/>
          <w:sz w:val="24"/>
          <w:szCs w:val="24"/>
        </w:rPr>
      </w:pPr>
    </w:p>
    <w:sectPr>
      <w:pgSz w:w="11906" w:h="16838"/>
      <w:pgMar w:top="1134" w:right="1191" w:bottom="1134" w:left="119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560"/>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pStyle w:val="23"/>
      <w:tabs>
        <w:tab w:val="left" w:pos="624"/>
        <w:tab w:val="clear" w:pos="4153"/>
      </w:tabs>
      <w:rPr>
        <w:sz w:val="36"/>
        <w:szCs w:val="36"/>
      </w:rPr>
    </w:pPr>
    <w:r>
      <w:rPr>
        <w:rFonts w:hint="eastAsia"/>
        <w:sz w:val="36"/>
        <w:szCs w:val="3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23"/>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68</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000000" w:themeColor="text1" w:sz="4" w:space="1"/>
      </w:pBdr>
      <w:tabs>
        <w:tab w:val="clear" w:pos="4153"/>
        <w:tab w:val="clear" w:pos="8306"/>
      </w:tabs>
      <w:ind w:right="-9"/>
      <w:rPr>
        <w:rFonts w:asciiTheme="minorEastAsia" w:hAnsiTheme="minorEastAsia"/>
        <w:b/>
        <w:sz w:val="20"/>
        <w:szCs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5</w:t>
                    </w:r>
                    <w:r>
                      <w:fldChar w:fldCharType="end"/>
                    </w:r>
                  </w:p>
                </w:txbxContent>
              </v:textbox>
            </v:shape>
          </w:pict>
        </mc:Fallback>
      </mc:AlternateContent>
    </w:r>
    <w:r>
      <w:rPr>
        <w:rFonts w:hint="eastAsia" w:asciiTheme="minorEastAsia" w:hAnsiTheme="minorEastAsia"/>
        <w:sz w:val="20"/>
        <w:szCs w:val="20"/>
      </w:rPr>
      <w:t>随县公共资源交易</w:t>
    </w:r>
    <w:r>
      <w:rPr>
        <w:rFonts w:hint="eastAsia" w:asciiTheme="minorEastAsia" w:hAnsiTheme="minorEastAsia"/>
        <w:sz w:val="20"/>
        <w:szCs w:val="20"/>
        <w:lang w:eastAsia="zh-CN"/>
      </w:rPr>
      <w:t>（采购）中心</w:t>
    </w:r>
    <w:r>
      <w:rPr>
        <w:rFonts w:hint="eastAsia" w:asciiTheme="minorEastAsia" w:hAnsiTheme="minorEastAsia"/>
        <w:sz w:val="20"/>
        <w:szCs w:val="20"/>
      </w:rPr>
      <w:t>编制</w:t>
    </w:r>
    <w:r>
      <w:rPr>
        <w:rFonts w:asciiTheme="minorEastAsia" w:hAnsiTheme="minorEastAsia"/>
        <w:sz w:val="20"/>
        <w:szCs w:val="20"/>
      </w:rPr>
      <w:t xml:space="preserve"> </w:t>
    </w:r>
    <w:r>
      <w:rPr>
        <w:rFonts w:hint="eastAsia" w:asciiTheme="minorEastAsia" w:hAnsiTheme="minorEastAsia"/>
        <w:sz w:val="20"/>
        <w:szCs w:val="20"/>
      </w:rPr>
      <w:t xml:space="preserve">                  </w:t>
    </w:r>
    <w:r>
      <w:rPr>
        <w:rFonts w:asciiTheme="minorEastAsia" w:hAnsiTheme="minorEastAsia"/>
        <w:sz w:val="20"/>
        <w:szCs w:val="20"/>
      </w:rPr>
      <w:t xml:space="preserve">    </w:t>
    </w:r>
    <w:r>
      <w:rPr>
        <w:rFonts w:hint="eastAsia" w:asciiTheme="minorEastAsia" w:hAnsiTheme="minorEastAsia"/>
        <w:sz w:val="20"/>
        <w:szCs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000000" w:themeColor="text1" w:sz="4" w:space="1"/>
      </w:pBdr>
      <w:tabs>
        <w:tab w:val="clear" w:pos="4153"/>
        <w:tab w:val="clear" w:pos="8306"/>
      </w:tabs>
      <w:ind w:right="-115"/>
      <w:rPr>
        <w:rFonts w:hint="eastAsia" w:eastAsia="宋体" w:asciiTheme="minorEastAsia" w:hAnsiTheme="minorEastAsia"/>
        <w:b w:val="0"/>
        <w:bCs/>
        <w:sz w:val="20"/>
        <w:szCs w:val="20"/>
        <w:lang w:eastAsia="zh-CN"/>
      </w:rPr>
    </w:pPr>
    <w:r>
      <w:rPr>
        <w:sz w:val="2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Theme="minorEastAsia" w:hAnsiTheme="minorEastAsia"/>
        <w:b w:val="0"/>
        <w:bCs/>
        <w:sz w:val="20"/>
        <w:szCs w:val="20"/>
        <w:lang w:eastAsia="zh-CN"/>
      </w:rPr>
      <w:t>随县公共资源交易中心（随县政府采购中心）编制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0"/>
      </w:pBd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随县公共资源交易（采购）中心编制</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left w:val="none" w:color="auto" w:sz="0" w:space="4"/>
        <w:bottom w:val="none" w:color="auto" w:sz="0" w:space="1"/>
        <w:right w:val="none" w:color="auto" w:sz="0" w:space="4"/>
      </w:pBdr>
      <w:rPr>
        <w:sz w:val="18"/>
        <w:szCs w:val="18"/>
        <w:lang w:val="en-US"/>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22</w:t>
                    </w:r>
                    <w:r>
                      <w:fldChar w:fldCharType="end"/>
                    </w:r>
                  </w:p>
                </w:txbxContent>
              </v:textbox>
            </v:shape>
          </w:pict>
        </mc:Fallback>
      </mc:AlternateContent>
    </w:r>
    <w:r>
      <w:rPr>
        <w:rFonts w:hint="eastAsia"/>
        <w:sz w:val="18"/>
        <w:szCs w:val="18"/>
        <w:lang w:val="en-US" w:eastAsia="zh-CN"/>
      </w:rPr>
      <w:t>随县公共资源交易（采购）中心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7927979" o:spid="_x0000_s4103" o:spt="136" type="#_x0000_t136" style="position:absolute;left:0pt;height:47.55pt;width:61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7927978" o:spid="_x0000_s4101" o:spt="136" type="#_x0000_t136" style="position:absolute;left:0pt;height:47.55pt;width:618.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pPr>
    <w:r>
      <w:rPr>
        <w:rFonts w:hint="eastAsia"/>
        <w:sz w:val="21"/>
        <w:szCs w:val="21"/>
        <w:lang w:val="en-US" w:eastAsia="zh-CN"/>
      </w:rPr>
      <w:t>随县政府采购</w:t>
    </w:r>
  </w:p>
  <w:p>
    <w:pPr>
      <w:pStyle w:val="14"/>
      <w:spacing w:line="14" w:lineRule="auto"/>
      <w:rPr>
        <w:sz w:val="2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7927985" o:spid="_x0000_s4106" o:spt="136" type="#_x0000_t136" style="position:absolute;left:0pt;height:47.55pt;width:618.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7927984" o:spid="_x0000_s4104" o:spt="136" type="#_x0000_t136" style="position:absolute;left:0pt;height:47.55pt;width:618.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sz w:val="21"/>
        <w:szCs w:val="21"/>
      </w:rPr>
    </w:pPr>
    <w:r>
      <w:rPr>
        <w:rFonts w:hint="eastAsia"/>
        <w:lang w:val="en-US" w:eastAsia="zh-CN"/>
      </w:rPr>
      <w:t>随县政府采购中心</w:t>
    </w:r>
  </w:p>
  <w:p>
    <w:pPr>
      <w:pStyle w:val="14"/>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rFonts w:hint="eastAsia"/>
        <w:sz w:val="20"/>
        <w:szCs w:val="20"/>
        <w:u w:val="single"/>
      </w:rPr>
      <w:t xml:space="preserve"> 随县政府采购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0"/>
      </w:pBdr>
      <w:rPr>
        <w:sz w:val="20"/>
        <w:szCs w:val="20"/>
        <w:u w:val="single"/>
      </w:rPr>
    </w:pPr>
    <w:r>
      <w:rPr>
        <w:rFonts w:hint="eastAsia"/>
        <w:sz w:val="21"/>
        <w:szCs w:val="21"/>
        <w:u w:val="single"/>
      </w:rPr>
      <w:t xml:space="preserve">                              </w:t>
    </w:r>
    <w:r>
      <w:rPr>
        <w:sz w:val="21"/>
        <w:szCs w:val="21"/>
        <w:u w:val="single"/>
      </w:rPr>
      <w:t xml:space="preserve">  </w:t>
    </w:r>
    <w:r>
      <w:rPr>
        <w:rFonts w:hint="eastAsia"/>
        <w:sz w:val="21"/>
        <w:szCs w:val="21"/>
        <w:u w:val="single"/>
      </w:rPr>
      <w:t xml:space="preserve">                                        </w:t>
    </w:r>
    <w:r>
      <w:rPr>
        <w:sz w:val="21"/>
        <w:szCs w:val="21"/>
        <w:u w:val="single"/>
      </w:rPr>
      <w:t xml:space="preserve">    </w:t>
    </w:r>
    <w:r>
      <w:rPr>
        <w:rFonts w:hint="eastAsia"/>
        <w:sz w:val="21"/>
        <w:szCs w:val="21"/>
        <w:u w:val="single"/>
      </w:rPr>
      <w:t>随县</w:t>
    </w:r>
    <w:r>
      <w:rPr>
        <w:rFonts w:hint="eastAsia"/>
        <w:sz w:val="20"/>
        <w:szCs w:val="20"/>
        <w:u w:val="single"/>
      </w:rPr>
      <w:t>政府采购</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single" w:color="auto" w:sz="4" w:space="1"/>
      </w:pBdr>
      <w:ind w:right="73"/>
      <w:jc w:val="right"/>
      <w:rPr>
        <w:rFonts w:hint="eastAsia" w:eastAsia="宋体" w:asciiTheme="majorEastAsia" w:hAnsiTheme="majorEastAsia"/>
        <w:lang w:eastAsia="zh-CN"/>
      </w:rPr>
    </w:pPr>
    <w:r>
      <w:rPr>
        <w:rFonts w:hint="eastAsia"/>
        <w:sz w:val="18"/>
        <w:lang w:eastAsia="zh-CN"/>
      </w:rPr>
      <w:t>随县政府采购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right"/>
      <w:rPr>
        <w:rFonts w:hint="eastAsia" w:eastAsia="宋体"/>
        <w:lang w:val="en-US" w:eastAsia="zh-CN"/>
      </w:rPr>
    </w:pPr>
    <w:r>
      <w:rPr>
        <w:rFonts w:hint="eastAsia"/>
        <w:sz w:val="18"/>
        <w:lang w:val="en-US" w:eastAsia="zh-CN"/>
      </w:rPr>
      <w:t>随县政府采购</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7927976" o:spid="_x0000_s4100" o:spt="136" type="#_x0000_t136" style="position:absolute;left:0pt;height:47.55pt;width:618.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bookmarkStart w:id="261" w:name="_bookmark0"/>
    <w:bookmarkEnd w:id="261"/>
    <w:r>
      <w:pict>
        <v:shape id="PowerPlusWaterMarkObject27927975" o:spid="_x0000_s4098" o:spt="136" type="#_x0000_t136" style="position:absolute;left:0pt;height:47.55pt;width:618.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湖北老班长项目管理有限公司" style="font-family:宋体;font-size:1pt;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4" w:space="0"/>
      </w:pBdr>
      <w:spacing w:line="14" w:lineRule="auto"/>
      <w:rPr>
        <w:rFonts w:asciiTheme="minorEastAsia" w:hAnsiTheme="minorEastAsia"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CEF35B"/>
    <w:multiLevelType w:val="multilevel"/>
    <w:tmpl w:val="B8CEF35B"/>
    <w:lvl w:ilvl="0" w:tentative="0">
      <w:start w:val="1"/>
      <w:numFmt w:val="decimal"/>
      <w:lvlText w:val="（%1）"/>
      <w:lvlJc w:val="left"/>
      <w:pPr>
        <w:ind w:left="530" w:hanging="529"/>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24" w:hanging="529"/>
      </w:pPr>
      <w:rPr>
        <w:rFonts w:hint="default"/>
        <w:lang w:val="zh-CN" w:eastAsia="zh-CN" w:bidi="zh-CN"/>
      </w:rPr>
    </w:lvl>
    <w:lvl w:ilvl="2" w:tentative="0">
      <w:start w:val="0"/>
      <w:numFmt w:val="bullet"/>
      <w:lvlText w:val="•"/>
      <w:lvlJc w:val="left"/>
      <w:pPr>
        <w:ind w:left="1914" w:hanging="529"/>
      </w:pPr>
      <w:rPr>
        <w:rFonts w:hint="default"/>
        <w:lang w:val="zh-CN" w:eastAsia="zh-CN" w:bidi="zh-CN"/>
      </w:rPr>
    </w:lvl>
    <w:lvl w:ilvl="3" w:tentative="0">
      <w:start w:val="0"/>
      <w:numFmt w:val="bullet"/>
      <w:lvlText w:val="•"/>
      <w:lvlJc w:val="left"/>
      <w:pPr>
        <w:ind w:left="2604" w:hanging="529"/>
      </w:pPr>
      <w:rPr>
        <w:rFonts w:hint="default"/>
        <w:lang w:val="zh-CN" w:eastAsia="zh-CN" w:bidi="zh-CN"/>
      </w:rPr>
    </w:lvl>
    <w:lvl w:ilvl="4" w:tentative="0">
      <w:start w:val="0"/>
      <w:numFmt w:val="bullet"/>
      <w:lvlText w:val="•"/>
      <w:lvlJc w:val="left"/>
      <w:pPr>
        <w:ind w:left="3294" w:hanging="529"/>
      </w:pPr>
      <w:rPr>
        <w:rFonts w:hint="default"/>
        <w:lang w:val="zh-CN" w:eastAsia="zh-CN" w:bidi="zh-CN"/>
      </w:rPr>
    </w:lvl>
    <w:lvl w:ilvl="5" w:tentative="0">
      <w:start w:val="0"/>
      <w:numFmt w:val="bullet"/>
      <w:lvlText w:val="•"/>
      <w:lvlJc w:val="left"/>
      <w:pPr>
        <w:ind w:left="3985" w:hanging="529"/>
      </w:pPr>
      <w:rPr>
        <w:rFonts w:hint="default"/>
        <w:lang w:val="zh-CN" w:eastAsia="zh-CN" w:bidi="zh-CN"/>
      </w:rPr>
    </w:lvl>
    <w:lvl w:ilvl="6" w:tentative="0">
      <w:start w:val="0"/>
      <w:numFmt w:val="bullet"/>
      <w:lvlText w:val="•"/>
      <w:lvlJc w:val="left"/>
      <w:pPr>
        <w:ind w:left="4675" w:hanging="529"/>
      </w:pPr>
      <w:rPr>
        <w:rFonts w:hint="default"/>
        <w:lang w:val="zh-CN" w:eastAsia="zh-CN" w:bidi="zh-CN"/>
      </w:rPr>
    </w:lvl>
    <w:lvl w:ilvl="7" w:tentative="0">
      <w:start w:val="0"/>
      <w:numFmt w:val="bullet"/>
      <w:lvlText w:val="•"/>
      <w:lvlJc w:val="left"/>
      <w:pPr>
        <w:ind w:left="5365" w:hanging="529"/>
      </w:pPr>
      <w:rPr>
        <w:rFonts w:hint="default"/>
        <w:lang w:val="zh-CN" w:eastAsia="zh-CN" w:bidi="zh-CN"/>
      </w:rPr>
    </w:lvl>
    <w:lvl w:ilvl="8" w:tentative="0">
      <w:start w:val="0"/>
      <w:numFmt w:val="bullet"/>
      <w:lvlText w:val="•"/>
      <w:lvlJc w:val="left"/>
      <w:pPr>
        <w:ind w:left="6055" w:hanging="529"/>
      </w:pPr>
      <w:rPr>
        <w:rFonts w:hint="default"/>
        <w:lang w:val="zh-CN" w:eastAsia="zh-CN" w:bidi="zh-CN"/>
      </w:rPr>
    </w:lvl>
  </w:abstractNum>
  <w:abstractNum w:abstractNumId="1">
    <w:nsid w:val="BE0C51FA"/>
    <w:multiLevelType w:val="singleLevel"/>
    <w:tmpl w:val="BE0C51FA"/>
    <w:lvl w:ilvl="0" w:tentative="0">
      <w:start w:val="1"/>
      <w:numFmt w:val="decimal"/>
      <w:suff w:val="nothing"/>
      <w:lvlText w:val="（%1）"/>
      <w:lvlJc w:val="left"/>
      <w:pPr>
        <w:ind w:left="0" w:leftChars="0" w:firstLine="0" w:firstLineChars="0"/>
      </w:pPr>
    </w:lvl>
  </w:abstractNum>
  <w:abstractNum w:abstractNumId="2">
    <w:nsid w:val="C95C1D75"/>
    <w:multiLevelType w:val="singleLevel"/>
    <w:tmpl w:val="C95C1D75"/>
    <w:lvl w:ilvl="0" w:tentative="0">
      <w:start w:val="1"/>
      <w:numFmt w:val="chineseCounting"/>
      <w:suff w:val="nothing"/>
      <w:lvlText w:val="（%1）"/>
      <w:lvlJc w:val="left"/>
      <w:pPr>
        <w:ind w:left="2880" w:firstLine="420"/>
      </w:pPr>
      <w:rPr>
        <w:rFonts w:hint="eastAsia"/>
        <w:color w:val="auto"/>
      </w:rPr>
    </w:lvl>
  </w:abstractNum>
  <w:abstractNum w:abstractNumId="3">
    <w:nsid w:val="CEAE4006"/>
    <w:multiLevelType w:val="singleLevel"/>
    <w:tmpl w:val="CEAE4006"/>
    <w:lvl w:ilvl="0" w:tentative="0">
      <w:start w:val="1"/>
      <w:numFmt w:val="chineseCounting"/>
      <w:suff w:val="nothing"/>
      <w:lvlText w:val="%1、"/>
      <w:lvlJc w:val="left"/>
      <w:pPr>
        <w:ind w:left="0" w:firstLine="420"/>
      </w:pPr>
      <w:rPr>
        <w:rFonts w:hint="eastAsia"/>
      </w:rPr>
    </w:lvl>
  </w:abstractNum>
  <w:abstractNum w:abstractNumId="4">
    <w:nsid w:val="D121A0C8"/>
    <w:multiLevelType w:val="singleLevel"/>
    <w:tmpl w:val="D121A0C8"/>
    <w:lvl w:ilvl="0" w:tentative="0">
      <w:start w:val="1"/>
      <w:numFmt w:val="decimal"/>
      <w:lvlText w:val="(%1)"/>
      <w:lvlJc w:val="left"/>
      <w:pPr>
        <w:ind w:left="425" w:hanging="425"/>
      </w:pPr>
      <w:rPr>
        <w:rFonts w:hint="default"/>
      </w:rPr>
    </w:lvl>
  </w:abstractNum>
  <w:abstractNum w:abstractNumId="5">
    <w:nsid w:val="D5925EA1"/>
    <w:multiLevelType w:val="singleLevel"/>
    <w:tmpl w:val="D5925EA1"/>
    <w:lvl w:ilvl="0" w:tentative="0">
      <w:start w:val="1"/>
      <w:numFmt w:val="chineseCounting"/>
      <w:suff w:val="nothing"/>
      <w:lvlText w:val="（%1）"/>
      <w:lvlJc w:val="left"/>
      <w:pPr>
        <w:ind w:left="0" w:firstLine="420"/>
      </w:pPr>
      <w:rPr>
        <w:rFonts w:hint="eastAsia"/>
      </w:rPr>
    </w:lvl>
  </w:abstractNum>
  <w:abstractNum w:abstractNumId="6">
    <w:nsid w:val="DAE730B2"/>
    <w:multiLevelType w:val="singleLevel"/>
    <w:tmpl w:val="DAE730B2"/>
    <w:lvl w:ilvl="0" w:tentative="0">
      <w:start w:val="1"/>
      <w:numFmt w:val="chineseCounting"/>
      <w:suff w:val="nothing"/>
      <w:lvlText w:val="（%1）"/>
      <w:lvlJc w:val="left"/>
      <w:pPr>
        <w:ind w:left="0" w:firstLine="420"/>
      </w:pPr>
      <w:rPr>
        <w:rFonts w:hint="eastAsia"/>
      </w:rPr>
    </w:lvl>
  </w:abstractNum>
  <w:abstractNum w:abstractNumId="7">
    <w:nsid w:val="03226416"/>
    <w:multiLevelType w:val="multilevel"/>
    <w:tmpl w:val="03226416"/>
    <w:lvl w:ilvl="0" w:tentative="0">
      <w:start w:val="1"/>
      <w:numFmt w:val="chineseCountingThousand"/>
      <w:lvlText w:val="%1、"/>
      <w:lvlJc w:val="left"/>
      <w:pPr>
        <w:ind w:left="420" w:hanging="420"/>
      </w:pPr>
      <w:rPr>
        <w:rFonts w:hint="eastAsia" w:ascii="宋体" w:hAnsi="宋体" w:eastAsia="宋体" w:cs="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58E3E14"/>
    <w:multiLevelType w:val="multilevel"/>
    <w:tmpl w:val="058E3E14"/>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9">
    <w:nsid w:val="07A2B97C"/>
    <w:multiLevelType w:val="singleLevel"/>
    <w:tmpl w:val="07A2B97C"/>
    <w:lvl w:ilvl="0" w:tentative="0">
      <w:start w:val="1"/>
      <w:numFmt w:val="chineseCounting"/>
      <w:suff w:val="nothing"/>
      <w:lvlText w:val="%1、"/>
      <w:lvlJc w:val="left"/>
      <w:pPr>
        <w:ind w:left="0" w:firstLine="420"/>
      </w:pPr>
      <w:rPr>
        <w:rFonts w:hint="eastAsia"/>
      </w:rPr>
    </w:lvl>
  </w:abstractNum>
  <w:abstractNum w:abstractNumId="10">
    <w:nsid w:val="1A5D1144"/>
    <w:multiLevelType w:val="multilevel"/>
    <w:tmpl w:val="1A5D1144"/>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1C8325FC"/>
    <w:multiLevelType w:val="singleLevel"/>
    <w:tmpl w:val="1C8325FC"/>
    <w:lvl w:ilvl="0" w:tentative="0">
      <w:start w:val="1"/>
      <w:numFmt w:val="decimal"/>
      <w:suff w:val="nothing"/>
      <w:lvlText w:val="%1．"/>
      <w:lvlJc w:val="left"/>
      <w:pPr>
        <w:ind w:left="32" w:firstLine="400"/>
      </w:pPr>
      <w:rPr>
        <w:rFonts w:hint="default"/>
      </w:rPr>
    </w:lvl>
  </w:abstractNum>
  <w:abstractNum w:abstractNumId="12">
    <w:nsid w:val="251F49FC"/>
    <w:multiLevelType w:val="multilevel"/>
    <w:tmpl w:val="251F49FC"/>
    <w:lvl w:ilvl="0" w:tentative="0">
      <w:start w:val="1"/>
      <w:numFmt w:val="decimal"/>
      <w:lvlText w:val="%1."/>
      <w:lvlJc w:val="left"/>
      <w:pPr>
        <w:ind w:left="902" w:hanging="420"/>
      </w:pPr>
      <w:rPr>
        <w:rFonts w:hint="default" w:ascii="宋体" w:hAnsi="宋体" w:eastAsia="宋体"/>
        <w:b w:val="0"/>
        <w:color w:val="auto"/>
        <w:sz w:val="24"/>
        <w:szCs w:val="24"/>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3">
    <w:nsid w:val="2C587352"/>
    <w:multiLevelType w:val="multilevel"/>
    <w:tmpl w:val="2C587352"/>
    <w:lvl w:ilvl="0" w:tentative="0">
      <w:start w:val="1"/>
      <w:numFmt w:val="decimal"/>
      <w:lvlText w:val="%1."/>
      <w:lvlJc w:val="left"/>
      <w:pPr>
        <w:ind w:left="902" w:hanging="420"/>
      </w:pPr>
      <w:rPr>
        <w:rFonts w:hint="default" w:ascii="宋体" w:hAnsi="宋体" w:eastAsia="宋体"/>
        <w:b w:val="0"/>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4">
    <w:nsid w:val="4EAF5455"/>
    <w:multiLevelType w:val="multilevel"/>
    <w:tmpl w:val="4EAF5455"/>
    <w:lvl w:ilvl="0" w:tentative="0">
      <w:start w:val="1"/>
      <w:numFmt w:val="chineseCountingThousand"/>
      <w:lvlText w:val="第%1章 "/>
      <w:lvlJc w:val="left"/>
      <w:pPr>
        <w:ind w:left="4957" w:hanging="420"/>
      </w:pPr>
      <w:rPr>
        <w:rFonts w:hint="eastAsia"/>
        <w:sz w:val="36"/>
        <w:szCs w:val="36"/>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5">
    <w:nsid w:val="58771438"/>
    <w:multiLevelType w:val="multilevel"/>
    <w:tmpl w:val="58771438"/>
    <w:lvl w:ilvl="0" w:tentative="0">
      <w:start w:val="1"/>
      <w:numFmt w:val="decimal"/>
      <w:lvlText w:val="%1."/>
      <w:lvlJc w:val="left"/>
      <w:pPr>
        <w:ind w:left="900" w:hanging="420"/>
      </w:pPr>
      <w:rPr>
        <w:rFonts w:hint="default" w:ascii="宋体" w:hAnsi="宋体" w:eastAsia="宋体"/>
        <w:b w:val="0"/>
        <w:color w:val="auto"/>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6">
    <w:nsid w:val="5FFFB1A7"/>
    <w:multiLevelType w:val="multilevel"/>
    <w:tmpl w:val="5FFFB1A7"/>
    <w:lvl w:ilvl="0" w:tentative="0">
      <w:start w:val="1"/>
      <w:numFmt w:val="decimal"/>
      <w:lvlText w:val="%1）"/>
      <w:lvlJc w:val="left"/>
      <w:pPr>
        <w:ind w:left="621" w:hanging="330"/>
      </w:pPr>
      <w:rPr>
        <w:rFonts w:hint="default" w:ascii="Arial" w:hAnsi="Arial" w:eastAsia="Arial" w:cs="Arial"/>
        <w:w w:val="100"/>
        <w:sz w:val="19"/>
        <w:szCs w:val="19"/>
        <w:lang w:val="zh-CN" w:eastAsia="zh-CN" w:bidi="zh-CN"/>
      </w:rPr>
    </w:lvl>
    <w:lvl w:ilvl="1" w:tentative="0">
      <w:start w:val="1"/>
      <w:numFmt w:val="decimal"/>
      <w:lvlText w:val="（%2）"/>
      <w:lvlJc w:val="left"/>
      <w:pPr>
        <w:ind w:left="1240" w:hanging="529"/>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151" w:hanging="529"/>
      </w:pPr>
      <w:rPr>
        <w:rFonts w:hint="default"/>
        <w:lang w:val="zh-CN" w:eastAsia="zh-CN" w:bidi="zh-CN"/>
      </w:rPr>
    </w:lvl>
    <w:lvl w:ilvl="3" w:tentative="0">
      <w:start w:val="0"/>
      <w:numFmt w:val="bullet"/>
      <w:lvlText w:val="•"/>
      <w:lvlJc w:val="left"/>
      <w:pPr>
        <w:ind w:left="3063" w:hanging="529"/>
      </w:pPr>
      <w:rPr>
        <w:rFonts w:hint="default"/>
        <w:lang w:val="zh-CN" w:eastAsia="zh-CN" w:bidi="zh-CN"/>
      </w:rPr>
    </w:lvl>
    <w:lvl w:ilvl="4" w:tentative="0">
      <w:start w:val="0"/>
      <w:numFmt w:val="bullet"/>
      <w:lvlText w:val="•"/>
      <w:lvlJc w:val="left"/>
      <w:pPr>
        <w:ind w:left="3975" w:hanging="529"/>
      </w:pPr>
      <w:rPr>
        <w:rFonts w:hint="default"/>
        <w:lang w:val="zh-CN" w:eastAsia="zh-CN" w:bidi="zh-CN"/>
      </w:rPr>
    </w:lvl>
    <w:lvl w:ilvl="5" w:tentative="0">
      <w:start w:val="0"/>
      <w:numFmt w:val="bullet"/>
      <w:lvlText w:val="•"/>
      <w:lvlJc w:val="left"/>
      <w:pPr>
        <w:ind w:left="4887" w:hanging="529"/>
      </w:pPr>
      <w:rPr>
        <w:rFonts w:hint="default"/>
        <w:lang w:val="zh-CN" w:eastAsia="zh-CN" w:bidi="zh-CN"/>
      </w:rPr>
    </w:lvl>
    <w:lvl w:ilvl="6" w:tentative="0">
      <w:start w:val="0"/>
      <w:numFmt w:val="bullet"/>
      <w:lvlText w:val="•"/>
      <w:lvlJc w:val="left"/>
      <w:pPr>
        <w:ind w:left="5799" w:hanging="529"/>
      </w:pPr>
      <w:rPr>
        <w:rFonts w:hint="default"/>
        <w:lang w:val="zh-CN" w:eastAsia="zh-CN" w:bidi="zh-CN"/>
      </w:rPr>
    </w:lvl>
    <w:lvl w:ilvl="7" w:tentative="0">
      <w:start w:val="0"/>
      <w:numFmt w:val="bullet"/>
      <w:lvlText w:val="•"/>
      <w:lvlJc w:val="left"/>
      <w:pPr>
        <w:ind w:left="6710" w:hanging="529"/>
      </w:pPr>
      <w:rPr>
        <w:rFonts w:hint="default"/>
        <w:lang w:val="zh-CN" w:eastAsia="zh-CN" w:bidi="zh-CN"/>
      </w:rPr>
    </w:lvl>
    <w:lvl w:ilvl="8" w:tentative="0">
      <w:start w:val="0"/>
      <w:numFmt w:val="bullet"/>
      <w:lvlText w:val="•"/>
      <w:lvlJc w:val="left"/>
      <w:pPr>
        <w:ind w:left="7622" w:hanging="529"/>
      </w:pPr>
      <w:rPr>
        <w:rFonts w:hint="default"/>
        <w:lang w:val="zh-CN" w:eastAsia="zh-CN" w:bidi="zh-CN"/>
      </w:rPr>
    </w:lvl>
  </w:abstractNum>
  <w:abstractNum w:abstractNumId="17">
    <w:nsid w:val="66830C5A"/>
    <w:multiLevelType w:val="multilevel"/>
    <w:tmpl w:val="66830C5A"/>
    <w:lvl w:ilvl="0" w:tentative="0">
      <w:start w:val="1"/>
      <w:numFmt w:val="japaneseCounting"/>
      <w:lvlText w:val="（%1）"/>
      <w:lvlJc w:val="left"/>
      <w:pPr>
        <w:ind w:left="1281" w:hanging="990"/>
      </w:pPr>
      <w:rPr>
        <w:rFonts w:hint="default"/>
      </w:rPr>
    </w:lvl>
    <w:lvl w:ilvl="1" w:tentative="0">
      <w:start w:val="1"/>
      <w:numFmt w:val="lowerLetter"/>
      <w:lvlText w:val="%2)"/>
      <w:lvlJc w:val="left"/>
      <w:pPr>
        <w:ind w:left="1131" w:hanging="420"/>
      </w:pPr>
    </w:lvl>
    <w:lvl w:ilvl="2" w:tentative="0">
      <w:start w:val="1"/>
      <w:numFmt w:val="lowerRoman"/>
      <w:lvlText w:val="%3."/>
      <w:lvlJc w:val="right"/>
      <w:pPr>
        <w:ind w:left="1551" w:hanging="420"/>
      </w:pPr>
    </w:lvl>
    <w:lvl w:ilvl="3" w:tentative="0">
      <w:start w:val="1"/>
      <w:numFmt w:val="decimal"/>
      <w:lvlText w:val="%4."/>
      <w:lvlJc w:val="left"/>
      <w:pPr>
        <w:ind w:left="1971" w:hanging="420"/>
      </w:pPr>
    </w:lvl>
    <w:lvl w:ilvl="4" w:tentative="0">
      <w:start w:val="1"/>
      <w:numFmt w:val="lowerLetter"/>
      <w:lvlText w:val="%5)"/>
      <w:lvlJc w:val="left"/>
      <w:pPr>
        <w:ind w:left="2391" w:hanging="420"/>
      </w:pPr>
    </w:lvl>
    <w:lvl w:ilvl="5" w:tentative="0">
      <w:start w:val="1"/>
      <w:numFmt w:val="lowerRoman"/>
      <w:lvlText w:val="%6."/>
      <w:lvlJc w:val="right"/>
      <w:pPr>
        <w:ind w:left="2811" w:hanging="420"/>
      </w:pPr>
    </w:lvl>
    <w:lvl w:ilvl="6" w:tentative="0">
      <w:start w:val="1"/>
      <w:numFmt w:val="decimal"/>
      <w:lvlText w:val="%7."/>
      <w:lvlJc w:val="left"/>
      <w:pPr>
        <w:ind w:left="3231" w:hanging="420"/>
      </w:pPr>
    </w:lvl>
    <w:lvl w:ilvl="7" w:tentative="0">
      <w:start w:val="1"/>
      <w:numFmt w:val="lowerLetter"/>
      <w:lvlText w:val="%8)"/>
      <w:lvlJc w:val="left"/>
      <w:pPr>
        <w:ind w:left="3651" w:hanging="420"/>
      </w:pPr>
    </w:lvl>
    <w:lvl w:ilvl="8" w:tentative="0">
      <w:start w:val="1"/>
      <w:numFmt w:val="lowerRoman"/>
      <w:lvlText w:val="%9."/>
      <w:lvlJc w:val="right"/>
      <w:pPr>
        <w:ind w:left="4071" w:hanging="420"/>
      </w:pPr>
    </w:lvl>
  </w:abstractNum>
  <w:abstractNum w:abstractNumId="18">
    <w:nsid w:val="6EDE2110"/>
    <w:multiLevelType w:val="singleLevel"/>
    <w:tmpl w:val="6EDE2110"/>
    <w:lvl w:ilvl="0" w:tentative="0">
      <w:start w:val="1"/>
      <w:numFmt w:val="chineseCounting"/>
      <w:suff w:val="nothing"/>
      <w:lvlText w:val="（%1）"/>
      <w:lvlJc w:val="left"/>
      <w:pPr>
        <w:ind w:left="0" w:firstLine="420"/>
      </w:pPr>
      <w:rPr>
        <w:rFonts w:hint="eastAsia"/>
      </w:rPr>
    </w:lvl>
  </w:abstractNum>
  <w:abstractNum w:abstractNumId="19">
    <w:nsid w:val="73D44C61"/>
    <w:multiLevelType w:val="multilevel"/>
    <w:tmpl w:val="73D44C61"/>
    <w:lvl w:ilvl="0" w:tentative="0">
      <w:start w:val="1"/>
      <w:numFmt w:val="decimal"/>
      <w:lvlText w:val="%1."/>
      <w:lvlJc w:val="left"/>
      <w:pPr>
        <w:ind w:left="986" w:hanging="420"/>
      </w:pPr>
      <w:rPr>
        <w:rFonts w:hint="eastAsia" w:asciiTheme="majorEastAsia" w:hAnsiTheme="majorEastAsia" w:eastAsiaTheme="majorEastAsia"/>
        <w:b w:val="0"/>
        <w:i w:val="0"/>
        <w:strike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0">
    <w:nsid w:val="789D6268"/>
    <w:multiLevelType w:val="singleLevel"/>
    <w:tmpl w:val="789D6268"/>
    <w:lvl w:ilvl="0" w:tentative="0">
      <w:start w:val="1"/>
      <w:numFmt w:val="decimal"/>
      <w:suff w:val="nothing"/>
      <w:lvlText w:val="%1．"/>
      <w:lvlJc w:val="left"/>
      <w:pPr>
        <w:ind w:left="0" w:firstLine="400"/>
      </w:pPr>
      <w:rPr>
        <w:rFonts w:hint="default"/>
      </w:rPr>
    </w:lvl>
  </w:abstractNum>
  <w:num w:numId="1">
    <w:abstractNumId w:val="14"/>
  </w:num>
  <w:num w:numId="2">
    <w:abstractNumId w:val="12"/>
  </w:num>
  <w:num w:numId="3">
    <w:abstractNumId w:val="19"/>
  </w:num>
  <w:num w:numId="4">
    <w:abstractNumId w:val="13"/>
  </w:num>
  <w:num w:numId="5">
    <w:abstractNumId w:val="10"/>
  </w:num>
  <w:num w:numId="6">
    <w:abstractNumId w:val="15"/>
  </w:num>
  <w:num w:numId="7">
    <w:abstractNumId w:val="8"/>
  </w:num>
  <w:num w:numId="8">
    <w:abstractNumId w:val="7"/>
  </w:num>
  <w:num w:numId="9">
    <w:abstractNumId w:val="9"/>
  </w:num>
  <w:num w:numId="10">
    <w:abstractNumId w:val="1"/>
  </w:num>
  <w:num w:numId="11">
    <w:abstractNumId w:val="0"/>
  </w:num>
  <w:num w:numId="12">
    <w:abstractNumId w:val="3"/>
  </w:num>
  <w:num w:numId="13">
    <w:abstractNumId w:val="18"/>
  </w:num>
  <w:num w:numId="14">
    <w:abstractNumId w:val="20"/>
  </w:num>
  <w:num w:numId="15">
    <w:abstractNumId w:val="6"/>
  </w:num>
  <w:num w:numId="16">
    <w:abstractNumId w:val="11"/>
  </w:num>
  <w:num w:numId="17">
    <w:abstractNumId w:val="5"/>
  </w:num>
  <w:num w:numId="18">
    <w:abstractNumId w:val="17"/>
  </w:num>
  <w:num w:numId="19">
    <w:abstractNumId w:val="4"/>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mODA0ZjBjOWFmMzlkMDI2YTJjMzQ0Y2QwODAyZDcifQ=="/>
    <w:docVar w:name="KSO_WPS_MARK_KEY" w:val="99a1031b-b373-4684-bd12-dbba9f3e0a0f"/>
  </w:docVars>
  <w:rsids>
    <w:rsidRoot w:val="00201145"/>
    <w:rsid w:val="0000014A"/>
    <w:rsid w:val="0000031F"/>
    <w:rsid w:val="00000C4B"/>
    <w:rsid w:val="00000CA8"/>
    <w:rsid w:val="0000100F"/>
    <w:rsid w:val="0000159F"/>
    <w:rsid w:val="00002448"/>
    <w:rsid w:val="00002A14"/>
    <w:rsid w:val="00004B56"/>
    <w:rsid w:val="0000511B"/>
    <w:rsid w:val="000057CE"/>
    <w:rsid w:val="00005B94"/>
    <w:rsid w:val="00006F26"/>
    <w:rsid w:val="0000779C"/>
    <w:rsid w:val="00007E8E"/>
    <w:rsid w:val="00010489"/>
    <w:rsid w:val="00010770"/>
    <w:rsid w:val="000119CA"/>
    <w:rsid w:val="000121FF"/>
    <w:rsid w:val="0001240A"/>
    <w:rsid w:val="00012664"/>
    <w:rsid w:val="00012FAB"/>
    <w:rsid w:val="0001302A"/>
    <w:rsid w:val="000130FC"/>
    <w:rsid w:val="00014BDE"/>
    <w:rsid w:val="00015D88"/>
    <w:rsid w:val="000165A4"/>
    <w:rsid w:val="000165DA"/>
    <w:rsid w:val="000169BE"/>
    <w:rsid w:val="00016B2E"/>
    <w:rsid w:val="00016BC6"/>
    <w:rsid w:val="000172A6"/>
    <w:rsid w:val="00017852"/>
    <w:rsid w:val="00017DFB"/>
    <w:rsid w:val="00017F05"/>
    <w:rsid w:val="00020A15"/>
    <w:rsid w:val="00020E32"/>
    <w:rsid w:val="00021211"/>
    <w:rsid w:val="000219EF"/>
    <w:rsid w:val="00023F8C"/>
    <w:rsid w:val="00024BFB"/>
    <w:rsid w:val="00024C29"/>
    <w:rsid w:val="00026484"/>
    <w:rsid w:val="00026535"/>
    <w:rsid w:val="00026ADC"/>
    <w:rsid w:val="0003039E"/>
    <w:rsid w:val="0003173D"/>
    <w:rsid w:val="00032D25"/>
    <w:rsid w:val="00033130"/>
    <w:rsid w:val="00033225"/>
    <w:rsid w:val="00033E8E"/>
    <w:rsid w:val="000341E7"/>
    <w:rsid w:val="00034A0B"/>
    <w:rsid w:val="00035604"/>
    <w:rsid w:val="00036506"/>
    <w:rsid w:val="00036B9C"/>
    <w:rsid w:val="00036F60"/>
    <w:rsid w:val="000377E5"/>
    <w:rsid w:val="00037BD7"/>
    <w:rsid w:val="00040310"/>
    <w:rsid w:val="00040516"/>
    <w:rsid w:val="0004059F"/>
    <w:rsid w:val="00040F28"/>
    <w:rsid w:val="0004136E"/>
    <w:rsid w:val="000415A0"/>
    <w:rsid w:val="000417D6"/>
    <w:rsid w:val="00041B3F"/>
    <w:rsid w:val="00041D01"/>
    <w:rsid w:val="000424D0"/>
    <w:rsid w:val="00042BF7"/>
    <w:rsid w:val="00043190"/>
    <w:rsid w:val="0004464B"/>
    <w:rsid w:val="00044B83"/>
    <w:rsid w:val="00044C5B"/>
    <w:rsid w:val="00046EE4"/>
    <w:rsid w:val="00047AE9"/>
    <w:rsid w:val="00047B05"/>
    <w:rsid w:val="00047B96"/>
    <w:rsid w:val="000506A0"/>
    <w:rsid w:val="000507AA"/>
    <w:rsid w:val="00050807"/>
    <w:rsid w:val="00050A7E"/>
    <w:rsid w:val="00050AA8"/>
    <w:rsid w:val="000532F3"/>
    <w:rsid w:val="00053666"/>
    <w:rsid w:val="00053F41"/>
    <w:rsid w:val="00054C08"/>
    <w:rsid w:val="00054E24"/>
    <w:rsid w:val="00054FA1"/>
    <w:rsid w:val="00055BA4"/>
    <w:rsid w:val="00055DE3"/>
    <w:rsid w:val="00055E4F"/>
    <w:rsid w:val="00055F40"/>
    <w:rsid w:val="000567EB"/>
    <w:rsid w:val="000568C4"/>
    <w:rsid w:val="000568F5"/>
    <w:rsid w:val="000572B9"/>
    <w:rsid w:val="00057884"/>
    <w:rsid w:val="00060811"/>
    <w:rsid w:val="000608B3"/>
    <w:rsid w:val="000610FF"/>
    <w:rsid w:val="000611B3"/>
    <w:rsid w:val="000619B0"/>
    <w:rsid w:val="000621B0"/>
    <w:rsid w:val="0006258C"/>
    <w:rsid w:val="00063061"/>
    <w:rsid w:val="00063169"/>
    <w:rsid w:val="0006322E"/>
    <w:rsid w:val="00063686"/>
    <w:rsid w:val="000637AD"/>
    <w:rsid w:val="00063830"/>
    <w:rsid w:val="000639D8"/>
    <w:rsid w:val="00063E5E"/>
    <w:rsid w:val="000642C6"/>
    <w:rsid w:val="000659B5"/>
    <w:rsid w:val="00065E3D"/>
    <w:rsid w:val="00066B97"/>
    <w:rsid w:val="00067241"/>
    <w:rsid w:val="00067288"/>
    <w:rsid w:val="000674AF"/>
    <w:rsid w:val="00067954"/>
    <w:rsid w:val="00067E35"/>
    <w:rsid w:val="00067FF7"/>
    <w:rsid w:val="0007101D"/>
    <w:rsid w:val="00071ED3"/>
    <w:rsid w:val="0007234D"/>
    <w:rsid w:val="00072690"/>
    <w:rsid w:val="00073A13"/>
    <w:rsid w:val="00074A1B"/>
    <w:rsid w:val="00074DB0"/>
    <w:rsid w:val="0007562C"/>
    <w:rsid w:val="000768FE"/>
    <w:rsid w:val="00076D09"/>
    <w:rsid w:val="00076E6C"/>
    <w:rsid w:val="00076EBC"/>
    <w:rsid w:val="000774A5"/>
    <w:rsid w:val="0008028E"/>
    <w:rsid w:val="000802EB"/>
    <w:rsid w:val="00080A9D"/>
    <w:rsid w:val="00080F69"/>
    <w:rsid w:val="0008143F"/>
    <w:rsid w:val="00081938"/>
    <w:rsid w:val="00081B86"/>
    <w:rsid w:val="00081D33"/>
    <w:rsid w:val="00082A5E"/>
    <w:rsid w:val="00082ADE"/>
    <w:rsid w:val="00082CA5"/>
    <w:rsid w:val="00082D1B"/>
    <w:rsid w:val="0008304C"/>
    <w:rsid w:val="000842C3"/>
    <w:rsid w:val="0008443B"/>
    <w:rsid w:val="00084804"/>
    <w:rsid w:val="00084ADA"/>
    <w:rsid w:val="00084D29"/>
    <w:rsid w:val="00084F43"/>
    <w:rsid w:val="00084F5B"/>
    <w:rsid w:val="000853D5"/>
    <w:rsid w:val="00085A02"/>
    <w:rsid w:val="00086A7D"/>
    <w:rsid w:val="00086D1D"/>
    <w:rsid w:val="000874C7"/>
    <w:rsid w:val="00087964"/>
    <w:rsid w:val="000907A0"/>
    <w:rsid w:val="00090940"/>
    <w:rsid w:val="00090EA3"/>
    <w:rsid w:val="00091AFE"/>
    <w:rsid w:val="000923DD"/>
    <w:rsid w:val="0009272A"/>
    <w:rsid w:val="0009276C"/>
    <w:rsid w:val="00092FAB"/>
    <w:rsid w:val="00092FF5"/>
    <w:rsid w:val="0009335F"/>
    <w:rsid w:val="000942CB"/>
    <w:rsid w:val="00095264"/>
    <w:rsid w:val="00095BA7"/>
    <w:rsid w:val="00095D0F"/>
    <w:rsid w:val="0009761E"/>
    <w:rsid w:val="000A008C"/>
    <w:rsid w:val="000A0F0F"/>
    <w:rsid w:val="000A1261"/>
    <w:rsid w:val="000A1CA5"/>
    <w:rsid w:val="000A1D95"/>
    <w:rsid w:val="000A1E99"/>
    <w:rsid w:val="000A2D02"/>
    <w:rsid w:val="000A2D0F"/>
    <w:rsid w:val="000A36DE"/>
    <w:rsid w:val="000A420C"/>
    <w:rsid w:val="000A53E7"/>
    <w:rsid w:val="000A60C9"/>
    <w:rsid w:val="000A6794"/>
    <w:rsid w:val="000A6A4C"/>
    <w:rsid w:val="000A7ADE"/>
    <w:rsid w:val="000B0078"/>
    <w:rsid w:val="000B09B9"/>
    <w:rsid w:val="000B0E9F"/>
    <w:rsid w:val="000B156C"/>
    <w:rsid w:val="000B22D4"/>
    <w:rsid w:val="000B2CD4"/>
    <w:rsid w:val="000B2D7D"/>
    <w:rsid w:val="000B3C31"/>
    <w:rsid w:val="000B413D"/>
    <w:rsid w:val="000B4887"/>
    <w:rsid w:val="000B4F29"/>
    <w:rsid w:val="000B5891"/>
    <w:rsid w:val="000B70E1"/>
    <w:rsid w:val="000B71E2"/>
    <w:rsid w:val="000B7C48"/>
    <w:rsid w:val="000B7D9A"/>
    <w:rsid w:val="000C013D"/>
    <w:rsid w:val="000C0D47"/>
    <w:rsid w:val="000C0EB0"/>
    <w:rsid w:val="000C1474"/>
    <w:rsid w:val="000C208C"/>
    <w:rsid w:val="000C2793"/>
    <w:rsid w:val="000C2DB6"/>
    <w:rsid w:val="000C3104"/>
    <w:rsid w:val="000C3B22"/>
    <w:rsid w:val="000C3F32"/>
    <w:rsid w:val="000C43FF"/>
    <w:rsid w:val="000C59F3"/>
    <w:rsid w:val="000C5CAE"/>
    <w:rsid w:val="000C630D"/>
    <w:rsid w:val="000C664D"/>
    <w:rsid w:val="000D0095"/>
    <w:rsid w:val="000D0693"/>
    <w:rsid w:val="000D0812"/>
    <w:rsid w:val="000D092F"/>
    <w:rsid w:val="000D0A56"/>
    <w:rsid w:val="000D10A0"/>
    <w:rsid w:val="000D1CC6"/>
    <w:rsid w:val="000D1F6B"/>
    <w:rsid w:val="000D25BE"/>
    <w:rsid w:val="000D2D23"/>
    <w:rsid w:val="000D2D90"/>
    <w:rsid w:val="000D3C26"/>
    <w:rsid w:val="000D3FDE"/>
    <w:rsid w:val="000D4CC5"/>
    <w:rsid w:val="000D5961"/>
    <w:rsid w:val="000D5A40"/>
    <w:rsid w:val="000D5BCA"/>
    <w:rsid w:val="000D5FAD"/>
    <w:rsid w:val="000D67E8"/>
    <w:rsid w:val="000D68DE"/>
    <w:rsid w:val="000D69FC"/>
    <w:rsid w:val="000E0A54"/>
    <w:rsid w:val="000E127F"/>
    <w:rsid w:val="000E14DD"/>
    <w:rsid w:val="000E1866"/>
    <w:rsid w:val="000E1889"/>
    <w:rsid w:val="000E22EA"/>
    <w:rsid w:val="000E28C4"/>
    <w:rsid w:val="000E2BC0"/>
    <w:rsid w:val="000E37A9"/>
    <w:rsid w:val="000E3C87"/>
    <w:rsid w:val="000E43B3"/>
    <w:rsid w:val="000E4A98"/>
    <w:rsid w:val="000E5E8C"/>
    <w:rsid w:val="000E6438"/>
    <w:rsid w:val="000E6B06"/>
    <w:rsid w:val="000E6BF1"/>
    <w:rsid w:val="000E6DC1"/>
    <w:rsid w:val="000E72AD"/>
    <w:rsid w:val="000E7A08"/>
    <w:rsid w:val="000F01CD"/>
    <w:rsid w:val="000F05F3"/>
    <w:rsid w:val="000F065A"/>
    <w:rsid w:val="000F0CD1"/>
    <w:rsid w:val="000F0E9F"/>
    <w:rsid w:val="000F2E1F"/>
    <w:rsid w:val="000F32F1"/>
    <w:rsid w:val="000F3789"/>
    <w:rsid w:val="000F4C79"/>
    <w:rsid w:val="000F4EBA"/>
    <w:rsid w:val="000F546F"/>
    <w:rsid w:val="000F5CEC"/>
    <w:rsid w:val="000F694D"/>
    <w:rsid w:val="000F6AA4"/>
    <w:rsid w:val="000F7035"/>
    <w:rsid w:val="000F7D1E"/>
    <w:rsid w:val="00100853"/>
    <w:rsid w:val="00100F58"/>
    <w:rsid w:val="00101443"/>
    <w:rsid w:val="0010291A"/>
    <w:rsid w:val="00102EC6"/>
    <w:rsid w:val="00103C36"/>
    <w:rsid w:val="0010432F"/>
    <w:rsid w:val="00104A9C"/>
    <w:rsid w:val="00105022"/>
    <w:rsid w:val="00105B03"/>
    <w:rsid w:val="00105E76"/>
    <w:rsid w:val="001066A5"/>
    <w:rsid w:val="00106C65"/>
    <w:rsid w:val="00106CBF"/>
    <w:rsid w:val="00107122"/>
    <w:rsid w:val="00107BCB"/>
    <w:rsid w:val="001104FD"/>
    <w:rsid w:val="00110D48"/>
    <w:rsid w:val="00111250"/>
    <w:rsid w:val="001116FC"/>
    <w:rsid w:val="00112E62"/>
    <w:rsid w:val="0011328D"/>
    <w:rsid w:val="0011329C"/>
    <w:rsid w:val="00113B2F"/>
    <w:rsid w:val="00113BA5"/>
    <w:rsid w:val="00113C66"/>
    <w:rsid w:val="001142DD"/>
    <w:rsid w:val="00114FAB"/>
    <w:rsid w:val="00115274"/>
    <w:rsid w:val="001153B1"/>
    <w:rsid w:val="0011592C"/>
    <w:rsid w:val="00115B31"/>
    <w:rsid w:val="00117D17"/>
    <w:rsid w:val="00117F77"/>
    <w:rsid w:val="001201F7"/>
    <w:rsid w:val="0012112B"/>
    <w:rsid w:val="00121507"/>
    <w:rsid w:val="001222C0"/>
    <w:rsid w:val="0012274D"/>
    <w:rsid w:val="00122E03"/>
    <w:rsid w:val="00123679"/>
    <w:rsid w:val="00123704"/>
    <w:rsid w:val="00123A00"/>
    <w:rsid w:val="001245E0"/>
    <w:rsid w:val="00124AE3"/>
    <w:rsid w:val="00124E12"/>
    <w:rsid w:val="001266F9"/>
    <w:rsid w:val="00126951"/>
    <w:rsid w:val="0012695A"/>
    <w:rsid w:val="0012744E"/>
    <w:rsid w:val="001275A1"/>
    <w:rsid w:val="00127A06"/>
    <w:rsid w:val="00127A41"/>
    <w:rsid w:val="001300FE"/>
    <w:rsid w:val="00130B15"/>
    <w:rsid w:val="00130BF6"/>
    <w:rsid w:val="00130D83"/>
    <w:rsid w:val="001315B6"/>
    <w:rsid w:val="00132967"/>
    <w:rsid w:val="001332D7"/>
    <w:rsid w:val="0013347D"/>
    <w:rsid w:val="001335CC"/>
    <w:rsid w:val="00135C72"/>
    <w:rsid w:val="00136158"/>
    <w:rsid w:val="00136730"/>
    <w:rsid w:val="00137209"/>
    <w:rsid w:val="001376D7"/>
    <w:rsid w:val="0014044C"/>
    <w:rsid w:val="00140A9F"/>
    <w:rsid w:val="00140E04"/>
    <w:rsid w:val="00140E38"/>
    <w:rsid w:val="00141639"/>
    <w:rsid w:val="00141ABF"/>
    <w:rsid w:val="00141DF8"/>
    <w:rsid w:val="00142967"/>
    <w:rsid w:val="00143646"/>
    <w:rsid w:val="00143B19"/>
    <w:rsid w:val="00143B80"/>
    <w:rsid w:val="00144225"/>
    <w:rsid w:val="001449A9"/>
    <w:rsid w:val="0014511D"/>
    <w:rsid w:val="00145973"/>
    <w:rsid w:val="00145F05"/>
    <w:rsid w:val="0014649A"/>
    <w:rsid w:val="00147001"/>
    <w:rsid w:val="001479DB"/>
    <w:rsid w:val="001505CC"/>
    <w:rsid w:val="001508AB"/>
    <w:rsid w:val="00150975"/>
    <w:rsid w:val="0015146E"/>
    <w:rsid w:val="001514EB"/>
    <w:rsid w:val="0015161E"/>
    <w:rsid w:val="00151CE8"/>
    <w:rsid w:val="00151E43"/>
    <w:rsid w:val="0015212D"/>
    <w:rsid w:val="001522AC"/>
    <w:rsid w:val="00152AE0"/>
    <w:rsid w:val="00153070"/>
    <w:rsid w:val="00153BA8"/>
    <w:rsid w:val="00153CCF"/>
    <w:rsid w:val="00153E85"/>
    <w:rsid w:val="00153FD4"/>
    <w:rsid w:val="00154B20"/>
    <w:rsid w:val="0015505C"/>
    <w:rsid w:val="00155076"/>
    <w:rsid w:val="00155374"/>
    <w:rsid w:val="001555EB"/>
    <w:rsid w:val="00155A3F"/>
    <w:rsid w:val="001563C3"/>
    <w:rsid w:val="001564B9"/>
    <w:rsid w:val="00156900"/>
    <w:rsid w:val="00156CBF"/>
    <w:rsid w:val="00156E05"/>
    <w:rsid w:val="0015741A"/>
    <w:rsid w:val="0015787D"/>
    <w:rsid w:val="00157A38"/>
    <w:rsid w:val="0016263E"/>
    <w:rsid w:val="0016291E"/>
    <w:rsid w:val="001632CA"/>
    <w:rsid w:val="001632EF"/>
    <w:rsid w:val="001639E7"/>
    <w:rsid w:val="00163B5B"/>
    <w:rsid w:val="001642E5"/>
    <w:rsid w:val="00164433"/>
    <w:rsid w:val="00164967"/>
    <w:rsid w:val="0016498C"/>
    <w:rsid w:val="0016546D"/>
    <w:rsid w:val="00165A24"/>
    <w:rsid w:val="00166A93"/>
    <w:rsid w:val="001706F6"/>
    <w:rsid w:val="00170B48"/>
    <w:rsid w:val="00170EC5"/>
    <w:rsid w:val="00171014"/>
    <w:rsid w:val="001710F3"/>
    <w:rsid w:val="0017228A"/>
    <w:rsid w:val="00172347"/>
    <w:rsid w:val="00172353"/>
    <w:rsid w:val="001724A5"/>
    <w:rsid w:val="0017271F"/>
    <w:rsid w:val="00174A5D"/>
    <w:rsid w:val="00174C9B"/>
    <w:rsid w:val="0017668B"/>
    <w:rsid w:val="00176C11"/>
    <w:rsid w:val="0017731E"/>
    <w:rsid w:val="0017733E"/>
    <w:rsid w:val="001773FD"/>
    <w:rsid w:val="00177DF3"/>
    <w:rsid w:val="001801EB"/>
    <w:rsid w:val="00180F81"/>
    <w:rsid w:val="00181BAA"/>
    <w:rsid w:val="00181C24"/>
    <w:rsid w:val="00181D11"/>
    <w:rsid w:val="00182702"/>
    <w:rsid w:val="00182B31"/>
    <w:rsid w:val="00182C8A"/>
    <w:rsid w:val="00182DAD"/>
    <w:rsid w:val="0018344D"/>
    <w:rsid w:val="00183B2B"/>
    <w:rsid w:val="00184393"/>
    <w:rsid w:val="0018449F"/>
    <w:rsid w:val="00184691"/>
    <w:rsid w:val="00185045"/>
    <w:rsid w:val="001868DB"/>
    <w:rsid w:val="00186C5B"/>
    <w:rsid w:val="0018777D"/>
    <w:rsid w:val="00187D86"/>
    <w:rsid w:val="00190080"/>
    <w:rsid w:val="00191BDB"/>
    <w:rsid w:val="00192B00"/>
    <w:rsid w:val="001932CE"/>
    <w:rsid w:val="00193382"/>
    <w:rsid w:val="001940B4"/>
    <w:rsid w:val="0019458C"/>
    <w:rsid w:val="00194BC0"/>
    <w:rsid w:val="00195B91"/>
    <w:rsid w:val="00195DF4"/>
    <w:rsid w:val="001962FC"/>
    <w:rsid w:val="00196AD6"/>
    <w:rsid w:val="0019734D"/>
    <w:rsid w:val="0019747A"/>
    <w:rsid w:val="00197F14"/>
    <w:rsid w:val="001A04A2"/>
    <w:rsid w:val="001A079D"/>
    <w:rsid w:val="001A0E01"/>
    <w:rsid w:val="001A129C"/>
    <w:rsid w:val="001A1D7B"/>
    <w:rsid w:val="001A2C79"/>
    <w:rsid w:val="001A2F88"/>
    <w:rsid w:val="001A3271"/>
    <w:rsid w:val="001A3636"/>
    <w:rsid w:val="001A3EA2"/>
    <w:rsid w:val="001A44A5"/>
    <w:rsid w:val="001A55A9"/>
    <w:rsid w:val="001A57F7"/>
    <w:rsid w:val="001A5896"/>
    <w:rsid w:val="001A6662"/>
    <w:rsid w:val="001A6838"/>
    <w:rsid w:val="001A6A21"/>
    <w:rsid w:val="001B087A"/>
    <w:rsid w:val="001B0D16"/>
    <w:rsid w:val="001B146B"/>
    <w:rsid w:val="001B166D"/>
    <w:rsid w:val="001B1A86"/>
    <w:rsid w:val="001B29A5"/>
    <w:rsid w:val="001B35D9"/>
    <w:rsid w:val="001B3AF3"/>
    <w:rsid w:val="001B3E02"/>
    <w:rsid w:val="001B4186"/>
    <w:rsid w:val="001B4225"/>
    <w:rsid w:val="001B44F8"/>
    <w:rsid w:val="001B461B"/>
    <w:rsid w:val="001B4690"/>
    <w:rsid w:val="001B48B9"/>
    <w:rsid w:val="001B4C11"/>
    <w:rsid w:val="001B53F0"/>
    <w:rsid w:val="001B5F05"/>
    <w:rsid w:val="001B6787"/>
    <w:rsid w:val="001B6B08"/>
    <w:rsid w:val="001B6FA1"/>
    <w:rsid w:val="001B7B1C"/>
    <w:rsid w:val="001B7D92"/>
    <w:rsid w:val="001C0E86"/>
    <w:rsid w:val="001C0E93"/>
    <w:rsid w:val="001C156C"/>
    <w:rsid w:val="001C18C8"/>
    <w:rsid w:val="001C1A39"/>
    <w:rsid w:val="001C1BFE"/>
    <w:rsid w:val="001C1F1D"/>
    <w:rsid w:val="001C51FA"/>
    <w:rsid w:val="001C5419"/>
    <w:rsid w:val="001C5A53"/>
    <w:rsid w:val="001C6E9E"/>
    <w:rsid w:val="001C752C"/>
    <w:rsid w:val="001D0411"/>
    <w:rsid w:val="001D0D5D"/>
    <w:rsid w:val="001D0F3F"/>
    <w:rsid w:val="001D19D2"/>
    <w:rsid w:val="001D38C6"/>
    <w:rsid w:val="001D4201"/>
    <w:rsid w:val="001D44FB"/>
    <w:rsid w:val="001D653C"/>
    <w:rsid w:val="001D699C"/>
    <w:rsid w:val="001D6D7F"/>
    <w:rsid w:val="001D6EA0"/>
    <w:rsid w:val="001D6FB3"/>
    <w:rsid w:val="001D78E5"/>
    <w:rsid w:val="001E08AE"/>
    <w:rsid w:val="001E0DC5"/>
    <w:rsid w:val="001E10D3"/>
    <w:rsid w:val="001E1908"/>
    <w:rsid w:val="001E208F"/>
    <w:rsid w:val="001E30B8"/>
    <w:rsid w:val="001E31D8"/>
    <w:rsid w:val="001E3DC0"/>
    <w:rsid w:val="001E3E70"/>
    <w:rsid w:val="001E5DA5"/>
    <w:rsid w:val="001E5DDD"/>
    <w:rsid w:val="001E62CD"/>
    <w:rsid w:val="001E63D3"/>
    <w:rsid w:val="001E6632"/>
    <w:rsid w:val="001E7A9B"/>
    <w:rsid w:val="001F07A1"/>
    <w:rsid w:val="001F0A3C"/>
    <w:rsid w:val="001F1255"/>
    <w:rsid w:val="001F1D90"/>
    <w:rsid w:val="001F3190"/>
    <w:rsid w:val="001F33D1"/>
    <w:rsid w:val="001F451E"/>
    <w:rsid w:val="001F4744"/>
    <w:rsid w:val="001F4819"/>
    <w:rsid w:val="001F4855"/>
    <w:rsid w:val="001F4D20"/>
    <w:rsid w:val="001F4E23"/>
    <w:rsid w:val="001F4ED6"/>
    <w:rsid w:val="001F52ED"/>
    <w:rsid w:val="001F558C"/>
    <w:rsid w:val="001F592D"/>
    <w:rsid w:val="001F5C83"/>
    <w:rsid w:val="001F5EF1"/>
    <w:rsid w:val="001F6294"/>
    <w:rsid w:val="001F687D"/>
    <w:rsid w:val="001F6C2B"/>
    <w:rsid w:val="001F7217"/>
    <w:rsid w:val="001F72E3"/>
    <w:rsid w:val="001F79A9"/>
    <w:rsid w:val="002003F3"/>
    <w:rsid w:val="00201145"/>
    <w:rsid w:val="002012D1"/>
    <w:rsid w:val="002020A7"/>
    <w:rsid w:val="00202B2B"/>
    <w:rsid w:val="00204707"/>
    <w:rsid w:val="002067B0"/>
    <w:rsid w:val="00206A26"/>
    <w:rsid w:val="00206EE9"/>
    <w:rsid w:val="00207368"/>
    <w:rsid w:val="00207AA7"/>
    <w:rsid w:val="00207CED"/>
    <w:rsid w:val="00207E72"/>
    <w:rsid w:val="00207F7D"/>
    <w:rsid w:val="00210C7A"/>
    <w:rsid w:val="00210D41"/>
    <w:rsid w:val="0021104B"/>
    <w:rsid w:val="002115ED"/>
    <w:rsid w:val="00211A4B"/>
    <w:rsid w:val="00211B51"/>
    <w:rsid w:val="00211DD9"/>
    <w:rsid w:val="002123AB"/>
    <w:rsid w:val="00213370"/>
    <w:rsid w:val="00213AA1"/>
    <w:rsid w:val="00214060"/>
    <w:rsid w:val="00214148"/>
    <w:rsid w:val="00215F52"/>
    <w:rsid w:val="00216687"/>
    <w:rsid w:val="00216EEE"/>
    <w:rsid w:val="002171AA"/>
    <w:rsid w:val="002177FC"/>
    <w:rsid w:val="00217861"/>
    <w:rsid w:val="002178E0"/>
    <w:rsid w:val="00217A3F"/>
    <w:rsid w:val="00217AE6"/>
    <w:rsid w:val="00220A0D"/>
    <w:rsid w:val="00220E2D"/>
    <w:rsid w:val="00221B9C"/>
    <w:rsid w:val="00222198"/>
    <w:rsid w:val="002222CF"/>
    <w:rsid w:val="002223A7"/>
    <w:rsid w:val="002223DA"/>
    <w:rsid w:val="00222CC6"/>
    <w:rsid w:val="0022338D"/>
    <w:rsid w:val="002233AE"/>
    <w:rsid w:val="00223430"/>
    <w:rsid w:val="00223DFE"/>
    <w:rsid w:val="00223FC1"/>
    <w:rsid w:val="00224032"/>
    <w:rsid w:val="00224584"/>
    <w:rsid w:val="00224AF9"/>
    <w:rsid w:val="00225315"/>
    <w:rsid w:val="00225AFA"/>
    <w:rsid w:val="00225D54"/>
    <w:rsid w:val="002263B4"/>
    <w:rsid w:val="00226ADB"/>
    <w:rsid w:val="00226B31"/>
    <w:rsid w:val="002275A8"/>
    <w:rsid w:val="00230068"/>
    <w:rsid w:val="002302D5"/>
    <w:rsid w:val="0023078B"/>
    <w:rsid w:val="002308AF"/>
    <w:rsid w:val="00230D12"/>
    <w:rsid w:val="00231009"/>
    <w:rsid w:val="0023165A"/>
    <w:rsid w:val="0023177F"/>
    <w:rsid w:val="002319F1"/>
    <w:rsid w:val="00231DBF"/>
    <w:rsid w:val="00231EFE"/>
    <w:rsid w:val="002322FD"/>
    <w:rsid w:val="00232CBA"/>
    <w:rsid w:val="00233D82"/>
    <w:rsid w:val="00233D83"/>
    <w:rsid w:val="002345FC"/>
    <w:rsid w:val="00234774"/>
    <w:rsid w:val="00234990"/>
    <w:rsid w:val="00235143"/>
    <w:rsid w:val="00235461"/>
    <w:rsid w:val="00235800"/>
    <w:rsid w:val="00235947"/>
    <w:rsid w:val="0023708C"/>
    <w:rsid w:val="00237100"/>
    <w:rsid w:val="002402AD"/>
    <w:rsid w:val="002410E3"/>
    <w:rsid w:val="00241850"/>
    <w:rsid w:val="00242C71"/>
    <w:rsid w:val="00243642"/>
    <w:rsid w:val="00243781"/>
    <w:rsid w:val="002447C0"/>
    <w:rsid w:val="002448A4"/>
    <w:rsid w:val="002449CE"/>
    <w:rsid w:val="00245181"/>
    <w:rsid w:val="00246651"/>
    <w:rsid w:val="00246661"/>
    <w:rsid w:val="002479E3"/>
    <w:rsid w:val="00251A06"/>
    <w:rsid w:val="00251B74"/>
    <w:rsid w:val="00251BE0"/>
    <w:rsid w:val="00251C2C"/>
    <w:rsid w:val="002521C1"/>
    <w:rsid w:val="0025230A"/>
    <w:rsid w:val="00253489"/>
    <w:rsid w:val="002538E6"/>
    <w:rsid w:val="00253C2C"/>
    <w:rsid w:val="00253C7A"/>
    <w:rsid w:val="00254717"/>
    <w:rsid w:val="0025487B"/>
    <w:rsid w:val="00254AF7"/>
    <w:rsid w:val="00254D9F"/>
    <w:rsid w:val="002552E8"/>
    <w:rsid w:val="002559F3"/>
    <w:rsid w:val="002564C8"/>
    <w:rsid w:val="0025672C"/>
    <w:rsid w:val="00256A1D"/>
    <w:rsid w:val="00256E08"/>
    <w:rsid w:val="00256F26"/>
    <w:rsid w:val="002574CC"/>
    <w:rsid w:val="0025757F"/>
    <w:rsid w:val="002578BE"/>
    <w:rsid w:val="002609F6"/>
    <w:rsid w:val="0026100D"/>
    <w:rsid w:val="002610BB"/>
    <w:rsid w:val="0026169E"/>
    <w:rsid w:val="00261EF4"/>
    <w:rsid w:val="002629BB"/>
    <w:rsid w:val="00262AF0"/>
    <w:rsid w:val="00262B07"/>
    <w:rsid w:val="00263215"/>
    <w:rsid w:val="00263268"/>
    <w:rsid w:val="002640CA"/>
    <w:rsid w:val="0026418D"/>
    <w:rsid w:val="002643B9"/>
    <w:rsid w:val="00264B0A"/>
    <w:rsid w:val="00264E90"/>
    <w:rsid w:val="00265DB4"/>
    <w:rsid w:val="00266CF5"/>
    <w:rsid w:val="002670DE"/>
    <w:rsid w:val="002672D0"/>
    <w:rsid w:val="002703BF"/>
    <w:rsid w:val="00270CEC"/>
    <w:rsid w:val="00271BC5"/>
    <w:rsid w:val="0027396D"/>
    <w:rsid w:val="00275151"/>
    <w:rsid w:val="00275AA8"/>
    <w:rsid w:val="00275D0E"/>
    <w:rsid w:val="002760DB"/>
    <w:rsid w:val="0027646B"/>
    <w:rsid w:val="00276F77"/>
    <w:rsid w:val="0027733B"/>
    <w:rsid w:val="002776B8"/>
    <w:rsid w:val="00277E66"/>
    <w:rsid w:val="0028001F"/>
    <w:rsid w:val="002804C0"/>
    <w:rsid w:val="002805BB"/>
    <w:rsid w:val="00280611"/>
    <w:rsid w:val="00280DB8"/>
    <w:rsid w:val="00280E95"/>
    <w:rsid w:val="00281636"/>
    <w:rsid w:val="00283855"/>
    <w:rsid w:val="002839A8"/>
    <w:rsid w:val="00283C6E"/>
    <w:rsid w:val="00284505"/>
    <w:rsid w:val="00285B58"/>
    <w:rsid w:val="00285ED9"/>
    <w:rsid w:val="00286D97"/>
    <w:rsid w:val="00286FF1"/>
    <w:rsid w:val="002873F3"/>
    <w:rsid w:val="00287830"/>
    <w:rsid w:val="00290C17"/>
    <w:rsid w:val="00291AA5"/>
    <w:rsid w:val="002923AE"/>
    <w:rsid w:val="0029293E"/>
    <w:rsid w:val="00292997"/>
    <w:rsid w:val="002930FE"/>
    <w:rsid w:val="002938F6"/>
    <w:rsid w:val="00293BE5"/>
    <w:rsid w:val="00293D1C"/>
    <w:rsid w:val="00293E87"/>
    <w:rsid w:val="00294031"/>
    <w:rsid w:val="00294365"/>
    <w:rsid w:val="0029531E"/>
    <w:rsid w:val="00295655"/>
    <w:rsid w:val="00296B62"/>
    <w:rsid w:val="00297768"/>
    <w:rsid w:val="002A066D"/>
    <w:rsid w:val="002A0C63"/>
    <w:rsid w:val="002A0F34"/>
    <w:rsid w:val="002A142D"/>
    <w:rsid w:val="002A2D92"/>
    <w:rsid w:val="002A39EE"/>
    <w:rsid w:val="002A4867"/>
    <w:rsid w:val="002A4E46"/>
    <w:rsid w:val="002A6259"/>
    <w:rsid w:val="002A77B1"/>
    <w:rsid w:val="002A7ACE"/>
    <w:rsid w:val="002A7B3E"/>
    <w:rsid w:val="002A7B4B"/>
    <w:rsid w:val="002B071A"/>
    <w:rsid w:val="002B0801"/>
    <w:rsid w:val="002B087F"/>
    <w:rsid w:val="002B1349"/>
    <w:rsid w:val="002B2136"/>
    <w:rsid w:val="002B24F5"/>
    <w:rsid w:val="002B2857"/>
    <w:rsid w:val="002B2954"/>
    <w:rsid w:val="002B2C65"/>
    <w:rsid w:val="002B30D7"/>
    <w:rsid w:val="002B331E"/>
    <w:rsid w:val="002B3728"/>
    <w:rsid w:val="002B4075"/>
    <w:rsid w:val="002B4A80"/>
    <w:rsid w:val="002B4D91"/>
    <w:rsid w:val="002B5060"/>
    <w:rsid w:val="002B559A"/>
    <w:rsid w:val="002B55D7"/>
    <w:rsid w:val="002B5870"/>
    <w:rsid w:val="002B5B80"/>
    <w:rsid w:val="002B61A8"/>
    <w:rsid w:val="002B6370"/>
    <w:rsid w:val="002B6C58"/>
    <w:rsid w:val="002B6CD6"/>
    <w:rsid w:val="002B6FCC"/>
    <w:rsid w:val="002B780C"/>
    <w:rsid w:val="002B7DBA"/>
    <w:rsid w:val="002C00DB"/>
    <w:rsid w:val="002C0F84"/>
    <w:rsid w:val="002C1782"/>
    <w:rsid w:val="002C18F1"/>
    <w:rsid w:val="002C1F48"/>
    <w:rsid w:val="002C1FC8"/>
    <w:rsid w:val="002C25AB"/>
    <w:rsid w:val="002C3153"/>
    <w:rsid w:val="002C3AA2"/>
    <w:rsid w:val="002C428D"/>
    <w:rsid w:val="002C4E19"/>
    <w:rsid w:val="002C5ADC"/>
    <w:rsid w:val="002D00A8"/>
    <w:rsid w:val="002D091B"/>
    <w:rsid w:val="002D0CA9"/>
    <w:rsid w:val="002D0CC1"/>
    <w:rsid w:val="002D0DDD"/>
    <w:rsid w:val="002D121F"/>
    <w:rsid w:val="002D1D18"/>
    <w:rsid w:val="002D3490"/>
    <w:rsid w:val="002D43BE"/>
    <w:rsid w:val="002D4414"/>
    <w:rsid w:val="002D52E0"/>
    <w:rsid w:val="002D5465"/>
    <w:rsid w:val="002D6218"/>
    <w:rsid w:val="002D770C"/>
    <w:rsid w:val="002D7A9F"/>
    <w:rsid w:val="002E042C"/>
    <w:rsid w:val="002E086E"/>
    <w:rsid w:val="002E0C9E"/>
    <w:rsid w:val="002E1663"/>
    <w:rsid w:val="002E1CA6"/>
    <w:rsid w:val="002E20CE"/>
    <w:rsid w:val="002E2148"/>
    <w:rsid w:val="002E433A"/>
    <w:rsid w:val="002E45C7"/>
    <w:rsid w:val="002E46D8"/>
    <w:rsid w:val="002E4A4E"/>
    <w:rsid w:val="002E524C"/>
    <w:rsid w:val="002E5904"/>
    <w:rsid w:val="002E6053"/>
    <w:rsid w:val="002E6A23"/>
    <w:rsid w:val="002E6B69"/>
    <w:rsid w:val="002E71E6"/>
    <w:rsid w:val="002E72DF"/>
    <w:rsid w:val="002E7461"/>
    <w:rsid w:val="002E76E9"/>
    <w:rsid w:val="002E775D"/>
    <w:rsid w:val="002E788D"/>
    <w:rsid w:val="002E7A27"/>
    <w:rsid w:val="002F0746"/>
    <w:rsid w:val="002F0C92"/>
    <w:rsid w:val="002F0F65"/>
    <w:rsid w:val="002F15A8"/>
    <w:rsid w:val="002F22C6"/>
    <w:rsid w:val="002F30A6"/>
    <w:rsid w:val="002F345E"/>
    <w:rsid w:val="002F3723"/>
    <w:rsid w:val="002F3B7B"/>
    <w:rsid w:val="002F4610"/>
    <w:rsid w:val="002F5439"/>
    <w:rsid w:val="002F5CCF"/>
    <w:rsid w:val="002F62A6"/>
    <w:rsid w:val="002F62D6"/>
    <w:rsid w:val="002F704F"/>
    <w:rsid w:val="002F73C5"/>
    <w:rsid w:val="002F794C"/>
    <w:rsid w:val="002F7C9D"/>
    <w:rsid w:val="003005DF"/>
    <w:rsid w:val="0030109F"/>
    <w:rsid w:val="003015F5"/>
    <w:rsid w:val="00301638"/>
    <w:rsid w:val="00302205"/>
    <w:rsid w:val="00302629"/>
    <w:rsid w:val="00302DA9"/>
    <w:rsid w:val="00303008"/>
    <w:rsid w:val="0030423D"/>
    <w:rsid w:val="00304753"/>
    <w:rsid w:val="003053FF"/>
    <w:rsid w:val="00305850"/>
    <w:rsid w:val="003058E7"/>
    <w:rsid w:val="00305F5A"/>
    <w:rsid w:val="00306610"/>
    <w:rsid w:val="003069EC"/>
    <w:rsid w:val="00306E4F"/>
    <w:rsid w:val="00306FA6"/>
    <w:rsid w:val="0030793F"/>
    <w:rsid w:val="00310929"/>
    <w:rsid w:val="00311860"/>
    <w:rsid w:val="0031194A"/>
    <w:rsid w:val="0031279D"/>
    <w:rsid w:val="003129C2"/>
    <w:rsid w:val="00313719"/>
    <w:rsid w:val="00313A28"/>
    <w:rsid w:val="003142C2"/>
    <w:rsid w:val="00314562"/>
    <w:rsid w:val="00314841"/>
    <w:rsid w:val="0031524F"/>
    <w:rsid w:val="00315681"/>
    <w:rsid w:val="00315771"/>
    <w:rsid w:val="00315AA3"/>
    <w:rsid w:val="00315ED5"/>
    <w:rsid w:val="0031670B"/>
    <w:rsid w:val="00320301"/>
    <w:rsid w:val="003203C7"/>
    <w:rsid w:val="00320A87"/>
    <w:rsid w:val="00320AB6"/>
    <w:rsid w:val="00320AD4"/>
    <w:rsid w:val="00320E89"/>
    <w:rsid w:val="0032149C"/>
    <w:rsid w:val="003216A6"/>
    <w:rsid w:val="003225CE"/>
    <w:rsid w:val="003238F5"/>
    <w:rsid w:val="00323D1B"/>
    <w:rsid w:val="00324970"/>
    <w:rsid w:val="00324D83"/>
    <w:rsid w:val="00324D9E"/>
    <w:rsid w:val="00325B4C"/>
    <w:rsid w:val="003262FC"/>
    <w:rsid w:val="00326C84"/>
    <w:rsid w:val="0032727F"/>
    <w:rsid w:val="00327CA8"/>
    <w:rsid w:val="0033000F"/>
    <w:rsid w:val="003301C2"/>
    <w:rsid w:val="0033083C"/>
    <w:rsid w:val="003308C7"/>
    <w:rsid w:val="003315BB"/>
    <w:rsid w:val="00331EB9"/>
    <w:rsid w:val="00332109"/>
    <w:rsid w:val="00333A1D"/>
    <w:rsid w:val="00333D85"/>
    <w:rsid w:val="003345B2"/>
    <w:rsid w:val="0033476B"/>
    <w:rsid w:val="00334EAA"/>
    <w:rsid w:val="003354F3"/>
    <w:rsid w:val="00335594"/>
    <w:rsid w:val="00335C1B"/>
    <w:rsid w:val="00336529"/>
    <w:rsid w:val="00336F1B"/>
    <w:rsid w:val="003372A0"/>
    <w:rsid w:val="00337C0C"/>
    <w:rsid w:val="00337CF3"/>
    <w:rsid w:val="00337F42"/>
    <w:rsid w:val="00340204"/>
    <w:rsid w:val="003403BE"/>
    <w:rsid w:val="003405FE"/>
    <w:rsid w:val="003417F4"/>
    <w:rsid w:val="00341C79"/>
    <w:rsid w:val="0034201C"/>
    <w:rsid w:val="00342418"/>
    <w:rsid w:val="0034621F"/>
    <w:rsid w:val="003462FB"/>
    <w:rsid w:val="00346FFF"/>
    <w:rsid w:val="00350051"/>
    <w:rsid w:val="0035011A"/>
    <w:rsid w:val="00350EA0"/>
    <w:rsid w:val="00351E37"/>
    <w:rsid w:val="00352921"/>
    <w:rsid w:val="00352DC3"/>
    <w:rsid w:val="00352F41"/>
    <w:rsid w:val="0035324B"/>
    <w:rsid w:val="003537DC"/>
    <w:rsid w:val="003537EA"/>
    <w:rsid w:val="0035408C"/>
    <w:rsid w:val="00354B55"/>
    <w:rsid w:val="00354D10"/>
    <w:rsid w:val="00354EED"/>
    <w:rsid w:val="00355B6E"/>
    <w:rsid w:val="003568B4"/>
    <w:rsid w:val="00356BD0"/>
    <w:rsid w:val="003579BD"/>
    <w:rsid w:val="00357B63"/>
    <w:rsid w:val="00357F25"/>
    <w:rsid w:val="0036074D"/>
    <w:rsid w:val="003609EF"/>
    <w:rsid w:val="00361202"/>
    <w:rsid w:val="00361713"/>
    <w:rsid w:val="0036248C"/>
    <w:rsid w:val="00362874"/>
    <w:rsid w:val="00362975"/>
    <w:rsid w:val="00362F84"/>
    <w:rsid w:val="00363B43"/>
    <w:rsid w:val="00363E81"/>
    <w:rsid w:val="00363EA5"/>
    <w:rsid w:val="00363FEC"/>
    <w:rsid w:val="0036469C"/>
    <w:rsid w:val="003654A2"/>
    <w:rsid w:val="00365AD0"/>
    <w:rsid w:val="00366D48"/>
    <w:rsid w:val="003675F5"/>
    <w:rsid w:val="00367B98"/>
    <w:rsid w:val="0037039E"/>
    <w:rsid w:val="00370794"/>
    <w:rsid w:val="00370A73"/>
    <w:rsid w:val="00370BF1"/>
    <w:rsid w:val="00370BF6"/>
    <w:rsid w:val="003710CC"/>
    <w:rsid w:val="003717CD"/>
    <w:rsid w:val="00371951"/>
    <w:rsid w:val="00371958"/>
    <w:rsid w:val="00371CF2"/>
    <w:rsid w:val="00372788"/>
    <w:rsid w:val="00373467"/>
    <w:rsid w:val="00373839"/>
    <w:rsid w:val="00374016"/>
    <w:rsid w:val="0037495A"/>
    <w:rsid w:val="0037509E"/>
    <w:rsid w:val="003753C0"/>
    <w:rsid w:val="003758CC"/>
    <w:rsid w:val="00375B78"/>
    <w:rsid w:val="00376ED6"/>
    <w:rsid w:val="00377159"/>
    <w:rsid w:val="003777B4"/>
    <w:rsid w:val="00377857"/>
    <w:rsid w:val="003800D3"/>
    <w:rsid w:val="00380545"/>
    <w:rsid w:val="003808BA"/>
    <w:rsid w:val="003813E3"/>
    <w:rsid w:val="003819A7"/>
    <w:rsid w:val="0038205C"/>
    <w:rsid w:val="003830FC"/>
    <w:rsid w:val="00383126"/>
    <w:rsid w:val="00383314"/>
    <w:rsid w:val="003834FF"/>
    <w:rsid w:val="003840E2"/>
    <w:rsid w:val="00384A0A"/>
    <w:rsid w:val="00384F3C"/>
    <w:rsid w:val="0038529F"/>
    <w:rsid w:val="00385590"/>
    <w:rsid w:val="0038575B"/>
    <w:rsid w:val="00385833"/>
    <w:rsid w:val="00385F76"/>
    <w:rsid w:val="00386A2A"/>
    <w:rsid w:val="00386B72"/>
    <w:rsid w:val="00386CFF"/>
    <w:rsid w:val="00387634"/>
    <w:rsid w:val="00390012"/>
    <w:rsid w:val="0039098D"/>
    <w:rsid w:val="00391BF2"/>
    <w:rsid w:val="00391D4A"/>
    <w:rsid w:val="00392919"/>
    <w:rsid w:val="00393039"/>
    <w:rsid w:val="0039388E"/>
    <w:rsid w:val="00393FB7"/>
    <w:rsid w:val="00394483"/>
    <w:rsid w:val="003944F9"/>
    <w:rsid w:val="00395206"/>
    <w:rsid w:val="00395611"/>
    <w:rsid w:val="00395F06"/>
    <w:rsid w:val="00395F21"/>
    <w:rsid w:val="0039684B"/>
    <w:rsid w:val="00396B38"/>
    <w:rsid w:val="0039726F"/>
    <w:rsid w:val="00397481"/>
    <w:rsid w:val="003976BB"/>
    <w:rsid w:val="00397FCE"/>
    <w:rsid w:val="003A008B"/>
    <w:rsid w:val="003A17F2"/>
    <w:rsid w:val="003A1EF8"/>
    <w:rsid w:val="003A1FEA"/>
    <w:rsid w:val="003A2125"/>
    <w:rsid w:val="003A39CA"/>
    <w:rsid w:val="003A3B04"/>
    <w:rsid w:val="003A3FE8"/>
    <w:rsid w:val="003A4E32"/>
    <w:rsid w:val="003A528F"/>
    <w:rsid w:val="003A5870"/>
    <w:rsid w:val="003A6F00"/>
    <w:rsid w:val="003A7ADD"/>
    <w:rsid w:val="003A7B58"/>
    <w:rsid w:val="003A7E12"/>
    <w:rsid w:val="003B007F"/>
    <w:rsid w:val="003B13C6"/>
    <w:rsid w:val="003B1CDB"/>
    <w:rsid w:val="003B2018"/>
    <w:rsid w:val="003B2422"/>
    <w:rsid w:val="003B317E"/>
    <w:rsid w:val="003B3A78"/>
    <w:rsid w:val="003B467E"/>
    <w:rsid w:val="003B4E0E"/>
    <w:rsid w:val="003B59C7"/>
    <w:rsid w:val="003B65F6"/>
    <w:rsid w:val="003C03DD"/>
    <w:rsid w:val="003C0900"/>
    <w:rsid w:val="003C1127"/>
    <w:rsid w:val="003C1544"/>
    <w:rsid w:val="003C1634"/>
    <w:rsid w:val="003C1B24"/>
    <w:rsid w:val="003C257A"/>
    <w:rsid w:val="003C2778"/>
    <w:rsid w:val="003C2A1F"/>
    <w:rsid w:val="003C2AA7"/>
    <w:rsid w:val="003C2E1F"/>
    <w:rsid w:val="003C31A3"/>
    <w:rsid w:val="003C33CF"/>
    <w:rsid w:val="003C3884"/>
    <w:rsid w:val="003C3B21"/>
    <w:rsid w:val="003C4FB7"/>
    <w:rsid w:val="003C5949"/>
    <w:rsid w:val="003C5B85"/>
    <w:rsid w:val="003C64D4"/>
    <w:rsid w:val="003C6D48"/>
    <w:rsid w:val="003C7869"/>
    <w:rsid w:val="003C79C1"/>
    <w:rsid w:val="003C7CEB"/>
    <w:rsid w:val="003D0899"/>
    <w:rsid w:val="003D143F"/>
    <w:rsid w:val="003D1814"/>
    <w:rsid w:val="003D1D6F"/>
    <w:rsid w:val="003D26D8"/>
    <w:rsid w:val="003D325E"/>
    <w:rsid w:val="003D46EE"/>
    <w:rsid w:val="003D4927"/>
    <w:rsid w:val="003D4E4B"/>
    <w:rsid w:val="003D4E98"/>
    <w:rsid w:val="003D50F1"/>
    <w:rsid w:val="003D5885"/>
    <w:rsid w:val="003D66E8"/>
    <w:rsid w:val="003D6BCE"/>
    <w:rsid w:val="003D6EED"/>
    <w:rsid w:val="003D7437"/>
    <w:rsid w:val="003D7646"/>
    <w:rsid w:val="003D7B5F"/>
    <w:rsid w:val="003D7F7C"/>
    <w:rsid w:val="003E119D"/>
    <w:rsid w:val="003E147F"/>
    <w:rsid w:val="003E14C5"/>
    <w:rsid w:val="003E1D92"/>
    <w:rsid w:val="003E26CF"/>
    <w:rsid w:val="003E2CBC"/>
    <w:rsid w:val="003E3B77"/>
    <w:rsid w:val="003E3FFE"/>
    <w:rsid w:val="003E495F"/>
    <w:rsid w:val="003E5909"/>
    <w:rsid w:val="003E5A14"/>
    <w:rsid w:val="003E5F58"/>
    <w:rsid w:val="003E6E47"/>
    <w:rsid w:val="003E7F6E"/>
    <w:rsid w:val="003F01BC"/>
    <w:rsid w:val="003F081B"/>
    <w:rsid w:val="003F0ECC"/>
    <w:rsid w:val="003F1417"/>
    <w:rsid w:val="003F173B"/>
    <w:rsid w:val="003F2632"/>
    <w:rsid w:val="003F275C"/>
    <w:rsid w:val="003F27EC"/>
    <w:rsid w:val="003F2F58"/>
    <w:rsid w:val="003F34BF"/>
    <w:rsid w:val="003F3525"/>
    <w:rsid w:val="003F37C9"/>
    <w:rsid w:val="003F3889"/>
    <w:rsid w:val="003F3F58"/>
    <w:rsid w:val="003F44C2"/>
    <w:rsid w:val="003F45AD"/>
    <w:rsid w:val="003F51C2"/>
    <w:rsid w:val="003F6038"/>
    <w:rsid w:val="003F6178"/>
    <w:rsid w:val="003F6521"/>
    <w:rsid w:val="003F7342"/>
    <w:rsid w:val="003F744A"/>
    <w:rsid w:val="00400010"/>
    <w:rsid w:val="0040031C"/>
    <w:rsid w:val="00400A68"/>
    <w:rsid w:val="00400FF7"/>
    <w:rsid w:val="00401A78"/>
    <w:rsid w:val="00402843"/>
    <w:rsid w:val="00402B8E"/>
    <w:rsid w:val="00403BEE"/>
    <w:rsid w:val="00403C01"/>
    <w:rsid w:val="004057CA"/>
    <w:rsid w:val="00407343"/>
    <w:rsid w:val="004077F8"/>
    <w:rsid w:val="00407D92"/>
    <w:rsid w:val="00410534"/>
    <w:rsid w:val="00411143"/>
    <w:rsid w:val="00411BBD"/>
    <w:rsid w:val="00411EE7"/>
    <w:rsid w:val="0041294F"/>
    <w:rsid w:val="004129C5"/>
    <w:rsid w:val="004131FE"/>
    <w:rsid w:val="0041417D"/>
    <w:rsid w:val="00414FCA"/>
    <w:rsid w:val="004154C4"/>
    <w:rsid w:val="00415857"/>
    <w:rsid w:val="00416174"/>
    <w:rsid w:val="00416AFF"/>
    <w:rsid w:val="00416CB3"/>
    <w:rsid w:val="00416DA9"/>
    <w:rsid w:val="00417981"/>
    <w:rsid w:val="00420368"/>
    <w:rsid w:val="00420873"/>
    <w:rsid w:val="0042098E"/>
    <w:rsid w:val="004209E3"/>
    <w:rsid w:val="00421173"/>
    <w:rsid w:val="00421BC7"/>
    <w:rsid w:val="004228E1"/>
    <w:rsid w:val="00422BFF"/>
    <w:rsid w:val="00422CC4"/>
    <w:rsid w:val="0042373A"/>
    <w:rsid w:val="0042389F"/>
    <w:rsid w:val="0042408B"/>
    <w:rsid w:val="004240F0"/>
    <w:rsid w:val="004249D6"/>
    <w:rsid w:val="00425104"/>
    <w:rsid w:val="00425FB0"/>
    <w:rsid w:val="00426938"/>
    <w:rsid w:val="00427D5B"/>
    <w:rsid w:val="004319FA"/>
    <w:rsid w:val="00431A0C"/>
    <w:rsid w:val="00432081"/>
    <w:rsid w:val="004335CF"/>
    <w:rsid w:val="00434254"/>
    <w:rsid w:val="004342A1"/>
    <w:rsid w:val="004350C1"/>
    <w:rsid w:val="004350FF"/>
    <w:rsid w:val="0043552F"/>
    <w:rsid w:val="004357D1"/>
    <w:rsid w:val="00436A35"/>
    <w:rsid w:val="00436BD6"/>
    <w:rsid w:val="00441202"/>
    <w:rsid w:val="004412C7"/>
    <w:rsid w:val="00442E38"/>
    <w:rsid w:val="004430F5"/>
    <w:rsid w:val="004433F7"/>
    <w:rsid w:val="004440D4"/>
    <w:rsid w:val="004444E2"/>
    <w:rsid w:val="004449AD"/>
    <w:rsid w:val="004450E9"/>
    <w:rsid w:val="00445504"/>
    <w:rsid w:val="00445561"/>
    <w:rsid w:val="00445692"/>
    <w:rsid w:val="0044592B"/>
    <w:rsid w:val="00445B7A"/>
    <w:rsid w:val="00445E98"/>
    <w:rsid w:val="00446873"/>
    <w:rsid w:val="00447068"/>
    <w:rsid w:val="00447558"/>
    <w:rsid w:val="0045007A"/>
    <w:rsid w:val="004500AC"/>
    <w:rsid w:val="00451564"/>
    <w:rsid w:val="0045180C"/>
    <w:rsid w:val="00451C1D"/>
    <w:rsid w:val="00452127"/>
    <w:rsid w:val="0045278C"/>
    <w:rsid w:val="004532D2"/>
    <w:rsid w:val="004534C7"/>
    <w:rsid w:val="0045382C"/>
    <w:rsid w:val="00453C39"/>
    <w:rsid w:val="00454402"/>
    <w:rsid w:val="00454B00"/>
    <w:rsid w:val="00454D6A"/>
    <w:rsid w:val="00454DFB"/>
    <w:rsid w:val="004561D8"/>
    <w:rsid w:val="00456612"/>
    <w:rsid w:val="0045791B"/>
    <w:rsid w:val="00457A3B"/>
    <w:rsid w:val="00457CA9"/>
    <w:rsid w:val="00457E66"/>
    <w:rsid w:val="00457EEC"/>
    <w:rsid w:val="00460889"/>
    <w:rsid w:val="004622A0"/>
    <w:rsid w:val="004625F7"/>
    <w:rsid w:val="00462C73"/>
    <w:rsid w:val="0046381F"/>
    <w:rsid w:val="004647B0"/>
    <w:rsid w:val="00465552"/>
    <w:rsid w:val="00465796"/>
    <w:rsid w:val="00466919"/>
    <w:rsid w:val="00470B3E"/>
    <w:rsid w:val="00470F87"/>
    <w:rsid w:val="00470FAA"/>
    <w:rsid w:val="00471A68"/>
    <w:rsid w:val="00472257"/>
    <w:rsid w:val="004725B8"/>
    <w:rsid w:val="004725BD"/>
    <w:rsid w:val="004725BF"/>
    <w:rsid w:val="00472BEF"/>
    <w:rsid w:val="00472C94"/>
    <w:rsid w:val="00473998"/>
    <w:rsid w:val="00473DDC"/>
    <w:rsid w:val="00474B97"/>
    <w:rsid w:val="004752B6"/>
    <w:rsid w:val="00475494"/>
    <w:rsid w:val="00475727"/>
    <w:rsid w:val="00476958"/>
    <w:rsid w:val="0047750E"/>
    <w:rsid w:val="00477552"/>
    <w:rsid w:val="004776BE"/>
    <w:rsid w:val="00477B32"/>
    <w:rsid w:val="00480095"/>
    <w:rsid w:val="0048021C"/>
    <w:rsid w:val="00480931"/>
    <w:rsid w:val="00480C94"/>
    <w:rsid w:val="00480FB8"/>
    <w:rsid w:val="004828B9"/>
    <w:rsid w:val="00482A11"/>
    <w:rsid w:val="004839D3"/>
    <w:rsid w:val="00483B80"/>
    <w:rsid w:val="00483BA0"/>
    <w:rsid w:val="00484840"/>
    <w:rsid w:val="00484A4D"/>
    <w:rsid w:val="00484D89"/>
    <w:rsid w:val="0048520A"/>
    <w:rsid w:val="00485CB8"/>
    <w:rsid w:val="004865F8"/>
    <w:rsid w:val="00486788"/>
    <w:rsid w:val="004868B1"/>
    <w:rsid w:val="00486CDC"/>
    <w:rsid w:val="004874F1"/>
    <w:rsid w:val="00487B60"/>
    <w:rsid w:val="00487B78"/>
    <w:rsid w:val="00490540"/>
    <w:rsid w:val="004909DD"/>
    <w:rsid w:val="00490B6A"/>
    <w:rsid w:val="00490B9A"/>
    <w:rsid w:val="0049109E"/>
    <w:rsid w:val="00491199"/>
    <w:rsid w:val="004918DA"/>
    <w:rsid w:val="00491C22"/>
    <w:rsid w:val="00491CED"/>
    <w:rsid w:val="00492225"/>
    <w:rsid w:val="00492E73"/>
    <w:rsid w:val="0049380E"/>
    <w:rsid w:val="00493BD6"/>
    <w:rsid w:val="0049441F"/>
    <w:rsid w:val="0049463F"/>
    <w:rsid w:val="00494E11"/>
    <w:rsid w:val="00495523"/>
    <w:rsid w:val="0049593B"/>
    <w:rsid w:val="00495EBB"/>
    <w:rsid w:val="00496599"/>
    <w:rsid w:val="004968F6"/>
    <w:rsid w:val="00496973"/>
    <w:rsid w:val="00497B3D"/>
    <w:rsid w:val="004A0881"/>
    <w:rsid w:val="004A1FAC"/>
    <w:rsid w:val="004A209E"/>
    <w:rsid w:val="004A22C0"/>
    <w:rsid w:val="004A23FC"/>
    <w:rsid w:val="004A2495"/>
    <w:rsid w:val="004A2AF3"/>
    <w:rsid w:val="004A3C94"/>
    <w:rsid w:val="004A44D5"/>
    <w:rsid w:val="004A44EE"/>
    <w:rsid w:val="004A4526"/>
    <w:rsid w:val="004A458A"/>
    <w:rsid w:val="004A519F"/>
    <w:rsid w:val="004A5AE3"/>
    <w:rsid w:val="004A6067"/>
    <w:rsid w:val="004A6448"/>
    <w:rsid w:val="004A67E2"/>
    <w:rsid w:val="004A6ABD"/>
    <w:rsid w:val="004A7557"/>
    <w:rsid w:val="004A7DCB"/>
    <w:rsid w:val="004B0185"/>
    <w:rsid w:val="004B0543"/>
    <w:rsid w:val="004B1522"/>
    <w:rsid w:val="004B16D3"/>
    <w:rsid w:val="004B19BB"/>
    <w:rsid w:val="004B2194"/>
    <w:rsid w:val="004B3213"/>
    <w:rsid w:val="004B3474"/>
    <w:rsid w:val="004B365A"/>
    <w:rsid w:val="004B45BC"/>
    <w:rsid w:val="004B50B8"/>
    <w:rsid w:val="004B5129"/>
    <w:rsid w:val="004B524D"/>
    <w:rsid w:val="004B5573"/>
    <w:rsid w:val="004B5636"/>
    <w:rsid w:val="004B63F1"/>
    <w:rsid w:val="004B6492"/>
    <w:rsid w:val="004B64B5"/>
    <w:rsid w:val="004B66C7"/>
    <w:rsid w:val="004B6A39"/>
    <w:rsid w:val="004B6ED5"/>
    <w:rsid w:val="004B740A"/>
    <w:rsid w:val="004B7742"/>
    <w:rsid w:val="004C02E7"/>
    <w:rsid w:val="004C0348"/>
    <w:rsid w:val="004C0D7D"/>
    <w:rsid w:val="004C0EB0"/>
    <w:rsid w:val="004C1502"/>
    <w:rsid w:val="004C1772"/>
    <w:rsid w:val="004C18B6"/>
    <w:rsid w:val="004C2639"/>
    <w:rsid w:val="004C2BA5"/>
    <w:rsid w:val="004C2BEF"/>
    <w:rsid w:val="004C3058"/>
    <w:rsid w:val="004C3754"/>
    <w:rsid w:val="004C54A5"/>
    <w:rsid w:val="004C5971"/>
    <w:rsid w:val="004C5BA4"/>
    <w:rsid w:val="004C5BB8"/>
    <w:rsid w:val="004C5FC0"/>
    <w:rsid w:val="004C6392"/>
    <w:rsid w:val="004C64A7"/>
    <w:rsid w:val="004C7885"/>
    <w:rsid w:val="004C7D93"/>
    <w:rsid w:val="004C7E3F"/>
    <w:rsid w:val="004C7ED2"/>
    <w:rsid w:val="004D07AC"/>
    <w:rsid w:val="004D0AA3"/>
    <w:rsid w:val="004D12CF"/>
    <w:rsid w:val="004D1846"/>
    <w:rsid w:val="004D27D0"/>
    <w:rsid w:val="004D2ACE"/>
    <w:rsid w:val="004D3128"/>
    <w:rsid w:val="004D3261"/>
    <w:rsid w:val="004D3981"/>
    <w:rsid w:val="004D4609"/>
    <w:rsid w:val="004D4A62"/>
    <w:rsid w:val="004D5157"/>
    <w:rsid w:val="004D5301"/>
    <w:rsid w:val="004D5B47"/>
    <w:rsid w:val="004D6DAB"/>
    <w:rsid w:val="004D79D8"/>
    <w:rsid w:val="004D7CFB"/>
    <w:rsid w:val="004D7D32"/>
    <w:rsid w:val="004E1240"/>
    <w:rsid w:val="004E1405"/>
    <w:rsid w:val="004E1461"/>
    <w:rsid w:val="004E1D88"/>
    <w:rsid w:val="004E2381"/>
    <w:rsid w:val="004E2D50"/>
    <w:rsid w:val="004E3E74"/>
    <w:rsid w:val="004E403B"/>
    <w:rsid w:val="004E52CA"/>
    <w:rsid w:val="004E54AE"/>
    <w:rsid w:val="004E5EE3"/>
    <w:rsid w:val="004E617D"/>
    <w:rsid w:val="004E70E8"/>
    <w:rsid w:val="004E7139"/>
    <w:rsid w:val="004E7D8C"/>
    <w:rsid w:val="004F07A9"/>
    <w:rsid w:val="004F096D"/>
    <w:rsid w:val="004F129E"/>
    <w:rsid w:val="004F180A"/>
    <w:rsid w:val="004F1FDB"/>
    <w:rsid w:val="004F203F"/>
    <w:rsid w:val="004F20F2"/>
    <w:rsid w:val="004F2285"/>
    <w:rsid w:val="004F245E"/>
    <w:rsid w:val="004F26C1"/>
    <w:rsid w:val="004F2B47"/>
    <w:rsid w:val="004F31BE"/>
    <w:rsid w:val="004F5798"/>
    <w:rsid w:val="004F6011"/>
    <w:rsid w:val="004F64DF"/>
    <w:rsid w:val="004F6FDA"/>
    <w:rsid w:val="004F7BC1"/>
    <w:rsid w:val="00500662"/>
    <w:rsid w:val="005011FD"/>
    <w:rsid w:val="0050126E"/>
    <w:rsid w:val="005014FB"/>
    <w:rsid w:val="005016AA"/>
    <w:rsid w:val="00502BC7"/>
    <w:rsid w:val="00502C48"/>
    <w:rsid w:val="0050385B"/>
    <w:rsid w:val="005039F4"/>
    <w:rsid w:val="00503B09"/>
    <w:rsid w:val="00503C2B"/>
    <w:rsid w:val="00503C3A"/>
    <w:rsid w:val="00503D24"/>
    <w:rsid w:val="00503FB4"/>
    <w:rsid w:val="00504686"/>
    <w:rsid w:val="00504A8A"/>
    <w:rsid w:val="00504A98"/>
    <w:rsid w:val="00505AB1"/>
    <w:rsid w:val="005065E8"/>
    <w:rsid w:val="0050664F"/>
    <w:rsid w:val="00506E68"/>
    <w:rsid w:val="00507879"/>
    <w:rsid w:val="0051061B"/>
    <w:rsid w:val="00510737"/>
    <w:rsid w:val="00510D6C"/>
    <w:rsid w:val="00510FBB"/>
    <w:rsid w:val="00512186"/>
    <w:rsid w:val="00512DCB"/>
    <w:rsid w:val="00512EDC"/>
    <w:rsid w:val="00512FA6"/>
    <w:rsid w:val="00513058"/>
    <w:rsid w:val="00513A78"/>
    <w:rsid w:val="00513C8A"/>
    <w:rsid w:val="00513EC4"/>
    <w:rsid w:val="00514038"/>
    <w:rsid w:val="00515A33"/>
    <w:rsid w:val="00516CE0"/>
    <w:rsid w:val="00516E7E"/>
    <w:rsid w:val="00517FBC"/>
    <w:rsid w:val="005203AF"/>
    <w:rsid w:val="005203EE"/>
    <w:rsid w:val="00520B51"/>
    <w:rsid w:val="005213E8"/>
    <w:rsid w:val="00521F4D"/>
    <w:rsid w:val="00522577"/>
    <w:rsid w:val="0052304A"/>
    <w:rsid w:val="0052373E"/>
    <w:rsid w:val="00523885"/>
    <w:rsid w:val="00523EF1"/>
    <w:rsid w:val="005246C7"/>
    <w:rsid w:val="00524A07"/>
    <w:rsid w:val="00524FF9"/>
    <w:rsid w:val="005251C6"/>
    <w:rsid w:val="00525963"/>
    <w:rsid w:val="00525AE1"/>
    <w:rsid w:val="00525E7B"/>
    <w:rsid w:val="005261CB"/>
    <w:rsid w:val="0052770B"/>
    <w:rsid w:val="0052775A"/>
    <w:rsid w:val="00527BD4"/>
    <w:rsid w:val="00527E93"/>
    <w:rsid w:val="00530A36"/>
    <w:rsid w:val="0053107C"/>
    <w:rsid w:val="005311A2"/>
    <w:rsid w:val="0053135D"/>
    <w:rsid w:val="00531DD3"/>
    <w:rsid w:val="00532BD4"/>
    <w:rsid w:val="00532C52"/>
    <w:rsid w:val="00533E29"/>
    <w:rsid w:val="005344D0"/>
    <w:rsid w:val="005347B0"/>
    <w:rsid w:val="00534EAD"/>
    <w:rsid w:val="0053605B"/>
    <w:rsid w:val="0053641F"/>
    <w:rsid w:val="00536B9D"/>
    <w:rsid w:val="00536D92"/>
    <w:rsid w:val="005411E1"/>
    <w:rsid w:val="005415FE"/>
    <w:rsid w:val="00541C16"/>
    <w:rsid w:val="00541CD5"/>
    <w:rsid w:val="0054209D"/>
    <w:rsid w:val="00542BF2"/>
    <w:rsid w:val="005437A8"/>
    <w:rsid w:val="005439DC"/>
    <w:rsid w:val="00543F2C"/>
    <w:rsid w:val="00544146"/>
    <w:rsid w:val="0054417A"/>
    <w:rsid w:val="005456E8"/>
    <w:rsid w:val="005458B7"/>
    <w:rsid w:val="00545FF4"/>
    <w:rsid w:val="00546435"/>
    <w:rsid w:val="005467F6"/>
    <w:rsid w:val="00547867"/>
    <w:rsid w:val="00547FA4"/>
    <w:rsid w:val="0055087D"/>
    <w:rsid w:val="0055127F"/>
    <w:rsid w:val="0055177D"/>
    <w:rsid w:val="00551A7D"/>
    <w:rsid w:val="00552C88"/>
    <w:rsid w:val="00553589"/>
    <w:rsid w:val="00553CF2"/>
    <w:rsid w:val="00553D4C"/>
    <w:rsid w:val="00554A2B"/>
    <w:rsid w:val="00554F9A"/>
    <w:rsid w:val="005554AD"/>
    <w:rsid w:val="00555AD9"/>
    <w:rsid w:val="00555BBD"/>
    <w:rsid w:val="00556054"/>
    <w:rsid w:val="00556762"/>
    <w:rsid w:val="005567EE"/>
    <w:rsid w:val="00556A7B"/>
    <w:rsid w:val="00557026"/>
    <w:rsid w:val="005574D5"/>
    <w:rsid w:val="00557EF5"/>
    <w:rsid w:val="00557F0C"/>
    <w:rsid w:val="00560DA8"/>
    <w:rsid w:val="005614B4"/>
    <w:rsid w:val="00561519"/>
    <w:rsid w:val="00561EEA"/>
    <w:rsid w:val="00562110"/>
    <w:rsid w:val="00562545"/>
    <w:rsid w:val="005627C0"/>
    <w:rsid w:val="00562859"/>
    <w:rsid w:val="00562A76"/>
    <w:rsid w:val="0056314F"/>
    <w:rsid w:val="0056340A"/>
    <w:rsid w:val="005638E7"/>
    <w:rsid w:val="00563C4C"/>
    <w:rsid w:val="00563F86"/>
    <w:rsid w:val="00564162"/>
    <w:rsid w:val="005641DE"/>
    <w:rsid w:val="005644DB"/>
    <w:rsid w:val="00565B6B"/>
    <w:rsid w:val="00566440"/>
    <w:rsid w:val="00566970"/>
    <w:rsid w:val="0056699F"/>
    <w:rsid w:val="00566E3A"/>
    <w:rsid w:val="00566FB5"/>
    <w:rsid w:val="0056722D"/>
    <w:rsid w:val="00567AEC"/>
    <w:rsid w:val="00570546"/>
    <w:rsid w:val="00571FFC"/>
    <w:rsid w:val="005720A3"/>
    <w:rsid w:val="00572B78"/>
    <w:rsid w:val="00572BF4"/>
    <w:rsid w:val="00573045"/>
    <w:rsid w:val="0057411D"/>
    <w:rsid w:val="00574179"/>
    <w:rsid w:val="00574928"/>
    <w:rsid w:val="00574B16"/>
    <w:rsid w:val="005752C5"/>
    <w:rsid w:val="00575E9B"/>
    <w:rsid w:val="0057607D"/>
    <w:rsid w:val="00577BB9"/>
    <w:rsid w:val="0058017E"/>
    <w:rsid w:val="005804FF"/>
    <w:rsid w:val="00580C02"/>
    <w:rsid w:val="00580D9F"/>
    <w:rsid w:val="00580E86"/>
    <w:rsid w:val="0058133B"/>
    <w:rsid w:val="0058147A"/>
    <w:rsid w:val="00581934"/>
    <w:rsid w:val="0058247D"/>
    <w:rsid w:val="00583187"/>
    <w:rsid w:val="00583A1D"/>
    <w:rsid w:val="00583A91"/>
    <w:rsid w:val="00584635"/>
    <w:rsid w:val="00584E59"/>
    <w:rsid w:val="00585132"/>
    <w:rsid w:val="00585148"/>
    <w:rsid w:val="00585D50"/>
    <w:rsid w:val="0058621E"/>
    <w:rsid w:val="00586272"/>
    <w:rsid w:val="0058666A"/>
    <w:rsid w:val="00586FBC"/>
    <w:rsid w:val="00587434"/>
    <w:rsid w:val="00587842"/>
    <w:rsid w:val="005900C4"/>
    <w:rsid w:val="0059048B"/>
    <w:rsid w:val="005909C8"/>
    <w:rsid w:val="0059121C"/>
    <w:rsid w:val="0059237A"/>
    <w:rsid w:val="005929B7"/>
    <w:rsid w:val="005935B5"/>
    <w:rsid w:val="00593D62"/>
    <w:rsid w:val="00594E3E"/>
    <w:rsid w:val="00594EC2"/>
    <w:rsid w:val="005952A2"/>
    <w:rsid w:val="00595327"/>
    <w:rsid w:val="0059534F"/>
    <w:rsid w:val="00595901"/>
    <w:rsid w:val="005959A8"/>
    <w:rsid w:val="005960C3"/>
    <w:rsid w:val="00596364"/>
    <w:rsid w:val="0059646D"/>
    <w:rsid w:val="005969F3"/>
    <w:rsid w:val="00597043"/>
    <w:rsid w:val="005970BE"/>
    <w:rsid w:val="005A0008"/>
    <w:rsid w:val="005A171C"/>
    <w:rsid w:val="005A19EC"/>
    <w:rsid w:val="005A25E6"/>
    <w:rsid w:val="005A2854"/>
    <w:rsid w:val="005A2DD4"/>
    <w:rsid w:val="005A30CF"/>
    <w:rsid w:val="005A3125"/>
    <w:rsid w:val="005A38B8"/>
    <w:rsid w:val="005A3E9B"/>
    <w:rsid w:val="005A3ED7"/>
    <w:rsid w:val="005A43AD"/>
    <w:rsid w:val="005A5088"/>
    <w:rsid w:val="005A6299"/>
    <w:rsid w:val="005A6398"/>
    <w:rsid w:val="005A66DF"/>
    <w:rsid w:val="005A6FA1"/>
    <w:rsid w:val="005A72F4"/>
    <w:rsid w:val="005A7AE1"/>
    <w:rsid w:val="005B004B"/>
    <w:rsid w:val="005B012D"/>
    <w:rsid w:val="005B0B77"/>
    <w:rsid w:val="005B0DC5"/>
    <w:rsid w:val="005B10E0"/>
    <w:rsid w:val="005B1E53"/>
    <w:rsid w:val="005B2337"/>
    <w:rsid w:val="005B2518"/>
    <w:rsid w:val="005B25DC"/>
    <w:rsid w:val="005B31CA"/>
    <w:rsid w:val="005B3446"/>
    <w:rsid w:val="005B347C"/>
    <w:rsid w:val="005B354F"/>
    <w:rsid w:val="005B35E5"/>
    <w:rsid w:val="005B3B29"/>
    <w:rsid w:val="005B3C7E"/>
    <w:rsid w:val="005B4496"/>
    <w:rsid w:val="005B4B2B"/>
    <w:rsid w:val="005B56D2"/>
    <w:rsid w:val="005B5F2B"/>
    <w:rsid w:val="005B6C5C"/>
    <w:rsid w:val="005B7030"/>
    <w:rsid w:val="005B7569"/>
    <w:rsid w:val="005B7FA2"/>
    <w:rsid w:val="005C0EAB"/>
    <w:rsid w:val="005C13A4"/>
    <w:rsid w:val="005C180D"/>
    <w:rsid w:val="005C1B4A"/>
    <w:rsid w:val="005C236C"/>
    <w:rsid w:val="005C2623"/>
    <w:rsid w:val="005C26B9"/>
    <w:rsid w:val="005C34F7"/>
    <w:rsid w:val="005C49D4"/>
    <w:rsid w:val="005C5290"/>
    <w:rsid w:val="005C5DC6"/>
    <w:rsid w:val="005D013F"/>
    <w:rsid w:val="005D0414"/>
    <w:rsid w:val="005D043A"/>
    <w:rsid w:val="005D0C85"/>
    <w:rsid w:val="005D0F23"/>
    <w:rsid w:val="005D10C4"/>
    <w:rsid w:val="005D19D6"/>
    <w:rsid w:val="005D1A77"/>
    <w:rsid w:val="005D1DAE"/>
    <w:rsid w:val="005D3081"/>
    <w:rsid w:val="005D3E8F"/>
    <w:rsid w:val="005D447B"/>
    <w:rsid w:val="005D5749"/>
    <w:rsid w:val="005D584F"/>
    <w:rsid w:val="005D5B0F"/>
    <w:rsid w:val="005D6C48"/>
    <w:rsid w:val="005D7028"/>
    <w:rsid w:val="005D7A1E"/>
    <w:rsid w:val="005E1471"/>
    <w:rsid w:val="005E1A96"/>
    <w:rsid w:val="005E1EF7"/>
    <w:rsid w:val="005E2849"/>
    <w:rsid w:val="005E2D48"/>
    <w:rsid w:val="005E332A"/>
    <w:rsid w:val="005E3693"/>
    <w:rsid w:val="005E3C5F"/>
    <w:rsid w:val="005E4D4C"/>
    <w:rsid w:val="005E5033"/>
    <w:rsid w:val="005E5704"/>
    <w:rsid w:val="005E580D"/>
    <w:rsid w:val="005E600F"/>
    <w:rsid w:val="005E6B09"/>
    <w:rsid w:val="005E78AE"/>
    <w:rsid w:val="005E7E86"/>
    <w:rsid w:val="005F0377"/>
    <w:rsid w:val="005F1C3C"/>
    <w:rsid w:val="005F28E0"/>
    <w:rsid w:val="005F3A7E"/>
    <w:rsid w:val="005F4233"/>
    <w:rsid w:val="005F45E5"/>
    <w:rsid w:val="005F4B8D"/>
    <w:rsid w:val="005F5386"/>
    <w:rsid w:val="005F6270"/>
    <w:rsid w:val="005F7D03"/>
    <w:rsid w:val="00600233"/>
    <w:rsid w:val="00600BFF"/>
    <w:rsid w:val="00601B9A"/>
    <w:rsid w:val="006020B8"/>
    <w:rsid w:val="0060364C"/>
    <w:rsid w:val="00603902"/>
    <w:rsid w:val="00603A27"/>
    <w:rsid w:val="0060436C"/>
    <w:rsid w:val="00604E23"/>
    <w:rsid w:val="00604F18"/>
    <w:rsid w:val="00605194"/>
    <w:rsid w:val="0060526D"/>
    <w:rsid w:val="0060541C"/>
    <w:rsid w:val="0060548F"/>
    <w:rsid w:val="006054FD"/>
    <w:rsid w:val="00606583"/>
    <w:rsid w:val="00606889"/>
    <w:rsid w:val="00607250"/>
    <w:rsid w:val="006073D0"/>
    <w:rsid w:val="0060778E"/>
    <w:rsid w:val="006077EC"/>
    <w:rsid w:val="00610DC3"/>
    <w:rsid w:val="0061126E"/>
    <w:rsid w:val="00611764"/>
    <w:rsid w:val="00611EF2"/>
    <w:rsid w:val="0061254B"/>
    <w:rsid w:val="006125FC"/>
    <w:rsid w:val="00612B18"/>
    <w:rsid w:val="00612BBD"/>
    <w:rsid w:val="00613457"/>
    <w:rsid w:val="006138D4"/>
    <w:rsid w:val="00613A34"/>
    <w:rsid w:val="00613A60"/>
    <w:rsid w:val="00613B54"/>
    <w:rsid w:val="00613C43"/>
    <w:rsid w:val="00614A84"/>
    <w:rsid w:val="0061506E"/>
    <w:rsid w:val="0061552F"/>
    <w:rsid w:val="006155E2"/>
    <w:rsid w:val="006156D7"/>
    <w:rsid w:val="006158BE"/>
    <w:rsid w:val="00615D2E"/>
    <w:rsid w:val="00615DF0"/>
    <w:rsid w:val="00616755"/>
    <w:rsid w:val="00617695"/>
    <w:rsid w:val="006200EC"/>
    <w:rsid w:val="006205AB"/>
    <w:rsid w:val="00620782"/>
    <w:rsid w:val="00620D34"/>
    <w:rsid w:val="00621D24"/>
    <w:rsid w:val="0062202D"/>
    <w:rsid w:val="006221B4"/>
    <w:rsid w:val="006224E2"/>
    <w:rsid w:val="0062252E"/>
    <w:rsid w:val="006225ED"/>
    <w:rsid w:val="006227B3"/>
    <w:rsid w:val="006229B0"/>
    <w:rsid w:val="00623431"/>
    <w:rsid w:val="0062351C"/>
    <w:rsid w:val="00623625"/>
    <w:rsid w:val="00623AB8"/>
    <w:rsid w:val="00624846"/>
    <w:rsid w:val="00624CE9"/>
    <w:rsid w:val="00624E4D"/>
    <w:rsid w:val="00625252"/>
    <w:rsid w:val="00625F75"/>
    <w:rsid w:val="00626079"/>
    <w:rsid w:val="00626122"/>
    <w:rsid w:val="00627AA4"/>
    <w:rsid w:val="00627DEF"/>
    <w:rsid w:val="006301E8"/>
    <w:rsid w:val="0063059C"/>
    <w:rsid w:val="006306B2"/>
    <w:rsid w:val="00630782"/>
    <w:rsid w:val="00630C21"/>
    <w:rsid w:val="00630EC0"/>
    <w:rsid w:val="0063109A"/>
    <w:rsid w:val="0063340D"/>
    <w:rsid w:val="006335D7"/>
    <w:rsid w:val="00633F21"/>
    <w:rsid w:val="00633F98"/>
    <w:rsid w:val="006340D5"/>
    <w:rsid w:val="006351FF"/>
    <w:rsid w:val="0063523F"/>
    <w:rsid w:val="006354E8"/>
    <w:rsid w:val="006359C5"/>
    <w:rsid w:val="00635AC8"/>
    <w:rsid w:val="00636024"/>
    <w:rsid w:val="00636922"/>
    <w:rsid w:val="0063704C"/>
    <w:rsid w:val="006370DD"/>
    <w:rsid w:val="00637106"/>
    <w:rsid w:val="00637843"/>
    <w:rsid w:val="00637A51"/>
    <w:rsid w:val="00640066"/>
    <w:rsid w:val="006405DF"/>
    <w:rsid w:val="00640688"/>
    <w:rsid w:val="00640F79"/>
    <w:rsid w:val="006411DA"/>
    <w:rsid w:val="0064163D"/>
    <w:rsid w:val="00641B69"/>
    <w:rsid w:val="00641DA9"/>
    <w:rsid w:val="00642305"/>
    <w:rsid w:val="006444AB"/>
    <w:rsid w:val="006444B0"/>
    <w:rsid w:val="00644620"/>
    <w:rsid w:val="006452BF"/>
    <w:rsid w:val="00646BBD"/>
    <w:rsid w:val="006475ED"/>
    <w:rsid w:val="00647ECC"/>
    <w:rsid w:val="00647F45"/>
    <w:rsid w:val="006504CB"/>
    <w:rsid w:val="00650A86"/>
    <w:rsid w:val="00650C1E"/>
    <w:rsid w:val="00651247"/>
    <w:rsid w:val="0065129E"/>
    <w:rsid w:val="006534B9"/>
    <w:rsid w:val="00653962"/>
    <w:rsid w:val="00653FE8"/>
    <w:rsid w:val="0065452A"/>
    <w:rsid w:val="00656E26"/>
    <w:rsid w:val="00657C6F"/>
    <w:rsid w:val="00660919"/>
    <w:rsid w:val="00660C28"/>
    <w:rsid w:val="00660DF5"/>
    <w:rsid w:val="00661683"/>
    <w:rsid w:val="00661C84"/>
    <w:rsid w:val="00662E1D"/>
    <w:rsid w:val="006630E9"/>
    <w:rsid w:val="00663358"/>
    <w:rsid w:val="006639B3"/>
    <w:rsid w:val="00663BBD"/>
    <w:rsid w:val="006645C4"/>
    <w:rsid w:val="00664897"/>
    <w:rsid w:val="00664AF9"/>
    <w:rsid w:val="00665DED"/>
    <w:rsid w:val="00666340"/>
    <w:rsid w:val="00667E9F"/>
    <w:rsid w:val="00670284"/>
    <w:rsid w:val="0067048F"/>
    <w:rsid w:val="00670580"/>
    <w:rsid w:val="0067073E"/>
    <w:rsid w:val="00670EDF"/>
    <w:rsid w:val="00670FB6"/>
    <w:rsid w:val="0067107E"/>
    <w:rsid w:val="0067140A"/>
    <w:rsid w:val="0067196B"/>
    <w:rsid w:val="0067197B"/>
    <w:rsid w:val="00671D1F"/>
    <w:rsid w:val="00671D38"/>
    <w:rsid w:val="006722EE"/>
    <w:rsid w:val="006724C9"/>
    <w:rsid w:val="00672FD8"/>
    <w:rsid w:val="0067393D"/>
    <w:rsid w:val="0067397A"/>
    <w:rsid w:val="006741EF"/>
    <w:rsid w:val="006748E5"/>
    <w:rsid w:val="00674AD5"/>
    <w:rsid w:val="00675A45"/>
    <w:rsid w:val="00675CBE"/>
    <w:rsid w:val="00677A72"/>
    <w:rsid w:val="00680C8A"/>
    <w:rsid w:val="00680CFD"/>
    <w:rsid w:val="00682D24"/>
    <w:rsid w:val="00682E60"/>
    <w:rsid w:val="00682F7A"/>
    <w:rsid w:val="00683B32"/>
    <w:rsid w:val="00683E83"/>
    <w:rsid w:val="006840B2"/>
    <w:rsid w:val="00685234"/>
    <w:rsid w:val="00685F9D"/>
    <w:rsid w:val="0068631A"/>
    <w:rsid w:val="006877EE"/>
    <w:rsid w:val="00690005"/>
    <w:rsid w:val="00690154"/>
    <w:rsid w:val="0069054D"/>
    <w:rsid w:val="006905A8"/>
    <w:rsid w:val="00690C13"/>
    <w:rsid w:val="006919DD"/>
    <w:rsid w:val="00692ABE"/>
    <w:rsid w:val="00692B63"/>
    <w:rsid w:val="00693208"/>
    <w:rsid w:val="006934F4"/>
    <w:rsid w:val="00693716"/>
    <w:rsid w:val="006942BD"/>
    <w:rsid w:val="006952E1"/>
    <w:rsid w:val="0069554E"/>
    <w:rsid w:val="0069596F"/>
    <w:rsid w:val="00695A8B"/>
    <w:rsid w:val="00695D43"/>
    <w:rsid w:val="00695E21"/>
    <w:rsid w:val="00695E57"/>
    <w:rsid w:val="006960D1"/>
    <w:rsid w:val="00696AA4"/>
    <w:rsid w:val="00697086"/>
    <w:rsid w:val="00697A5A"/>
    <w:rsid w:val="006A021D"/>
    <w:rsid w:val="006A03C1"/>
    <w:rsid w:val="006A06DA"/>
    <w:rsid w:val="006A0C30"/>
    <w:rsid w:val="006A0F6C"/>
    <w:rsid w:val="006A13BC"/>
    <w:rsid w:val="006A1B69"/>
    <w:rsid w:val="006A21B3"/>
    <w:rsid w:val="006A2E22"/>
    <w:rsid w:val="006A3528"/>
    <w:rsid w:val="006A3BB9"/>
    <w:rsid w:val="006A467B"/>
    <w:rsid w:val="006A70F8"/>
    <w:rsid w:val="006B050A"/>
    <w:rsid w:val="006B097E"/>
    <w:rsid w:val="006B0D99"/>
    <w:rsid w:val="006B1028"/>
    <w:rsid w:val="006B1221"/>
    <w:rsid w:val="006B143C"/>
    <w:rsid w:val="006B15EA"/>
    <w:rsid w:val="006B1C75"/>
    <w:rsid w:val="006B1F14"/>
    <w:rsid w:val="006B224C"/>
    <w:rsid w:val="006B22A9"/>
    <w:rsid w:val="006B23DC"/>
    <w:rsid w:val="006B27F4"/>
    <w:rsid w:val="006B31F8"/>
    <w:rsid w:val="006B37D3"/>
    <w:rsid w:val="006B3DA7"/>
    <w:rsid w:val="006B3FC4"/>
    <w:rsid w:val="006B430F"/>
    <w:rsid w:val="006B441F"/>
    <w:rsid w:val="006B4AC1"/>
    <w:rsid w:val="006B5817"/>
    <w:rsid w:val="006B5D16"/>
    <w:rsid w:val="006B5FC9"/>
    <w:rsid w:val="006B608C"/>
    <w:rsid w:val="006B7CA2"/>
    <w:rsid w:val="006C0448"/>
    <w:rsid w:val="006C04D1"/>
    <w:rsid w:val="006C05E0"/>
    <w:rsid w:val="006C0602"/>
    <w:rsid w:val="006C1174"/>
    <w:rsid w:val="006C1E4E"/>
    <w:rsid w:val="006C223F"/>
    <w:rsid w:val="006C23D2"/>
    <w:rsid w:val="006C2541"/>
    <w:rsid w:val="006C26D7"/>
    <w:rsid w:val="006C2B10"/>
    <w:rsid w:val="006C30C6"/>
    <w:rsid w:val="006C32C1"/>
    <w:rsid w:val="006C3998"/>
    <w:rsid w:val="006C3999"/>
    <w:rsid w:val="006C4596"/>
    <w:rsid w:val="006C472F"/>
    <w:rsid w:val="006C5289"/>
    <w:rsid w:val="006C5451"/>
    <w:rsid w:val="006C5DA3"/>
    <w:rsid w:val="006C636B"/>
    <w:rsid w:val="006C6513"/>
    <w:rsid w:val="006C690D"/>
    <w:rsid w:val="006C6B17"/>
    <w:rsid w:val="006C7759"/>
    <w:rsid w:val="006C7865"/>
    <w:rsid w:val="006C78A4"/>
    <w:rsid w:val="006C78AE"/>
    <w:rsid w:val="006D03A1"/>
    <w:rsid w:val="006D091F"/>
    <w:rsid w:val="006D0EB1"/>
    <w:rsid w:val="006D150B"/>
    <w:rsid w:val="006D1ADC"/>
    <w:rsid w:val="006D1AF8"/>
    <w:rsid w:val="006D20D1"/>
    <w:rsid w:val="006D25A5"/>
    <w:rsid w:val="006D2767"/>
    <w:rsid w:val="006D2CEA"/>
    <w:rsid w:val="006D3749"/>
    <w:rsid w:val="006D38D4"/>
    <w:rsid w:val="006D3F35"/>
    <w:rsid w:val="006D5109"/>
    <w:rsid w:val="006D52A6"/>
    <w:rsid w:val="006D7ACD"/>
    <w:rsid w:val="006E0684"/>
    <w:rsid w:val="006E1C06"/>
    <w:rsid w:val="006E1CDA"/>
    <w:rsid w:val="006E1CE4"/>
    <w:rsid w:val="006E1D7B"/>
    <w:rsid w:val="006E255D"/>
    <w:rsid w:val="006E2C33"/>
    <w:rsid w:val="006E3380"/>
    <w:rsid w:val="006E39DF"/>
    <w:rsid w:val="006E3A29"/>
    <w:rsid w:val="006E3F04"/>
    <w:rsid w:val="006E4B15"/>
    <w:rsid w:val="006E4FFA"/>
    <w:rsid w:val="006E5F73"/>
    <w:rsid w:val="006E61E0"/>
    <w:rsid w:val="006E650A"/>
    <w:rsid w:val="006E6767"/>
    <w:rsid w:val="006F03D9"/>
    <w:rsid w:val="006F1B80"/>
    <w:rsid w:val="006F1ED2"/>
    <w:rsid w:val="006F2060"/>
    <w:rsid w:val="006F2133"/>
    <w:rsid w:val="006F2F34"/>
    <w:rsid w:val="006F33DF"/>
    <w:rsid w:val="006F343E"/>
    <w:rsid w:val="006F41A2"/>
    <w:rsid w:val="006F452D"/>
    <w:rsid w:val="006F496E"/>
    <w:rsid w:val="006F4B20"/>
    <w:rsid w:val="006F4C66"/>
    <w:rsid w:val="006F5242"/>
    <w:rsid w:val="006F5630"/>
    <w:rsid w:val="006F5DC0"/>
    <w:rsid w:val="006F5E3C"/>
    <w:rsid w:val="006F638F"/>
    <w:rsid w:val="006F6D31"/>
    <w:rsid w:val="006F76B6"/>
    <w:rsid w:val="006F7D42"/>
    <w:rsid w:val="00700209"/>
    <w:rsid w:val="00700ED6"/>
    <w:rsid w:val="007010BE"/>
    <w:rsid w:val="007013D1"/>
    <w:rsid w:val="0070206C"/>
    <w:rsid w:val="00702099"/>
    <w:rsid w:val="0070319B"/>
    <w:rsid w:val="007034CD"/>
    <w:rsid w:val="0070365A"/>
    <w:rsid w:val="007037F4"/>
    <w:rsid w:val="0070446D"/>
    <w:rsid w:val="007047B2"/>
    <w:rsid w:val="0070498B"/>
    <w:rsid w:val="007054CE"/>
    <w:rsid w:val="00705857"/>
    <w:rsid w:val="007062C9"/>
    <w:rsid w:val="007065D1"/>
    <w:rsid w:val="007066C7"/>
    <w:rsid w:val="00706B1E"/>
    <w:rsid w:val="00706B79"/>
    <w:rsid w:val="00706BD0"/>
    <w:rsid w:val="00706C26"/>
    <w:rsid w:val="0070733E"/>
    <w:rsid w:val="0070739A"/>
    <w:rsid w:val="007073BC"/>
    <w:rsid w:val="00707C95"/>
    <w:rsid w:val="00707F6A"/>
    <w:rsid w:val="007107E6"/>
    <w:rsid w:val="0071118F"/>
    <w:rsid w:val="007111D0"/>
    <w:rsid w:val="00711949"/>
    <w:rsid w:val="00711B0F"/>
    <w:rsid w:val="00711BDB"/>
    <w:rsid w:val="00712107"/>
    <w:rsid w:val="00712654"/>
    <w:rsid w:val="007129FD"/>
    <w:rsid w:val="00712E0C"/>
    <w:rsid w:val="0071333F"/>
    <w:rsid w:val="007134B2"/>
    <w:rsid w:val="007147F4"/>
    <w:rsid w:val="00714AF1"/>
    <w:rsid w:val="00715AFB"/>
    <w:rsid w:val="00716062"/>
    <w:rsid w:val="0071670A"/>
    <w:rsid w:val="00716F84"/>
    <w:rsid w:val="007205B6"/>
    <w:rsid w:val="00720D63"/>
    <w:rsid w:val="00721070"/>
    <w:rsid w:val="00721204"/>
    <w:rsid w:val="007214C8"/>
    <w:rsid w:val="007216D8"/>
    <w:rsid w:val="0072251A"/>
    <w:rsid w:val="00722AEC"/>
    <w:rsid w:val="00723BAA"/>
    <w:rsid w:val="00723D60"/>
    <w:rsid w:val="00724A01"/>
    <w:rsid w:val="00724B7F"/>
    <w:rsid w:val="00725211"/>
    <w:rsid w:val="00725362"/>
    <w:rsid w:val="0072543F"/>
    <w:rsid w:val="007254B1"/>
    <w:rsid w:val="00725A55"/>
    <w:rsid w:val="00725E0F"/>
    <w:rsid w:val="00725FFD"/>
    <w:rsid w:val="00726C52"/>
    <w:rsid w:val="007278D7"/>
    <w:rsid w:val="00727E05"/>
    <w:rsid w:val="00727FC3"/>
    <w:rsid w:val="00730859"/>
    <w:rsid w:val="007310C3"/>
    <w:rsid w:val="0073176C"/>
    <w:rsid w:val="00731944"/>
    <w:rsid w:val="007322C1"/>
    <w:rsid w:val="0073336F"/>
    <w:rsid w:val="007335D6"/>
    <w:rsid w:val="00733C86"/>
    <w:rsid w:val="00733E7F"/>
    <w:rsid w:val="0073423E"/>
    <w:rsid w:val="007348F7"/>
    <w:rsid w:val="00735493"/>
    <w:rsid w:val="00735BAA"/>
    <w:rsid w:val="00735FF9"/>
    <w:rsid w:val="00736B3C"/>
    <w:rsid w:val="00736DB2"/>
    <w:rsid w:val="00737A06"/>
    <w:rsid w:val="00737E08"/>
    <w:rsid w:val="00737EA6"/>
    <w:rsid w:val="00740170"/>
    <w:rsid w:val="00740387"/>
    <w:rsid w:val="00740973"/>
    <w:rsid w:val="00740BAB"/>
    <w:rsid w:val="00740C96"/>
    <w:rsid w:val="00741148"/>
    <w:rsid w:val="0074173F"/>
    <w:rsid w:val="00741BE4"/>
    <w:rsid w:val="00742A2D"/>
    <w:rsid w:val="00742CED"/>
    <w:rsid w:val="00742EA1"/>
    <w:rsid w:val="0074339E"/>
    <w:rsid w:val="00743495"/>
    <w:rsid w:val="007443DB"/>
    <w:rsid w:val="00744662"/>
    <w:rsid w:val="0074519B"/>
    <w:rsid w:val="007455EF"/>
    <w:rsid w:val="0074616D"/>
    <w:rsid w:val="00746591"/>
    <w:rsid w:val="007465C2"/>
    <w:rsid w:val="00747379"/>
    <w:rsid w:val="007474B9"/>
    <w:rsid w:val="00747525"/>
    <w:rsid w:val="007476D7"/>
    <w:rsid w:val="0075027C"/>
    <w:rsid w:val="007505E0"/>
    <w:rsid w:val="0075079A"/>
    <w:rsid w:val="00750F62"/>
    <w:rsid w:val="007512C2"/>
    <w:rsid w:val="00751878"/>
    <w:rsid w:val="00751D69"/>
    <w:rsid w:val="00753504"/>
    <w:rsid w:val="0075393B"/>
    <w:rsid w:val="00754748"/>
    <w:rsid w:val="00755294"/>
    <w:rsid w:val="00756C0E"/>
    <w:rsid w:val="00756C24"/>
    <w:rsid w:val="007571D0"/>
    <w:rsid w:val="00757524"/>
    <w:rsid w:val="00757CF6"/>
    <w:rsid w:val="00760B23"/>
    <w:rsid w:val="0076123D"/>
    <w:rsid w:val="0076162C"/>
    <w:rsid w:val="007616E7"/>
    <w:rsid w:val="007622BB"/>
    <w:rsid w:val="00762494"/>
    <w:rsid w:val="00762C5A"/>
    <w:rsid w:val="00763542"/>
    <w:rsid w:val="00763CB8"/>
    <w:rsid w:val="007651E5"/>
    <w:rsid w:val="00765441"/>
    <w:rsid w:val="00765EF1"/>
    <w:rsid w:val="0076618F"/>
    <w:rsid w:val="007666A2"/>
    <w:rsid w:val="007672D1"/>
    <w:rsid w:val="00770211"/>
    <w:rsid w:val="007703A3"/>
    <w:rsid w:val="00770784"/>
    <w:rsid w:val="00770CB7"/>
    <w:rsid w:val="007715D3"/>
    <w:rsid w:val="0077168F"/>
    <w:rsid w:val="0077226C"/>
    <w:rsid w:val="007726CF"/>
    <w:rsid w:val="00772ECF"/>
    <w:rsid w:val="0077418D"/>
    <w:rsid w:val="007749CD"/>
    <w:rsid w:val="00775A2D"/>
    <w:rsid w:val="00775D74"/>
    <w:rsid w:val="00776A18"/>
    <w:rsid w:val="00776B57"/>
    <w:rsid w:val="00776EBB"/>
    <w:rsid w:val="0077770A"/>
    <w:rsid w:val="0077793A"/>
    <w:rsid w:val="00781BB7"/>
    <w:rsid w:val="00781D32"/>
    <w:rsid w:val="007823A8"/>
    <w:rsid w:val="0078250A"/>
    <w:rsid w:val="00782563"/>
    <w:rsid w:val="00782664"/>
    <w:rsid w:val="00782AD3"/>
    <w:rsid w:val="00782CD5"/>
    <w:rsid w:val="007838DB"/>
    <w:rsid w:val="00783B77"/>
    <w:rsid w:val="00783D64"/>
    <w:rsid w:val="00783D6E"/>
    <w:rsid w:val="00784CF2"/>
    <w:rsid w:val="00785096"/>
    <w:rsid w:val="00785147"/>
    <w:rsid w:val="0078595B"/>
    <w:rsid w:val="00785ED4"/>
    <w:rsid w:val="00786018"/>
    <w:rsid w:val="00786CE4"/>
    <w:rsid w:val="0078735D"/>
    <w:rsid w:val="007908E1"/>
    <w:rsid w:val="00790B1A"/>
    <w:rsid w:val="00790FFD"/>
    <w:rsid w:val="00791ACA"/>
    <w:rsid w:val="00792462"/>
    <w:rsid w:val="00792546"/>
    <w:rsid w:val="007926D3"/>
    <w:rsid w:val="00792927"/>
    <w:rsid w:val="00792CCA"/>
    <w:rsid w:val="0079386F"/>
    <w:rsid w:val="007939FA"/>
    <w:rsid w:val="007944CD"/>
    <w:rsid w:val="00794AEB"/>
    <w:rsid w:val="00794B2C"/>
    <w:rsid w:val="00794EBF"/>
    <w:rsid w:val="00794EE3"/>
    <w:rsid w:val="00795704"/>
    <w:rsid w:val="007959C4"/>
    <w:rsid w:val="00795FF9"/>
    <w:rsid w:val="007966DE"/>
    <w:rsid w:val="00796AD0"/>
    <w:rsid w:val="00796AF6"/>
    <w:rsid w:val="00796F7B"/>
    <w:rsid w:val="00797074"/>
    <w:rsid w:val="00797210"/>
    <w:rsid w:val="007A0643"/>
    <w:rsid w:val="007A080B"/>
    <w:rsid w:val="007A0B64"/>
    <w:rsid w:val="007A0F20"/>
    <w:rsid w:val="007A1605"/>
    <w:rsid w:val="007A29CA"/>
    <w:rsid w:val="007A2AAD"/>
    <w:rsid w:val="007A2BA0"/>
    <w:rsid w:val="007A2D9C"/>
    <w:rsid w:val="007A2FE9"/>
    <w:rsid w:val="007A33E8"/>
    <w:rsid w:val="007A342F"/>
    <w:rsid w:val="007A3724"/>
    <w:rsid w:val="007A3C5A"/>
    <w:rsid w:val="007A4A7F"/>
    <w:rsid w:val="007A64D0"/>
    <w:rsid w:val="007A6B84"/>
    <w:rsid w:val="007B09B4"/>
    <w:rsid w:val="007B0EE3"/>
    <w:rsid w:val="007B1C96"/>
    <w:rsid w:val="007B23B5"/>
    <w:rsid w:val="007B2E7F"/>
    <w:rsid w:val="007B37E7"/>
    <w:rsid w:val="007B4D32"/>
    <w:rsid w:val="007B5AF6"/>
    <w:rsid w:val="007B5B71"/>
    <w:rsid w:val="007B622C"/>
    <w:rsid w:val="007B624D"/>
    <w:rsid w:val="007B723F"/>
    <w:rsid w:val="007B7A20"/>
    <w:rsid w:val="007C004D"/>
    <w:rsid w:val="007C0339"/>
    <w:rsid w:val="007C1186"/>
    <w:rsid w:val="007C1CDE"/>
    <w:rsid w:val="007C1E4C"/>
    <w:rsid w:val="007C1F11"/>
    <w:rsid w:val="007C2583"/>
    <w:rsid w:val="007C2B25"/>
    <w:rsid w:val="007C2BD3"/>
    <w:rsid w:val="007C33B4"/>
    <w:rsid w:val="007C3D7F"/>
    <w:rsid w:val="007C41EC"/>
    <w:rsid w:val="007C44B9"/>
    <w:rsid w:val="007C4E4C"/>
    <w:rsid w:val="007C51AC"/>
    <w:rsid w:val="007C618F"/>
    <w:rsid w:val="007C635C"/>
    <w:rsid w:val="007C66D2"/>
    <w:rsid w:val="007C6D56"/>
    <w:rsid w:val="007C74D5"/>
    <w:rsid w:val="007C7651"/>
    <w:rsid w:val="007C7754"/>
    <w:rsid w:val="007C7F59"/>
    <w:rsid w:val="007D047E"/>
    <w:rsid w:val="007D08BB"/>
    <w:rsid w:val="007D1828"/>
    <w:rsid w:val="007D1DED"/>
    <w:rsid w:val="007D1FF6"/>
    <w:rsid w:val="007D2351"/>
    <w:rsid w:val="007D4390"/>
    <w:rsid w:val="007D51AC"/>
    <w:rsid w:val="007D5569"/>
    <w:rsid w:val="007D63A0"/>
    <w:rsid w:val="007D6B28"/>
    <w:rsid w:val="007D711C"/>
    <w:rsid w:val="007D74AB"/>
    <w:rsid w:val="007D7575"/>
    <w:rsid w:val="007E09DF"/>
    <w:rsid w:val="007E1265"/>
    <w:rsid w:val="007E1DD8"/>
    <w:rsid w:val="007E297E"/>
    <w:rsid w:val="007E3005"/>
    <w:rsid w:val="007E340F"/>
    <w:rsid w:val="007E48E0"/>
    <w:rsid w:val="007E4A8C"/>
    <w:rsid w:val="007E4D4C"/>
    <w:rsid w:val="007E5946"/>
    <w:rsid w:val="007E61F5"/>
    <w:rsid w:val="007E6444"/>
    <w:rsid w:val="007E6637"/>
    <w:rsid w:val="007E711D"/>
    <w:rsid w:val="007E718F"/>
    <w:rsid w:val="007E7302"/>
    <w:rsid w:val="007E799C"/>
    <w:rsid w:val="007F0269"/>
    <w:rsid w:val="007F054C"/>
    <w:rsid w:val="007F0873"/>
    <w:rsid w:val="007F0FBF"/>
    <w:rsid w:val="007F1ABC"/>
    <w:rsid w:val="007F2274"/>
    <w:rsid w:val="007F2B75"/>
    <w:rsid w:val="007F2BD4"/>
    <w:rsid w:val="007F3232"/>
    <w:rsid w:val="007F3A96"/>
    <w:rsid w:val="007F3B14"/>
    <w:rsid w:val="007F3DA5"/>
    <w:rsid w:val="007F4019"/>
    <w:rsid w:val="007F457F"/>
    <w:rsid w:val="007F465E"/>
    <w:rsid w:val="007F4D8C"/>
    <w:rsid w:val="007F503C"/>
    <w:rsid w:val="007F5889"/>
    <w:rsid w:val="007F62B9"/>
    <w:rsid w:val="007F67C7"/>
    <w:rsid w:val="007F6DCA"/>
    <w:rsid w:val="007F7BC4"/>
    <w:rsid w:val="007F7E7E"/>
    <w:rsid w:val="008007D5"/>
    <w:rsid w:val="00801FD2"/>
    <w:rsid w:val="00802BC4"/>
    <w:rsid w:val="00802CDD"/>
    <w:rsid w:val="00803FF0"/>
    <w:rsid w:val="0080480F"/>
    <w:rsid w:val="00804D8D"/>
    <w:rsid w:val="008051AD"/>
    <w:rsid w:val="00806C2B"/>
    <w:rsid w:val="00807867"/>
    <w:rsid w:val="00807EA9"/>
    <w:rsid w:val="008102BB"/>
    <w:rsid w:val="00810353"/>
    <w:rsid w:val="008103A0"/>
    <w:rsid w:val="00810589"/>
    <w:rsid w:val="00810A68"/>
    <w:rsid w:val="0081141E"/>
    <w:rsid w:val="00811AAB"/>
    <w:rsid w:val="00811E82"/>
    <w:rsid w:val="00812274"/>
    <w:rsid w:val="008128CC"/>
    <w:rsid w:val="00812A6B"/>
    <w:rsid w:val="00812C38"/>
    <w:rsid w:val="0081312E"/>
    <w:rsid w:val="008137B4"/>
    <w:rsid w:val="008138CF"/>
    <w:rsid w:val="008146F0"/>
    <w:rsid w:val="00815115"/>
    <w:rsid w:val="0081788D"/>
    <w:rsid w:val="008178EF"/>
    <w:rsid w:val="00817C7D"/>
    <w:rsid w:val="00817DB4"/>
    <w:rsid w:val="00821F50"/>
    <w:rsid w:val="008229CC"/>
    <w:rsid w:val="008235C1"/>
    <w:rsid w:val="00823F30"/>
    <w:rsid w:val="008243F6"/>
    <w:rsid w:val="0082511E"/>
    <w:rsid w:val="00825D45"/>
    <w:rsid w:val="00825D58"/>
    <w:rsid w:val="00826036"/>
    <w:rsid w:val="008267D5"/>
    <w:rsid w:val="00826BC7"/>
    <w:rsid w:val="008270FC"/>
    <w:rsid w:val="00830246"/>
    <w:rsid w:val="00830A5B"/>
    <w:rsid w:val="00830AC6"/>
    <w:rsid w:val="00832517"/>
    <w:rsid w:val="0083263E"/>
    <w:rsid w:val="008333D3"/>
    <w:rsid w:val="00833479"/>
    <w:rsid w:val="00834EB4"/>
    <w:rsid w:val="00836950"/>
    <w:rsid w:val="0083728C"/>
    <w:rsid w:val="00837BF0"/>
    <w:rsid w:val="008406D5"/>
    <w:rsid w:val="00841227"/>
    <w:rsid w:val="00841C00"/>
    <w:rsid w:val="00842166"/>
    <w:rsid w:val="008424E1"/>
    <w:rsid w:val="00842581"/>
    <w:rsid w:val="0084258B"/>
    <w:rsid w:val="00842F1C"/>
    <w:rsid w:val="00843657"/>
    <w:rsid w:val="008437E7"/>
    <w:rsid w:val="00843A25"/>
    <w:rsid w:val="008443C1"/>
    <w:rsid w:val="00844535"/>
    <w:rsid w:val="008448C1"/>
    <w:rsid w:val="00845087"/>
    <w:rsid w:val="008454C3"/>
    <w:rsid w:val="00845534"/>
    <w:rsid w:val="008458FF"/>
    <w:rsid w:val="008462E1"/>
    <w:rsid w:val="00846460"/>
    <w:rsid w:val="00846E1D"/>
    <w:rsid w:val="0084759C"/>
    <w:rsid w:val="00847839"/>
    <w:rsid w:val="0085031C"/>
    <w:rsid w:val="008509A9"/>
    <w:rsid w:val="0085180F"/>
    <w:rsid w:val="00851D16"/>
    <w:rsid w:val="00852D3F"/>
    <w:rsid w:val="00853332"/>
    <w:rsid w:val="00853557"/>
    <w:rsid w:val="00853CF4"/>
    <w:rsid w:val="00853F95"/>
    <w:rsid w:val="00854018"/>
    <w:rsid w:val="0085455D"/>
    <w:rsid w:val="00854B1A"/>
    <w:rsid w:val="0085582D"/>
    <w:rsid w:val="008558F9"/>
    <w:rsid w:val="0085663D"/>
    <w:rsid w:val="00856A92"/>
    <w:rsid w:val="00856C1E"/>
    <w:rsid w:val="008576E5"/>
    <w:rsid w:val="008579E6"/>
    <w:rsid w:val="00860016"/>
    <w:rsid w:val="00860957"/>
    <w:rsid w:val="00860F24"/>
    <w:rsid w:val="0086146D"/>
    <w:rsid w:val="008615A0"/>
    <w:rsid w:val="00861834"/>
    <w:rsid w:val="00861C76"/>
    <w:rsid w:val="008625D4"/>
    <w:rsid w:val="00862CBA"/>
    <w:rsid w:val="008635E9"/>
    <w:rsid w:val="00863F60"/>
    <w:rsid w:val="008640E8"/>
    <w:rsid w:val="0086436A"/>
    <w:rsid w:val="00864531"/>
    <w:rsid w:val="0086598A"/>
    <w:rsid w:val="0086684A"/>
    <w:rsid w:val="008679F7"/>
    <w:rsid w:val="00867D23"/>
    <w:rsid w:val="00867D6B"/>
    <w:rsid w:val="00867D6E"/>
    <w:rsid w:val="008702BA"/>
    <w:rsid w:val="00870331"/>
    <w:rsid w:val="008708A0"/>
    <w:rsid w:val="00870A57"/>
    <w:rsid w:val="00871CE7"/>
    <w:rsid w:val="0087261B"/>
    <w:rsid w:val="0087285E"/>
    <w:rsid w:val="0087297D"/>
    <w:rsid w:val="00872AF7"/>
    <w:rsid w:val="00872D74"/>
    <w:rsid w:val="00873A8D"/>
    <w:rsid w:val="00873B50"/>
    <w:rsid w:val="00873D78"/>
    <w:rsid w:val="00875919"/>
    <w:rsid w:val="008759B7"/>
    <w:rsid w:val="0087611D"/>
    <w:rsid w:val="00876983"/>
    <w:rsid w:val="00876EE6"/>
    <w:rsid w:val="008771F9"/>
    <w:rsid w:val="00877A20"/>
    <w:rsid w:val="00877C33"/>
    <w:rsid w:val="0088074E"/>
    <w:rsid w:val="00881211"/>
    <w:rsid w:val="00881252"/>
    <w:rsid w:val="0088168B"/>
    <w:rsid w:val="00881B8C"/>
    <w:rsid w:val="008820F5"/>
    <w:rsid w:val="008821E5"/>
    <w:rsid w:val="00882F5B"/>
    <w:rsid w:val="00883121"/>
    <w:rsid w:val="0088344D"/>
    <w:rsid w:val="0088387E"/>
    <w:rsid w:val="00883D80"/>
    <w:rsid w:val="00883EA9"/>
    <w:rsid w:val="008844AE"/>
    <w:rsid w:val="00885048"/>
    <w:rsid w:val="00885088"/>
    <w:rsid w:val="00885AFD"/>
    <w:rsid w:val="00886166"/>
    <w:rsid w:val="0088647C"/>
    <w:rsid w:val="00886F9E"/>
    <w:rsid w:val="008870C0"/>
    <w:rsid w:val="008873C0"/>
    <w:rsid w:val="008875CB"/>
    <w:rsid w:val="0088795B"/>
    <w:rsid w:val="00887FAE"/>
    <w:rsid w:val="0089007A"/>
    <w:rsid w:val="0089025F"/>
    <w:rsid w:val="00890BA5"/>
    <w:rsid w:val="00891E67"/>
    <w:rsid w:val="00891F5F"/>
    <w:rsid w:val="008927E9"/>
    <w:rsid w:val="008927EB"/>
    <w:rsid w:val="00893365"/>
    <w:rsid w:val="008934AF"/>
    <w:rsid w:val="0089354B"/>
    <w:rsid w:val="00893C70"/>
    <w:rsid w:val="00893D02"/>
    <w:rsid w:val="00893EDB"/>
    <w:rsid w:val="00894013"/>
    <w:rsid w:val="00894A41"/>
    <w:rsid w:val="00895693"/>
    <w:rsid w:val="0089593A"/>
    <w:rsid w:val="00895D90"/>
    <w:rsid w:val="00896003"/>
    <w:rsid w:val="00896071"/>
    <w:rsid w:val="008962AF"/>
    <w:rsid w:val="00896734"/>
    <w:rsid w:val="00896AF5"/>
    <w:rsid w:val="00897D69"/>
    <w:rsid w:val="008A08AE"/>
    <w:rsid w:val="008A1742"/>
    <w:rsid w:val="008A1AA2"/>
    <w:rsid w:val="008A29A8"/>
    <w:rsid w:val="008A2F52"/>
    <w:rsid w:val="008A31FE"/>
    <w:rsid w:val="008A3B6A"/>
    <w:rsid w:val="008A49D8"/>
    <w:rsid w:val="008A4A74"/>
    <w:rsid w:val="008A562A"/>
    <w:rsid w:val="008A598E"/>
    <w:rsid w:val="008A5C07"/>
    <w:rsid w:val="008A67D7"/>
    <w:rsid w:val="008A7343"/>
    <w:rsid w:val="008A7570"/>
    <w:rsid w:val="008A7ED6"/>
    <w:rsid w:val="008B05C3"/>
    <w:rsid w:val="008B0D4A"/>
    <w:rsid w:val="008B1D2D"/>
    <w:rsid w:val="008B25F5"/>
    <w:rsid w:val="008B29C9"/>
    <w:rsid w:val="008B3856"/>
    <w:rsid w:val="008B39B0"/>
    <w:rsid w:val="008B3A15"/>
    <w:rsid w:val="008B4E95"/>
    <w:rsid w:val="008B5E2E"/>
    <w:rsid w:val="008B611E"/>
    <w:rsid w:val="008B6385"/>
    <w:rsid w:val="008B69C4"/>
    <w:rsid w:val="008B6EFB"/>
    <w:rsid w:val="008B6F93"/>
    <w:rsid w:val="008B75EC"/>
    <w:rsid w:val="008B7B17"/>
    <w:rsid w:val="008C097C"/>
    <w:rsid w:val="008C0BB2"/>
    <w:rsid w:val="008C0F98"/>
    <w:rsid w:val="008C1A07"/>
    <w:rsid w:val="008C2C98"/>
    <w:rsid w:val="008C2DDB"/>
    <w:rsid w:val="008C3503"/>
    <w:rsid w:val="008C3A42"/>
    <w:rsid w:val="008C44E7"/>
    <w:rsid w:val="008C4573"/>
    <w:rsid w:val="008C5291"/>
    <w:rsid w:val="008C5628"/>
    <w:rsid w:val="008C566C"/>
    <w:rsid w:val="008C639D"/>
    <w:rsid w:val="008C65CA"/>
    <w:rsid w:val="008C6860"/>
    <w:rsid w:val="008C6AE5"/>
    <w:rsid w:val="008C7FC3"/>
    <w:rsid w:val="008D0059"/>
    <w:rsid w:val="008D03C5"/>
    <w:rsid w:val="008D0744"/>
    <w:rsid w:val="008D07FB"/>
    <w:rsid w:val="008D0E6D"/>
    <w:rsid w:val="008D1823"/>
    <w:rsid w:val="008D1AFB"/>
    <w:rsid w:val="008D1D47"/>
    <w:rsid w:val="008D31CE"/>
    <w:rsid w:val="008D3444"/>
    <w:rsid w:val="008D35EE"/>
    <w:rsid w:val="008D3F88"/>
    <w:rsid w:val="008D475C"/>
    <w:rsid w:val="008D476C"/>
    <w:rsid w:val="008D480C"/>
    <w:rsid w:val="008D48F7"/>
    <w:rsid w:val="008D49E8"/>
    <w:rsid w:val="008D4BA8"/>
    <w:rsid w:val="008D51D5"/>
    <w:rsid w:val="008D5312"/>
    <w:rsid w:val="008D5EB0"/>
    <w:rsid w:val="008D6F74"/>
    <w:rsid w:val="008D6FE7"/>
    <w:rsid w:val="008D7339"/>
    <w:rsid w:val="008D744D"/>
    <w:rsid w:val="008D77D3"/>
    <w:rsid w:val="008D7BC6"/>
    <w:rsid w:val="008E0B41"/>
    <w:rsid w:val="008E0C61"/>
    <w:rsid w:val="008E1E51"/>
    <w:rsid w:val="008E28C2"/>
    <w:rsid w:val="008E29F8"/>
    <w:rsid w:val="008E401F"/>
    <w:rsid w:val="008E45E9"/>
    <w:rsid w:val="008E597A"/>
    <w:rsid w:val="008E5A1C"/>
    <w:rsid w:val="008E60F0"/>
    <w:rsid w:val="008E66A4"/>
    <w:rsid w:val="008E6B4A"/>
    <w:rsid w:val="008E6C8A"/>
    <w:rsid w:val="008E6DFF"/>
    <w:rsid w:val="008E73EE"/>
    <w:rsid w:val="008E7C47"/>
    <w:rsid w:val="008E7E70"/>
    <w:rsid w:val="008F141C"/>
    <w:rsid w:val="008F18BD"/>
    <w:rsid w:val="008F1AFC"/>
    <w:rsid w:val="008F2517"/>
    <w:rsid w:val="008F2D97"/>
    <w:rsid w:val="008F3026"/>
    <w:rsid w:val="008F334D"/>
    <w:rsid w:val="008F3594"/>
    <w:rsid w:val="008F4289"/>
    <w:rsid w:val="008F53C4"/>
    <w:rsid w:val="008F5D06"/>
    <w:rsid w:val="008F6148"/>
    <w:rsid w:val="008F653F"/>
    <w:rsid w:val="008F72A0"/>
    <w:rsid w:val="008F75F2"/>
    <w:rsid w:val="00900244"/>
    <w:rsid w:val="00900DFA"/>
    <w:rsid w:val="00901291"/>
    <w:rsid w:val="00902998"/>
    <w:rsid w:val="00902AE7"/>
    <w:rsid w:val="00902F59"/>
    <w:rsid w:val="009032C5"/>
    <w:rsid w:val="00903DF1"/>
    <w:rsid w:val="00904D89"/>
    <w:rsid w:val="0090503E"/>
    <w:rsid w:val="009050C3"/>
    <w:rsid w:val="009051BC"/>
    <w:rsid w:val="00905EB1"/>
    <w:rsid w:val="0090696D"/>
    <w:rsid w:val="00906993"/>
    <w:rsid w:val="00907C1D"/>
    <w:rsid w:val="00910367"/>
    <w:rsid w:val="009106A8"/>
    <w:rsid w:val="00910F27"/>
    <w:rsid w:val="0091166F"/>
    <w:rsid w:val="00911A53"/>
    <w:rsid w:val="009123E6"/>
    <w:rsid w:val="00914DAE"/>
    <w:rsid w:val="0091511D"/>
    <w:rsid w:val="009153F0"/>
    <w:rsid w:val="00915B7B"/>
    <w:rsid w:val="00916209"/>
    <w:rsid w:val="00916B4E"/>
    <w:rsid w:val="00917E06"/>
    <w:rsid w:val="00920478"/>
    <w:rsid w:val="009208AA"/>
    <w:rsid w:val="00921252"/>
    <w:rsid w:val="00921257"/>
    <w:rsid w:val="00921729"/>
    <w:rsid w:val="00921EA4"/>
    <w:rsid w:val="009224B1"/>
    <w:rsid w:val="0092261F"/>
    <w:rsid w:val="0092270C"/>
    <w:rsid w:val="00922A26"/>
    <w:rsid w:val="00922E2A"/>
    <w:rsid w:val="0092364F"/>
    <w:rsid w:val="00923895"/>
    <w:rsid w:val="00924AF8"/>
    <w:rsid w:val="009251FA"/>
    <w:rsid w:val="00925D52"/>
    <w:rsid w:val="00926060"/>
    <w:rsid w:val="009262C4"/>
    <w:rsid w:val="00926E71"/>
    <w:rsid w:val="00926F1B"/>
    <w:rsid w:val="00927B2E"/>
    <w:rsid w:val="00927B82"/>
    <w:rsid w:val="00930B77"/>
    <w:rsid w:val="00930CFD"/>
    <w:rsid w:val="00932475"/>
    <w:rsid w:val="00932A29"/>
    <w:rsid w:val="00933341"/>
    <w:rsid w:val="00933548"/>
    <w:rsid w:val="009336AC"/>
    <w:rsid w:val="00933D75"/>
    <w:rsid w:val="00934233"/>
    <w:rsid w:val="0093455C"/>
    <w:rsid w:val="009349F2"/>
    <w:rsid w:val="009351A2"/>
    <w:rsid w:val="009354B5"/>
    <w:rsid w:val="0093753E"/>
    <w:rsid w:val="00937CBC"/>
    <w:rsid w:val="0094044A"/>
    <w:rsid w:val="0094076E"/>
    <w:rsid w:val="00940BCC"/>
    <w:rsid w:val="009411E9"/>
    <w:rsid w:val="00941FA5"/>
    <w:rsid w:val="00941FE8"/>
    <w:rsid w:val="00942266"/>
    <w:rsid w:val="009423D4"/>
    <w:rsid w:val="00942511"/>
    <w:rsid w:val="00942768"/>
    <w:rsid w:val="0094282B"/>
    <w:rsid w:val="00942849"/>
    <w:rsid w:val="00942C2E"/>
    <w:rsid w:val="009432E2"/>
    <w:rsid w:val="00943343"/>
    <w:rsid w:val="009433AB"/>
    <w:rsid w:val="009438D0"/>
    <w:rsid w:val="009446E2"/>
    <w:rsid w:val="00944EF2"/>
    <w:rsid w:val="0094659F"/>
    <w:rsid w:val="00946E24"/>
    <w:rsid w:val="00947649"/>
    <w:rsid w:val="00950204"/>
    <w:rsid w:val="009502FF"/>
    <w:rsid w:val="0095126A"/>
    <w:rsid w:val="00952CBD"/>
    <w:rsid w:val="00955E13"/>
    <w:rsid w:val="009561AD"/>
    <w:rsid w:val="00956525"/>
    <w:rsid w:val="00956B0C"/>
    <w:rsid w:val="00956B40"/>
    <w:rsid w:val="00957117"/>
    <w:rsid w:val="0095730D"/>
    <w:rsid w:val="00957632"/>
    <w:rsid w:val="0095784A"/>
    <w:rsid w:val="009600B4"/>
    <w:rsid w:val="00960A70"/>
    <w:rsid w:val="0096175E"/>
    <w:rsid w:val="00961F13"/>
    <w:rsid w:val="009629AB"/>
    <w:rsid w:val="00962DC7"/>
    <w:rsid w:val="009633CD"/>
    <w:rsid w:val="00963CD7"/>
    <w:rsid w:val="00963F49"/>
    <w:rsid w:val="009642EF"/>
    <w:rsid w:val="009643B9"/>
    <w:rsid w:val="00964FD3"/>
    <w:rsid w:val="0096535F"/>
    <w:rsid w:val="00965BFA"/>
    <w:rsid w:val="00966470"/>
    <w:rsid w:val="00966779"/>
    <w:rsid w:val="00966859"/>
    <w:rsid w:val="00966D62"/>
    <w:rsid w:val="0096707D"/>
    <w:rsid w:val="009670D6"/>
    <w:rsid w:val="0096716D"/>
    <w:rsid w:val="00967AC5"/>
    <w:rsid w:val="00970AF1"/>
    <w:rsid w:val="00970B05"/>
    <w:rsid w:val="00970B18"/>
    <w:rsid w:val="00970C79"/>
    <w:rsid w:val="009712F6"/>
    <w:rsid w:val="009722B3"/>
    <w:rsid w:val="00972821"/>
    <w:rsid w:val="00973C5B"/>
    <w:rsid w:val="00973DD6"/>
    <w:rsid w:val="009742AC"/>
    <w:rsid w:val="00974874"/>
    <w:rsid w:val="00975ABF"/>
    <w:rsid w:val="00976175"/>
    <w:rsid w:val="0097641F"/>
    <w:rsid w:val="009767C7"/>
    <w:rsid w:val="0097759A"/>
    <w:rsid w:val="00977A78"/>
    <w:rsid w:val="00977C83"/>
    <w:rsid w:val="00977CAB"/>
    <w:rsid w:val="00980299"/>
    <w:rsid w:val="009802D8"/>
    <w:rsid w:val="009807EF"/>
    <w:rsid w:val="009807F0"/>
    <w:rsid w:val="00980ECB"/>
    <w:rsid w:val="00981080"/>
    <w:rsid w:val="0098187E"/>
    <w:rsid w:val="00982989"/>
    <w:rsid w:val="00982B8E"/>
    <w:rsid w:val="00982F00"/>
    <w:rsid w:val="00984A02"/>
    <w:rsid w:val="00984A7B"/>
    <w:rsid w:val="00984CB8"/>
    <w:rsid w:val="00985360"/>
    <w:rsid w:val="00986043"/>
    <w:rsid w:val="009860EC"/>
    <w:rsid w:val="00986CBC"/>
    <w:rsid w:val="00986FF7"/>
    <w:rsid w:val="009874AE"/>
    <w:rsid w:val="00987B26"/>
    <w:rsid w:val="00990770"/>
    <w:rsid w:val="00991B90"/>
    <w:rsid w:val="0099222D"/>
    <w:rsid w:val="0099253D"/>
    <w:rsid w:val="0099270B"/>
    <w:rsid w:val="00992A42"/>
    <w:rsid w:val="0099379F"/>
    <w:rsid w:val="00994427"/>
    <w:rsid w:val="0099482A"/>
    <w:rsid w:val="00995315"/>
    <w:rsid w:val="0099533D"/>
    <w:rsid w:val="009953FC"/>
    <w:rsid w:val="00995460"/>
    <w:rsid w:val="00995589"/>
    <w:rsid w:val="009957FD"/>
    <w:rsid w:val="00997E2E"/>
    <w:rsid w:val="009A059E"/>
    <w:rsid w:val="009A0863"/>
    <w:rsid w:val="009A0987"/>
    <w:rsid w:val="009A143D"/>
    <w:rsid w:val="009A1B9D"/>
    <w:rsid w:val="009A2E61"/>
    <w:rsid w:val="009A3464"/>
    <w:rsid w:val="009A3520"/>
    <w:rsid w:val="009A35C8"/>
    <w:rsid w:val="009A3699"/>
    <w:rsid w:val="009A3E19"/>
    <w:rsid w:val="009A5756"/>
    <w:rsid w:val="009A5B53"/>
    <w:rsid w:val="009A63D1"/>
    <w:rsid w:val="009A784A"/>
    <w:rsid w:val="009B0AAD"/>
    <w:rsid w:val="009B0F4D"/>
    <w:rsid w:val="009B1522"/>
    <w:rsid w:val="009B15CE"/>
    <w:rsid w:val="009B174A"/>
    <w:rsid w:val="009B1F6F"/>
    <w:rsid w:val="009B2475"/>
    <w:rsid w:val="009B3029"/>
    <w:rsid w:val="009B3770"/>
    <w:rsid w:val="009B44C3"/>
    <w:rsid w:val="009B4A5F"/>
    <w:rsid w:val="009B571D"/>
    <w:rsid w:val="009B5773"/>
    <w:rsid w:val="009B5B76"/>
    <w:rsid w:val="009B6458"/>
    <w:rsid w:val="009B68B2"/>
    <w:rsid w:val="009B69F1"/>
    <w:rsid w:val="009B6B30"/>
    <w:rsid w:val="009B6F02"/>
    <w:rsid w:val="009B7004"/>
    <w:rsid w:val="009B7699"/>
    <w:rsid w:val="009B7EF9"/>
    <w:rsid w:val="009C0440"/>
    <w:rsid w:val="009C06D8"/>
    <w:rsid w:val="009C0AE9"/>
    <w:rsid w:val="009C0B56"/>
    <w:rsid w:val="009C189E"/>
    <w:rsid w:val="009C1B1F"/>
    <w:rsid w:val="009C2981"/>
    <w:rsid w:val="009C2CD2"/>
    <w:rsid w:val="009C3201"/>
    <w:rsid w:val="009C3339"/>
    <w:rsid w:val="009C41ED"/>
    <w:rsid w:val="009C49C6"/>
    <w:rsid w:val="009C4A97"/>
    <w:rsid w:val="009C4DA5"/>
    <w:rsid w:val="009C5187"/>
    <w:rsid w:val="009C55B2"/>
    <w:rsid w:val="009C5D1C"/>
    <w:rsid w:val="009C5E0C"/>
    <w:rsid w:val="009C6254"/>
    <w:rsid w:val="009C6353"/>
    <w:rsid w:val="009C69F1"/>
    <w:rsid w:val="009C7EEB"/>
    <w:rsid w:val="009D0B88"/>
    <w:rsid w:val="009D0DA8"/>
    <w:rsid w:val="009D102C"/>
    <w:rsid w:val="009D105C"/>
    <w:rsid w:val="009D1CF3"/>
    <w:rsid w:val="009D3A71"/>
    <w:rsid w:val="009D6511"/>
    <w:rsid w:val="009D6557"/>
    <w:rsid w:val="009D70CE"/>
    <w:rsid w:val="009D761F"/>
    <w:rsid w:val="009E037F"/>
    <w:rsid w:val="009E0901"/>
    <w:rsid w:val="009E0F96"/>
    <w:rsid w:val="009E189F"/>
    <w:rsid w:val="009E18DC"/>
    <w:rsid w:val="009E1DF3"/>
    <w:rsid w:val="009E1F71"/>
    <w:rsid w:val="009E3B71"/>
    <w:rsid w:val="009E3B9F"/>
    <w:rsid w:val="009E3CC6"/>
    <w:rsid w:val="009E3F14"/>
    <w:rsid w:val="009E4A7F"/>
    <w:rsid w:val="009E5F83"/>
    <w:rsid w:val="009E7AB1"/>
    <w:rsid w:val="009F0BE1"/>
    <w:rsid w:val="009F1482"/>
    <w:rsid w:val="009F16F6"/>
    <w:rsid w:val="009F170D"/>
    <w:rsid w:val="009F1775"/>
    <w:rsid w:val="009F2409"/>
    <w:rsid w:val="009F2502"/>
    <w:rsid w:val="009F2805"/>
    <w:rsid w:val="009F2883"/>
    <w:rsid w:val="009F2923"/>
    <w:rsid w:val="009F36A3"/>
    <w:rsid w:val="009F37E2"/>
    <w:rsid w:val="009F46E7"/>
    <w:rsid w:val="009F5623"/>
    <w:rsid w:val="009F5660"/>
    <w:rsid w:val="009F586C"/>
    <w:rsid w:val="009F5EF9"/>
    <w:rsid w:val="009F633B"/>
    <w:rsid w:val="009F65C9"/>
    <w:rsid w:val="009F6673"/>
    <w:rsid w:val="009F6D8A"/>
    <w:rsid w:val="009F6DC0"/>
    <w:rsid w:val="009F725A"/>
    <w:rsid w:val="009F7980"/>
    <w:rsid w:val="00A00190"/>
    <w:rsid w:val="00A00E61"/>
    <w:rsid w:val="00A01589"/>
    <w:rsid w:val="00A01651"/>
    <w:rsid w:val="00A01BF4"/>
    <w:rsid w:val="00A0207C"/>
    <w:rsid w:val="00A02438"/>
    <w:rsid w:val="00A02873"/>
    <w:rsid w:val="00A02FFD"/>
    <w:rsid w:val="00A035ED"/>
    <w:rsid w:val="00A037B8"/>
    <w:rsid w:val="00A03827"/>
    <w:rsid w:val="00A04AC6"/>
    <w:rsid w:val="00A055B2"/>
    <w:rsid w:val="00A0654C"/>
    <w:rsid w:val="00A06929"/>
    <w:rsid w:val="00A06E38"/>
    <w:rsid w:val="00A0739A"/>
    <w:rsid w:val="00A07A5F"/>
    <w:rsid w:val="00A07A64"/>
    <w:rsid w:val="00A10A85"/>
    <w:rsid w:val="00A115B0"/>
    <w:rsid w:val="00A12295"/>
    <w:rsid w:val="00A12F73"/>
    <w:rsid w:val="00A13030"/>
    <w:rsid w:val="00A130D3"/>
    <w:rsid w:val="00A13355"/>
    <w:rsid w:val="00A13474"/>
    <w:rsid w:val="00A138CB"/>
    <w:rsid w:val="00A14098"/>
    <w:rsid w:val="00A140ED"/>
    <w:rsid w:val="00A1439E"/>
    <w:rsid w:val="00A14FBB"/>
    <w:rsid w:val="00A15860"/>
    <w:rsid w:val="00A16312"/>
    <w:rsid w:val="00A166C7"/>
    <w:rsid w:val="00A16A5C"/>
    <w:rsid w:val="00A171C5"/>
    <w:rsid w:val="00A17F54"/>
    <w:rsid w:val="00A20A82"/>
    <w:rsid w:val="00A20B3E"/>
    <w:rsid w:val="00A215F0"/>
    <w:rsid w:val="00A21657"/>
    <w:rsid w:val="00A2182C"/>
    <w:rsid w:val="00A21FD5"/>
    <w:rsid w:val="00A22B12"/>
    <w:rsid w:val="00A2313E"/>
    <w:rsid w:val="00A23238"/>
    <w:rsid w:val="00A2327F"/>
    <w:rsid w:val="00A23418"/>
    <w:rsid w:val="00A23592"/>
    <w:rsid w:val="00A23960"/>
    <w:rsid w:val="00A23E26"/>
    <w:rsid w:val="00A25545"/>
    <w:rsid w:val="00A25DA9"/>
    <w:rsid w:val="00A26616"/>
    <w:rsid w:val="00A26877"/>
    <w:rsid w:val="00A27139"/>
    <w:rsid w:val="00A274DD"/>
    <w:rsid w:val="00A277AD"/>
    <w:rsid w:val="00A27DDC"/>
    <w:rsid w:val="00A3095C"/>
    <w:rsid w:val="00A30E4D"/>
    <w:rsid w:val="00A312E6"/>
    <w:rsid w:val="00A31567"/>
    <w:rsid w:val="00A31945"/>
    <w:rsid w:val="00A319E0"/>
    <w:rsid w:val="00A3259C"/>
    <w:rsid w:val="00A32EC9"/>
    <w:rsid w:val="00A33522"/>
    <w:rsid w:val="00A3469E"/>
    <w:rsid w:val="00A34870"/>
    <w:rsid w:val="00A3494E"/>
    <w:rsid w:val="00A34A2E"/>
    <w:rsid w:val="00A3500A"/>
    <w:rsid w:val="00A35021"/>
    <w:rsid w:val="00A356DC"/>
    <w:rsid w:val="00A357C3"/>
    <w:rsid w:val="00A36DF1"/>
    <w:rsid w:val="00A3718B"/>
    <w:rsid w:val="00A37757"/>
    <w:rsid w:val="00A37F17"/>
    <w:rsid w:val="00A40CBD"/>
    <w:rsid w:val="00A4136B"/>
    <w:rsid w:val="00A4139E"/>
    <w:rsid w:val="00A413DC"/>
    <w:rsid w:val="00A416DF"/>
    <w:rsid w:val="00A41DE3"/>
    <w:rsid w:val="00A4200D"/>
    <w:rsid w:val="00A42094"/>
    <w:rsid w:val="00A42887"/>
    <w:rsid w:val="00A42C01"/>
    <w:rsid w:val="00A42E35"/>
    <w:rsid w:val="00A43D38"/>
    <w:rsid w:val="00A44247"/>
    <w:rsid w:val="00A44FB0"/>
    <w:rsid w:val="00A4555C"/>
    <w:rsid w:val="00A473C7"/>
    <w:rsid w:val="00A50555"/>
    <w:rsid w:val="00A506D6"/>
    <w:rsid w:val="00A50BF1"/>
    <w:rsid w:val="00A50C12"/>
    <w:rsid w:val="00A514D6"/>
    <w:rsid w:val="00A51BC9"/>
    <w:rsid w:val="00A51C22"/>
    <w:rsid w:val="00A52060"/>
    <w:rsid w:val="00A522AC"/>
    <w:rsid w:val="00A523DD"/>
    <w:rsid w:val="00A527B1"/>
    <w:rsid w:val="00A52851"/>
    <w:rsid w:val="00A52FBA"/>
    <w:rsid w:val="00A53371"/>
    <w:rsid w:val="00A5367B"/>
    <w:rsid w:val="00A53A1E"/>
    <w:rsid w:val="00A53C01"/>
    <w:rsid w:val="00A53C8D"/>
    <w:rsid w:val="00A54531"/>
    <w:rsid w:val="00A54E01"/>
    <w:rsid w:val="00A55458"/>
    <w:rsid w:val="00A55CAA"/>
    <w:rsid w:val="00A5607F"/>
    <w:rsid w:val="00A5636B"/>
    <w:rsid w:val="00A5639A"/>
    <w:rsid w:val="00A564B4"/>
    <w:rsid w:val="00A5663E"/>
    <w:rsid w:val="00A56771"/>
    <w:rsid w:val="00A56BDA"/>
    <w:rsid w:val="00A600F4"/>
    <w:rsid w:val="00A60952"/>
    <w:rsid w:val="00A6153E"/>
    <w:rsid w:val="00A6241D"/>
    <w:rsid w:val="00A624BA"/>
    <w:rsid w:val="00A630ED"/>
    <w:rsid w:val="00A63846"/>
    <w:rsid w:val="00A63FB9"/>
    <w:rsid w:val="00A64860"/>
    <w:rsid w:val="00A6497C"/>
    <w:rsid w:val="00A64A90"/>
    <w:rsid w:val="00A66443"/>
    <w:rsid w:val="00A67982"/>
    <w:rsid w:val="00A67A4B"/>
    <w:rsid w:val="00A67DBB"/>
    <w:rsid w:val="00A701F4"/>
    <w:rsid w:val="00A70AD2"/>
    <w:rsid w:val="00A71D0D"/>
    <w:rsid w:val="00A7213E"/>
    <w:rsid w:val="00A72236"/>
    <w:rsid w:val="00A72941"/>
    <w:rsid w:val="00A72D5F"/>
    <w:rsid w:val="00A730F7"/>
    <w:rsid w:val="00A73163"/>
    <w:rsid w:val="00A733F9"/>
    <w:rsid w:val="00A739BC"/>
    <w:rsid w:val="00A7473E"/>
    <w:rsid w:val="00A80CC5"/>
    <w:rsid w:val="00A81AF8"/>
    <w:rsid w:val="00A81CEC"/>
    <w:rsid w:val="00A81D16"/>
    <w:rsid w:val="00A81FE7"/>
    <w:rsid w:val="00A82178"/>
    <w:rsid w:val="00A826DF"/>
    <w:rsid w:val="00A82A47"/>
    <w:rsid w:val="00A82FBD"/>
    <w:rsid w:val="00A832FB"/>
    <w:rsid w:val="00A8330C"/>
    <w:rsid w:val="00A834FC"/>
    <w:rsid w:val="00A838D1"/>
    <w:rsid w:val="00A84001"/>
    <w:rsid w:val="00A84912"/>
    <w:rsid w:val="00A84C61"/>
    <w:rsid w:val="00A854D9"/>
    <w:rsid w:val="00A86FC4"/>
    <w:rsid w:val="00A92236"/>
    <w:rsid w:val="00A92D75"/>
    <w:rsid w:val="00A92E14"/>
    <w:rsid w:val="00A93724"/>
    <w:rsid w:val="00A94409"/>
    <w:rsid w:val="00A944C7"/>
    <w:rsid w:val="00A9565D"/>
    <w:rsid w:val="00A97A33"/>
    <w:rsid w:val="00A97ADE"/>
    <w:rsid w:val="00AA0059"/>
    <w:rsid w:val="00AA0285"/>
    <w:rsid w:val="00AA0546"/>
    <w:rsid w:val="00AA2448"/>
    <w:rsid w:val="00AA2A90"/>
    <w:rsid w:val="00AA2C07"/>
    <w:rsid w:val="00AA389E"/>
    <w:rsid w:val="00AA450A"/>
    <w:rsid w:val="00AA4B26"/>
    <w:rsid w:val="00AA5180"/>
    <w:rsid w:val="00AA7C27"/>
    <w:rsid w:val="00AB04E0"/>
    <w:rsid w:val="00AB13CE"/>
    <w:rsid w:val="00AB1486"/>
    <w:rsid w:val="00AB155F"/>
    <w:rsid w:val="00AB1EAB"/>
    <w:rsid w:val="00AB20EA"/>
    <w:rsid w:val="00AB22F0"/>
    <w:rsid w:val="00AB23B2"/>
    <w:rsid w:val="00AB278A"/>
    <w:rsid w:val="00AB2B87"/>
    <w:rsid w:val="00AB2B9D"/>
    <w:rsid w:val="00AB32A3"/>
    <w:rsid w:val="00AB3B41"/>
    <w:rsid w:val="00AB459A"/>
    <w:rsid w:val="00AB4A10"/>
    <w:rsid w:val="00AB4F50"/>
    <w:rsid w:val="00AB5924"/>
    <w:rsid w:val="00AB6898"/>
    <w:rsid w:val="00AB6E41"/>
    <w:rsid w:val="00AB6E81"/>
    <w:rsid w:val="00AB70E0"/>
    <w:rsid w:val="00AC1052"/>
    <w:rsid w:val="00AC1512"/>
    <w:rsid w:val="00AC17DB"/>
    <w:rsid w:val="00AC2415"/>
    <w:rsid w:val="00AC3008"/>
    <w:rsid w:val="00AC30D2"/>
    <w:rsid w:val="00AC345C"/>
    <w:rsid w:val="00AC37E9"/>
    <w:rsid w:val="00AC44C5"/>
    <w:rsid w:val="00AC54C0"/>
    <w:rsid w:val="00AC5BC0"/>
    <w:rsid w:val="00AC6496"/>
    <w:rsid w:val="00AC67DD"/>
    <w:rsid w:val="00AC68BD"/>
    <w:rsid w:val="00AC7429"/>
    <w:rsid w:val="00AC75B6"/>
    <w:rsid w:val="00AC7F3C"/>
    <w:rsid w:val="00AD00F6"/>
    <w:rsid w:val="00AD020E"/>
    <w:rsid w:val="00AD088D"/>
    <w:rsid w:val="00AD0AAA"/>
    <w:rsid w:val="00AD142E"/>
    <w:rsid w:val="00AD14AB"/>
    <w:rsid w:val="00AD15D1"/>
    <w:rsid w:val="00AD251A"/>
    <w:rsid w:val="00AD274B"/>
    <w:rsid w:val="00AD2893"/>
    <w:rsid w:val="00AD2981"/>
    <w:rsid w:val="00AD2AE0"/>
    <w:rsid w:val="00AD2B51"/>
    <w:rsid w:val="00AD3717"/>
    <w:rsid w:val="00AD3C97"/>
    <w:rsid w:val="00AD44C7"/>
    <w:rsid w:val="00AD4DA1"/>
    <w:rsid w:val="00AD4E89"/>
    <w:rsid w:val="00AD5536"/>
    <w:rsid w:val="00AD5F8F"/>
    <w:rsid w:val="00AD61D8"/>
    <w:rsid w:val="00AD62C3"/>
    <w:rsid w:val="00AD71D6"/>
    <w:rsid w:val="00AD7C28"/>
    <w:rsid w:val="00AD7EE9"/>
    <w:rsid w:val="00AE0978"/>
    <w:rsid w:val="00AE0CCD"/>
    <w:rsid w:val="00AE0D29"/>
    <w:rsid w:val="00AE1174"/>
    <w:rsid w:val="00AE18FE"/>
    <w:rsid w:val="00AE1A21"/>
    <w:rsid w:val="00AE224F"/>
    <w:rsid w:val="00AE28DB"/>
    <w:rsid w:val="00AE46A6"/>
    <w:rsid w:val="00AE4A97"/>
    <w:rsid w:val="00AE4BB6"/>
    <w:rsid w:val="00AE50FC"/>
    <w:rsid w:val="00AE577F"/>
    <w:rsid w:val="00AE57C8"/>
    <w:rsid w:val="00AE5AAD"/>
    <w:rsid w:val="00AE5DC1"/>
    <w:rsid w:val="00AE6089"/>
    <w:rsid w:val="00AE640B"/>
    <w:rsid w:val="00AE6AA1"/>
    <w:rsid w:val="00AE74DC"/>
    <w:rsid w:val="00AF0126"/>
    <w:rsid w:val="00AF035E"/>
    <w:rsid w:val="00AF07BA"/>
    <w:rsid w:val="00AF0D75"/>
    <w:rsid w:val="00AF157D"/>
    <w:rsid w:val="00AF1DC9"/>
    <w:rsid w:val="00AF2F18"/>
    <w:rsid w:val="00AF3811"/>
    <w:rsid w:val="00AF51E8"/>
    <w:rsid w:val="00AF5A0C"/>
    <w:rsid w:val="00AF7AC1"/>
    <w:rsid w:val="00AF7DAE"/>
    <w:rsid w:val="00B001A4"/>
    <w:rsid w:val="00B00218"/>
    <w:rsid w:val="00B002BE"/>
    <w:rsid w:val="00B01468"/>
    <w:rsid w:val="00B018DE"/>
    <w:rsid w:val="00B0227C"/>
    <w:rsid w:val="00B024DD"/>
    <w:rsid w:val="00B02F2F"/>
    <w:rsid w:val="00B03220"/>
    <w:rsid w:val="00B03FA6"/>
    <w:rsid w:val="00B045E5"/>
    <w:rsid w:val="00B05989"/>
    <w:rsid w:val="00B05FBE"/>
    <w:rsid w:val="00B0659F"/>
    <w:rsid w:val="00B069F6"/>
    <w:rsid w:val="00B06F4C"/>
    <w:rsid w:val="00B06F79"/>
    <w:rsid w:val="00B07F31"/>
    <w:rsid w:val="00B1055D"/>
    <w:rsid w:val="00B10AD8"/>
    <w:rsid w:val="00B10F1D"/>
    <w:rsid w:val="00B127FB"/>
    <w:rsid w:val="00B12E5F"/>
    <w:rsid w:val="00B134CB"/>
    <w:rsid w:val="00B14246"/>
    <w:rsid w:val="00B14CD5"/>
    <w:rsid w:val="00B156C5"/>
    <w:rsid w:val="00B15D26"/>
    <w:rsid w:val="00B15DE5"/>
    <w:rsid w:val="00B16676"/>
    <w:rsid w:val="00B16FC3"/>
    <w:rsid w:val="00B17367"/>
    <w:rsid w:val="00B17613"/>
    <w:rsid w:val="00B208CC"/>
    <w:rsid w:val="00B20D12"/>
    <w:rsid w:val="00B210E5"/>
    <w:rsid w:val="00B211D3"/>
    <w:rsid w:val="00B21A6E"/>
    <w:rsid w:val="00B21AD1"/>
    <w:rsid w:val="00B222ED"/>
    <w:rsid w:val="00B227D0"/>
    <w:rsid w:val="00B2297C"/>
    <w:rsid w:val="00B23057"/>
    <w:rsid w:val="00B237D7"/>
    <w:rsid w:val="00B23C15"/>
    <w:rsid w:val="00B24074"/>
    <w:rsid w:val="00B24119"/>
    <w:rsid w:val="00B243C7"/>
    <w:rsid w:val="00B24698"/>
    <w:rsid w:val="00B24AD1"/>
    <w:rsid w:val="00B24BA0"/>
    <w:rsid w:val="00B255C1"/>
    <w:rsid w:val="00B25AD2"/>
    <w:rsid w:val="00B25C37"/>
    <w:rsid w:val="00B25FE8"/>
    <w:rsid w:val="00B26341"/>
    <w:rsid w:val="00B266F5"/>
    <w:rsid w:val="00B267C3"/>
    <w:rsid w:val="00B269F0"/>
    <w:rsid w:val="00B27020"/>
    <w:rsid w:val="00B2775E"/>
    <w:rsid w:val="00B30481"/>
    <w:rsid w:val="00B308A9"/>
    <w:rsid w:val="00B30DF9"/>
    <w:rsid w:val="00B3203A"/>
    <w:rsid w:val="00B322BD"/>
    <w:rsid w:val="00B325EC"/>
    <w:rsid w:val="00B333D3"/>
    <w:rsid w:val="00B33553"/>
    <w:rsid w:val="00B34185"/>
    <w:rsid w:val="00B36C59"/>
    <w:rsid w:val="00B371E1"/>
    <w:rsid w:val="00B374E0"/>
    <w:rsid w:val="00B37793"/>
    <w:rsid w:val="00B3791C"/>
    <w:rsid w:val="00B37AD8"/>
    <w:rsid w:val="00B40BC0"/>
    <w:rsid w:val="00B41857"/>
    <w:rsid w:val="00B420C8"/>
    <w:rsid w:val="00B4216B"/>
    <w:rsid w:val="00B42459"/>
    <w:rsid w:val="00B43109"/>
    <w:rsid w:val="00B433E3"/>
    <w:rsid w:val="00B435E7"/>
    <w:rsid w:val="00B4360F"/>
    <w:rsid w:val="00B43A25"/>
    <w:rsid w:val="00B44503"/>
    <w:rsid w:val="00B46021"/>
    <w:rsid w:val="00B47D87"/>
    <w:rsid w:val="00B50068"/>
    <w:rsid w:val="00B5069F"/>
    <w:rsid w:val="00B513C1"/>
    <w:rsid w:val="00B516F1"/>
    <w:rsid w:val="00B51788"/>
    <w:rsid w:val="00B5334C"/>
    <w:rsid w:val="00B53569"/>
    <w:rsid w:val="00B535A6"/>
    <w:rsid w:val="00B53D17"/>
    <w:rsid w:val="00B54CA2"/>
    <w:rsid w:val="00B54EDB"/>
    <w:rsid w:val="00B553D3"/>
    <w:rsid w:val="00B5610C"/>
    <w:rsid w:val="00B56560"/>
    <w:rsid w:val="00B56865"/>
    <w:rsid w:val="00B56F7F"/>
    <w:rsid w:val="00B578BB"/>
    <w:rsid w:val="00B57B2D"/>
    <w:rsid w:val="00B57DB3"/>
    <w:rsid w:val="00B57F21"/>
    <w:rsid w:val="00B60292"/>
    <w:rsid w:val="00B60764"/>
    <w:rsid w:val="00B60822"/>
    <w:rsid w:val="00B612E9"/>
    <w:rsid w:val="00B615FD"/>
    <w:rsid w:val="00B61B24"/>
    <w:rsid w:val="00B62BBF"/>
    <w:rsid w:val="00B62BD4"/>
    <w:rsid w:val="00B630F5"/>
    <w:rsid w:val="00B63327"/>
    <w:rsid w:val="00B63A98"/>
    <w:rsid w:val="00B6575C"/>
    <w:rsid w:val="00B65943"/>
    <w:rsid w:val="00B659D5"/>
    <w:rsid w:val="00B65CF1"/>
    <w:rsid w:val="00B66293"/>
    <w:rsid w:val="00B66A00"/>
    <w:rsid w:val="00B66B51"/>
    <w:rsid w:val="00B702BC"/>
    <w:rsid w:val="00B7074D"/>
    <w:rsid w:val="00B70A9A"/>
    <w:rsid w:val="00B70B79"/>
    <w:rsid w:val="00B70D6F"/>
    <w:rsid w:val="00B710C4"/>
    <w:rsid w:val="00B71AF3"/>
    <w:rsid w:val="00B73418"/>
    <w:rsid w:val="00B73E0C"/>
    <w:rsid w:val="00B74598"/>
    <w:rsid w:val="00B746E7"/>
    <w:rsid w:val="00B75105"/>
    <w:rsid w:val="00B761F6"/>
    <w:rsid w:val="00B7739C"/>
    <w:rsid w:val="00B77FEF"/>
    <w:rsid w:val="00B80123"/>
    <w:rsid w:val="00B8052B"/>
    <w:rsid w:val="00B805D7"/>
    <w:rsid w:val="00B80C37"/>
    <w:rsid w:val="00B81531"/>
    <w:rsid w:val="00B81B15"/>
    <w:rsid w:val="00B822CA"/>
    <w:rsid w:val="00B82548"/>
    <w:rsid w:val="00B8276A"/>
    <w:rsid w:val="00B82DC7"/>
    <w:rsid w:val="00B82DE0"/>
    <w:rsid w:val="00B83095"/>
    <w:rsid w:val="00B8316B"/>
    <w:rsid w:val="00B83437"/>
    <w:rsid w:val="00B83991"/>
    <w:rsid w:val="00B8455B"/>
    <w:rsid w:val="00B84F6F"/>
    <w:rsid w:val="00B85309"/>
    <w:rsid w:val="00B855CB"/>
    <w:rsid w:val="00B85983"/>
    <w:rsid w:val="00B8746F"/>
    <w:rsid w:val="00B874A5"/>
    <w:rsid w:val="00B879A4"/>
    <w:rsid w:val="00B87CD0"/>
    <w:rsid w:val="00B87F6B"/>
    <w:rsid w:val="00B90853"/>
    <w:rsid w:val="00B90A31"/>
    <w:rsid w:val="00B91660"/>
    <w:rsid w:val="00B918CF"/>
    <w:rsid w:val="00B91F3D"/>
    <w:rsid w:val="00B92E89"/>
    <w:rsid w:val="00B938F3"/>
    <w:rsid w:val="00B94B71"/>
    <w:rsid w:val="00B94FA5"/>
    <w:rsid w:val="00B9723E"/>
    <w:rsid w:val="00B9733D"/>
    <w:rsid w:val="00B977A5"/>
    <w:rsid w:val="00B978D4"/>
    <w:rsid w:val="00BA0D7D"/>
    <w:rsid w:val="00BA1CDE"/>
    <w:rsid w:val="00BA2177"/>
    <w:rsid w:val="00BA21BF"/>
    <w:rsid w:val="00BA23EB"/>
    <w:rsid w:val="00BA269D"/>
    <w:rsid w:val="00BA28B4"/>
    <w:rsid w:val="00BA2B2F"/>
    <w:rsid w:val="00BA2B33"/>
    <w:rsid w:val="00BA2D4C"/>
    <w:rsid w:val="00BA3F7E"/>
    <w:rsid w:val="00BA4AEA"/>
    <w:rsid w:val="00BA4BA7"/>
    <w:rsid w:val="00BA4EFD"/>
    <w:rsid w:val="00BA57B4"/>
    <w:rsid w:val="00BA6596"/>
    <w:rsid w:val="00BA7694"/>
    <w:rsid w:val="00BA7ABA"/>
    <w:rsid w:val="00BA7BFE"/>
    <w:rsid w:val="00BB0B45"/>
    <w:rsid w:val="00BB1906"/>
    <w:rsid w:val="00BB1A9F"/>
    <w:rsid w:val="00BB2199"/>
    <w:rsid w:val="00BB3081"/>
    <w:rsid w:val="00BB3741"/>
    <w:rsid w:val="00BB3BAC"/>
    <w:rsid w:val="00BB4F81"/>
    <w:rsid w:val="00BB71F4"/>
    <w:rsid w:val="00BB72F9"/>
    <w:rsid w:val="00BB7FBB"/>
    <w:rsid w:val="00BC0727"/>
    <w:rsid w:val="00BC0DC8"/>
    <w:rsid w:val="00BC0F7E"/>
    <w:rsid w:val="00BC1508"/>
    <w:rsid w:val="00BC2968"/>
    <w:rsid w:val="00BC4D4D"/>
    <w:rsid w:val="00BC5A1D"/>
    <w:rsid w:val="00BC5AE7"/>
    <w:rsid w:val="00BC5E2A"/>
    <w:rsid w:val="00BC5FB5"/>
    <w:rsid w:val="00BC66F0"/>
    <w:rsid w:val="00BC7359"/>
    <w:rsid w:val="00BC75DA"/>
    <w:rsid w:val="00BD092D"/>
    <w:rsid w:val="00BD0B01"/>
    <w:rsid w:val="00BD1460"/>
    <w:rsid w:val="00BD1FAB"/>
    <w:rsid w:val="00BD2234"/>
    <w:rsid w:val="00BD2F11"/>
    <w:rsid w:val="00BD3964"/>
    <w:rsid w:val="00BD3B27"/>
    <w:rsid w:val="00BD3D12"/>
    <w:rsid w:val="00BD4540"/>
    <w:rsid w:val="00BD4984"/>
    <w:rsid w:val="00BD4B6B"/>
    <w:rsid w:val="00BD4CB0"/>
    <w:rsid w:val="00BD4D2B"/>
    <w:rsid w:val="00BD5BDA"/>
    <w:rsid w:val="00BD5C6E"/>
    <w:rsid w:val="00BD60A5"/>
    <w:rsid w:val="00BD6857"/>
    <w:rsid w:val="00BD6FB3"/>
    <w:rsid w:val="00BD6FCB"/>
    <w:rsid w:val="00BE2382"/>
    <w:rsid w:val="00BE2BF8"/>
    <w:rsid w:val="00BE396B"/>
    <w:rsid w:val="00BE3AE9"/>
    <w:rsid w:val="00BE3F5C"/>
    <w:rsid w:val="00BE45A8"/>
    <w:rsid w:val="00BE4AB0"/>
    <w:rsid w:val="00BE519C"/>
    <w:rsid w:val="00BE57EE"/>
    <w:rsid w:val="00BE5924"/>
    <w:rsid w:val="00BE640F"/>
    <w:rsid w:val="00BE6873"/>
    <w:rsid w:val="00BE68CF"/>
    <w:rsid w:val="00BE698B"/>
    <w:rsid w:val="00BE69F1"/>
    <w:rsid w:val="00BE6CB8"/>
    <w:rsid w:val="00BE6DA0"/>
    <w:rsid w:val="00BE6EAB"/>
    <w:rsid w:val="00BE7125"/>
    <w:rsid w:val="00BE72AB"/>
    <w:rsid w:val="00BE73D2"/>
    <w:rsid w:val="00BE7789"/>
    <w:rsid w:val="00BE7BD2"/>
    <w:rsid w:val="00BE7CDB"/>
    <w:rsid w:val="00BE7D38"/>
    <w:rsid w:val="00BF11B8"/>
    <w:rsid w:val="00BF1DC6"/>
    <w:rsid w:val="00BF1EAD"/>
    <w:rsid w:val="00BF430A"/>
    <w:rsid w:val="00BF4571"/>
    <w:rsid w:val="00BF4E4E"/>
    <w:rsid w:val="00BF4F8F"/>
    <w:rsid w:val="00BF50B5"/>
    <w:rsid w:val="00BF52FE"/>
    <w:rsid w:val="00BF608F"/>
    <w:rsid w:val="00BF6D83"/>
    <w:rsid w:val="00BF6FB2"/>
    <w:rsid w:val="00BF755B"/>
    <w:rsid w:val="00C0030E"/>
    <w:rsid w:val="00C00358"/>
    <w:rsid w:val="00C00C8D"/>
    <w:rsid w:val="00C00F86"/>
    <w:rsid w:val="00C0119B"/>
    <w:rsid w:val="00C03C15"/>
    <w:rsid w:val="00C03D82"/>
    <w:rsid w:val="00C03DDF"/>
    <w:rsid w:val="00C0509A"/>
    <w:rsid w:val="00C0537A"/>
    <w:rsid w:val="00C0537B"/>
    <w:rsid w:val="00C061F7"/>
    <w:rsid w:val="00C065CC"/>
    <w:rsid w:val="00C06C89"/>
    <w:rsid w:val="00C0736F"/>
    <w:rsid w:val="00C076C0"/>
    <w:rsid w:val="00C07E0B"/>
    <w:rsid w:val="00C10466"/>
    <w:rsid w:val="00C10AA7"/>
    <w:rsid w:val="00C10E6D"/>
    <w:rsid w:val="00C11142"/>
    <w:rsid w:val="00C12102"/>
    <w:rsid w:val="00C127C1"/>
    <w:rsid w:val="00C12849"/>
    <w:rsid w:val="00C12FED"/>
    <w:rsid w:val="00C133C7"/>
    <w:rsid w:val="00C13A35"/>
    <w:rsid w:val="00C14130"/>
    <w:rsid w:val="00C14369"/>
    <w:rsid w:val="00C147F4"/>
    <w:rsid w:val="00C1483C"/>
    <w:rsid w:val="00C14BBB"/>
    <w:rsid w:val="00C14E6C"/>
    <w:rsid w:val="00C14EC8"/>
    <w:rsid w:val="00C15B59"/>
    <w:rsid w:val="00C15C34"/>
    <w:rsid w:val="00C15FFE"/>
    <w:rsid w:val="00C1629E"/>
    <w:rsid w:val="00C171BF"/>
    <w:rsid w:val="00C1722F"/>
    <w:rsid w:val="00C17694"/>
    <w:rsid w:val="00C17853"/>
    <w:rsid w:val="00C2109B"/>
    <w:rsid w:val="00C21AB9"/>
    <w:rsid w:val="00C21E07"/>
    <w:rsid w:val="00C22507"/>
    <w:rsid w:val="00C226F5"/>
    <w:rsid w:val="00C2287E"/>
    <w:rsid w:val="00C22F1E"/>
    <w:rsid w:val="00C23B90"/>
    <w:rsid w:val="00C23E1C"/>
    <w:rsid w:val="00C247E9"/>
    <w:rsid w:val="00C251C0"/>
    <w:rsid w:val="00C2524C"/>
    <w:rsid w:val="00C25268"/>
    <w:rsid w:val="00C25319"/>
    <w:rsid w:val="00C2698D"/>
    <w:rsid w:val="00C2701F"/>
    <w:rsid w:val="00C27A3B"/>
    <w:rsid w:val="00C27BEE"/>
    <w:rsid w:val="00C27CF6"/>
    <w:rsid w:val="00C3007E"/>
    <w:rsid w:val="00C3008E"/>
    <w:rsid w:val="00C32721"/>
    <w:rsid w:val="00C32B66"/>
    <w:rsid w:val="00C33915"/>
    <w:rsid w:val="00C348AF"/>
    <w:rsid w:val="00C349A2"/>
    <w:rsid w:val="00C34AD2"/>
    <w:rsid w:val="00C35551"/>
    <w:rsid w:val="00C356B7"/>
    <w:rsid w:val="00C36902"/>
    <w:rsid w:val="00C37094"/>
    <w:rsid w:val="00C3712C"/>
    <w:rsid w:val="00C372C7"/>
    <w:rsid w:val="00C37D00"/>
    <w:rsid w:val="00C37F9E"/>
    <w:rsid w:val="00C40D7A"/>
    <w:rsid w:val="00C41446"/>
    <w:rsid w:val="00C414BE"/>
    <w:rsid w:val="00C41851"/>
    <w:rsid w:val="00C41BE6"/>
    <w:rsid w:val="00C4222F"/>
    <w:rsid w:val="00C43477"/>
    <w:rsid w:val="00C43B39"/>
    <w:rsid w:val="00C43C3B"/>
    <w:rsid w:val="00C440B2"/>
    <w:rsid w:val="00C44966"/>
    <w:rsid w:val="00C4538B"/>
    <w:rsid w:val="00C458B1"/>
    <w:rsid w:val="00C45A7D"/>
    <w:rsid w:val="00C46D7D"/>
    <w:rsid w:val="00C470BE"/>
    <w:rsid w:val="00C5006A"/>
    <w:rsid w:val="00C50089"/>
    <w:rsid w:val="00C50B6E"/>
    <w:rsid w:val="00C51A3D"/>
    <w:rsid w:val="00C51FEE"/>
    <w:rsid w:val="00C5204C"/>
    <w:rsid w:val="00C52D2B"/>
    <w:rsid w:val="00C52F7F"/>
    <w:rsid w:val="00C530A6"/>
    <w:rsid w:val="00C534E7"/>
    <w:rsid w:val="00C53B37"/>
    <w:rsid w:val="00C54008"/>
    <w:rsid w:val="00C54226"/>
    <w:rsid w:val="00C54380"/>
    <w:rsid w:val="00C54ACE"/>
    <w:rsid w:val="00C54F9D"/>
    <w:rsid w:val="00C556A6"/>
    <w:rsid w:val="00C55AF0"/>
    <w:rsid w:val="00C56A62"/>
    <w:rsid w:val="00C56FA1"/>
    <w:rsid w:val="00C57F78"/>
    <w:rsid w:val="00C57F9A"/>
    <w:rsid w:val="00C6042B"/>
    <w:rsid w:val="00C6045C"/>
    <w:rsid w:val="00C6058A"/>
    <w:rsid w:val="00C609DD"/>
    <w:rsid w:val="00C60B01"/>
    <w:rsid w:val="00C60CD1"/>
    <w:rsid w:val="00C61CC2"/>
    <w:rsid w:val="00C61CE5"/>
    <w:rsid w:val="00C61F20"/>
    <w:rsid w:val="00C62EC0"/>
    <w:rsid w:val="00C6343C"/>
    <w:rsid w:val="00C63A0E"/>
    <w:rsid w:val="00C63A84"/>
    <w:rsid w:val="00C63C87"/>
    <w:rsid w:val="00C63E26"/>
    <w:rsid w:val="00C64B44"/>
    <w:rsid w:val="00C64D26"/>
    <w:rsid w:val="00C65E1C"/>
    <w:rsid w:val="00C67013"/>
    <w:rsid w:val="00C67108"/>
    <w:rsid w:val="00C672E6"/>
    <w:rsid w:val="00C67F48"/>
    <w:rsid w:val="00C701FF"/>
    <w:rsid w:val="00C70CFA"/>
    <w:rsid w:val="00C718EA"/>
    <w:rsid w:val="00C72779"/>
    <w:rsid w:val="00C7282C"/>
    <w:rsid w:val="00C72965"/>
    <w:rsid w:val="00C729E1"/>
    <w:rsid w:val="00C74348"/>
    <w:rsid w:val="00C74F9D"/>
    <w:rsid w:val="00C751FF"/>
    <w:rsid w:val="00C754BF"/>
    <w:rsid w:val="00C75851"/>
    <w:rsid w:val="00C760C8"/>
    <w:rsid w:val="00C7639F"/>
    <w:rsid w:val="00C76527"/>
    <w:rsid w:val="00C769E3"/>
    <w:rsid w:val="00C774AD"/>
    <w:rsid w:val="00C77C61"/>
    <w:rsid w:val="00C80304"/>
    <w:rsid w:val="00C804DC"/>
    <w:rsid w:val="00C80550"/>
    <w:rsid w:val="00C80BF6"/>
    <w:rsid w:val="00C80E27"/>
    <w:rsid w:val="00C80E2C"/>
    <w:rsid w:val="00C811B8"/>
    <w:rsid w:val="00C8133A"/>
    <w:rsid w:val="00C8151F"/>
    <w:rsid w:val="00C816E2"/>
    <w:rsid w:val="00C8267E"/>
    <w:rsid w:val="00C82B58"/>
    <w:rsid w:val="00C82BD4"/>
    <w:rsid w:val="00C83752"/>
    <w:rsid w:val="00C8378A"/>
    <w:rsid w:val="00C837C6"/>
    <w:rsid w:val="00C83A96"/>
    <w:rsid w:val="00C83B69"/>
    <w:rsid w:val="00C84563"/>
    <w:rsid w:val="00C845F2"/>
    <w:rsid w:val="00C84748"/>
    <w:rsid w:val="00C85A7B"/>
    <w:rsid w:val="00C873C0"/>
    <w:rsid w:val="00C8753B"/>
    <w:rsid w:val="00C919DF"/>
    <w:rsid w:val="00C92912"/>
    <w:rsid w:val="00C92A14"/>
    <w:rsid w:val="00C92C80"/>
    <w:rsid w:val="00C93A1C"/>
    <w:rsid w:val="00C94593"/>
    <w:rsid w:val="00C949E3"/>
    <w:rsid w:val="00C94CC8"/>
    <w:rsid w:val="00C952A7"/>
    <w:rsid w:val="00C958E5"/>
    <w:rsid w:val="00C96731"/>
    <w:rsid w:val="00C96886"/>
    <w:rsid w:val="00C968C7"/>
    <w:rsid w:val="00C97463"/>
    <w:rsid w:val="00C97824"/>
    <w:rsid w:val="00C97C29"/>
    <w:rsid w:val="00CA0973"/>
    <w:rsid w:val="00CA0EA9"/>
    <w:rsid w:val="00CA0EFA"/>
    <w:rsid w:val="00CA0F35"/>
    <w:rsid w:val="00CA161C"/>
    <w:rsid w:val="00CA18F9"/>
    <w:rsid w:val="00CA1E15"/>
    <w:rsid w:val="00CA214F"/>
    <w:rsid w:val="00CA294D"/>
    <w:rsid w:val="00CA2E53"/>
    <w:rsid w:val="00CA3461"/>
    <w:rsid w:val="00CA4338"/>
    <w:rsid w:val="00CA4A2F"/>
    <w:rsid w:val="00CA4A54"/>
    <w:rsid w:val="00CA4EEF"/>
    <w:rsid w:val="00CA4F69"/>
    <w:rsid w:val="00CA4F7D"/>
    <w:rsid w:val="00CA632D"/>
    <w:rsid w:val="00CA6D1C"/>
    <w:rsid w:val="00CA7133"/>
    <w:rsid w:val="00CA71A2"/>
    <w:rsid w:val="00CA7961"/>
    <w:rsid w:val="00CA7A2C"/>
    <w:rsid w:val="00CA7A7E"/>
    <w:rsid w:val="00CA7FCA"/>
    <w:rsid w:val="00CB0D4F"/>
    <w:rsid w:val="00CB17A9"/>
    <w:rsid w:val="00CB1C12"/>
    <w:rsid w:val="00CB1E31"/>
    <w:rsid w:val="00CB2A88"/>
    <w:rsid w:val="00CB367B"/>
    <w:rsid w:val="00CB391C"/>
    <w:rsid w:val="00CB3FDA"/>
    <w:rsid w:val="00CB3FFC"/>
    <w:rsid w:val="00CB4DF9"/>
    <w:rsid w:val="00CB4E7D"/>
    <w:rsid w:val="00CB57ED"/>
    <w:rsid w:val="00CB62D1"/>
    <w:rsid w:val="00CB64C9"/>
    <w:rsid w:val="00CB6A72"/>
    <w:rsid w:val="00CB7C63"/>
    <w:rsid w:val="00CB7C7D"/>
    <w:rsid w:val="00CB7C8E"/>
    <w:rsid w:val="00CC0255"/>
    <w:rsid w:val="00CC0361"/>
    <w:rsid w:val="00CC15A2"/>
    <w:rsid w:val="00CC15A8"/>
    <w:rsid w:val="00CC164B"/>
    <w:rsid w:val="00CC28E1"/>
    <w:rsid w:val="00CC2AA5"/>
    <w:rsid w:val="00CC2E8A"/>
    <w:rsid w:val="00CC41AA"/>
    <w:rsid w:val="00CC423A"/>
    <w:rsid w:val="00CC4D79"/>
    <w:rsid w:val="00CC5220"/>
    <w:rsid w:val="00CC5A65"/>
    <w:rsid w:val="00CC5CB6"/>
    <w:rsid w:val="00CC5DA8"/>
    <w:rsid w:val="00CC6278"/>
    <w:rsid w:val="00CC69C5"/>
    <w:rsid w:val="00CC6DC3"/>
    <w:rsid w:val="00CC73E2"/>
    <w:rsid w:val="00CC743C"/>
    <w:rsid w:val="00CC7AD0"/>
    <w:rsid w:val="00CD10E4"/>
    <w:rsid w:val="00CD1648"/>
    <w:rsid w:val="00CD1A72"/>
    <w:rsid w:val="00CD22CE"/>
    <w:rsid w:val="00CD2F9A"/>
    <w:rsid w:val="00CD3679"/>
    <w:rsid w:val="00CD4E81"/>
    <w:rsid w:val="00CD6779"/>
    <w:rsid w:val="00CE08C3"/>
    <w:rsid w:val="00CE1691"/>
    <w:rsid w:val="00CE1711"/>
    <w:rsid w:val="00CE1C19"/>
    <w:rsid w:val="00CE23B3"/>
    <w:rsid w:val="00CE2574"/>
    <w:rsid w:val="00CE2BBD"/>
    <w:rsid w:val="00CE2BD0"/>
    <w:rsid w:val="00CE3E10"/>
    <w:rsid w:val="00CE4AA4"/>
    <w:rsid w:val="00CE4B9B"/>
    <w:rsid w:val="00CE4C54"/>
    <w:rsid w:val="00CE5336"/>
    <w:rsid w:val="00CE542F"/>
    <w:rsid w:val="00CE5833"/>
    <w:rsid w:val="00CE58CA"/>
    <w:rsid w:val="00CE5D48"/>
    <w:rsid w:val="00CE6703"/>
    <w:rsid w:val="00CE6835"/>
    <w:rsid w:val="00CE741A"/>
    <w:rsid w:val="00CE7D7E"/>
    <w:rsid w:val="00CF0149"/>
    <w:rsid w:val="00CF01FA"/>
    <w:rsid w:val="00CF024B"/>
    <w:rsid w:val="00CF0BD9"/>
    <w:rsid w:val="00CF15B1"/>
    <w:rsid w:val="00CF28E2"/>
    <w:rsid w:val="00CF2EA3"/>
    <w:rsid w:val="00CF3026"/>
    <w:rsid w:val="00CF35BE"/>
    <w:rsid w:val="00CF3987"/>
    <w:rsid w:val="00CF3C30"/>
    <w:rsid w:val="00CF3F01"/>
    <w:rsid w:val="00CF46CC"/>
    <w:rsid w:val="00CF4B09"/>
    <w:rsid w:val="00CF4C0F"/>
    <w:rsid w:val="00CF57D7"/>
    <w:rsid w:val="00CF58C6"/>
    <w:rsid w:val="00CF5E4A"/>
    <w:rsid w:val="00CF5F3C"/>
    <w:rsid w:val="00CF6F64"/>
    <w:rsid w:val="00D00018"/>
    <w:rsid w:val="00D01E80"/>
    <w:rsid w:val="00D0215A"/>
    <w:rsid w:val="00D02705"/>
    <w:rsid w:val="00D02DB3"/>
    <w:rsid w:val="00D02E19"/>
    <w:rsid w:val="00D02E27"/>
    <w:rsid w:val="00D03C60"/>
    <w:rsid w:val="00D04442"/>
    <w:rsid w:val="00D04BA7"/>
    <w:rsid w:val="00D04F41"/>
    <w:rsid w:val="00D05C07"/>
    <w:rsid w:val="00D066D7"/>
    <w:rsid w:val="00D06932"/>
    <w:rsid w:val="00D07003"/>
    <w:rsid w:val="00D0702A"/>
    <w:rsid w:val="00D071AC"/>
    <w:rsid w:val="00D07A81"/>
    <w:rsid w:val="00D07CB1"/>
    <w:rsid w:val="00D10FDC"/>
    <w:rsid w:val="00D1170C"/>
    <w:rsid w:val="00D11835"/>
    <w:rsid w:val="00D11D69"/>
    <w:rsid w:val="00D125AA"/>
    <w:rsid w:val="00D132A3"/>
    <w:rsid w:val="00D132CE"/>
    <w:rsid w:val="00D139F8"/>
    <w:rsid w:val="00D140D6"/>
    <w:rsid w:val="00D1432A"/>
    <w:rsid w:val="00D148AE"/>
    <w:rsid w:val="00D14EA9"/>
    <w:rsid w:val="00D16D50"/>
    <w:rsid w:val="00D16FB1"/>
    <w:rsid w:val="00D1761A"/>
    <w:rsid w:val="00D17C70"/>
    <w:rsid w:val="00D202EA"/>
    <w:rsid w:val="00D206DD"/>
    <w:rsid w:val="00D2090B"/>
    <w:rsid w:val="00D20E57"/>
    <w:rsid w:val="00D21000"/>
    <w:rsid w:val="00D2162D"/>
    <w:rsid w:val="00D217DD"/>
    <w:rsid w:val="00D21848"/>
    <w:rsid w:val="00D21ED0"/>
    <w:rsid w:val="00D22699"/>
    <w:rsid w:val="00D226F5"/>
    <w:rsid w:val="00D228D8"/>
    <w:rsid w:val="00D2290E"/>
    <w:rsid w:val="00D2359C"/>
    <w:rsid w:val="00D241D2"/>
    <w:rsid w:val="00D24DD2"/>
    <w:rsid w:val="00D2515B"/>
    <w:rsid w:val="00D25850"/>
    <w:rsid w:val="00D26F28"/>
    <w:rsid w:val="00D300A1"/>
    <w:rsid w:val="00D302EC"/>
    <w:rsid w:val="00D314E8"/>
    <w:rsid w:val="00D31752"/>
    <w:rsid w:val="00D31782"/>
    <w:rsid w:val="00D321A8"/>
    <w:rsid w:val="00D32A1B"/>
    <w:rsid w:val="00D33137"/>
    <w:rsid w:val="00D3315C"/>
    <w:rsid w:val="00D336EA"/>
    <w:rsid w:val="00D33990"/>
    <w:rsid w:val="00D33BD4"/>
    <w:rsid w:val="00D34121"/>
    <w:rsid w:val="00D344BE"/>
    <w:rsid w:val="00D34B3F"/>
    <w:rsid w:val="00D35983"/>
    <w:rsid w:val="00D35A11"/>
    <w:rsid w:val="00D361BE"/>
    <w:rsid w:val="00D36E97"/>
    <w:rsid w:val="00D40197"/>
    <w:rsid w:val="00D402BB"/>
    <w:rsid w:val="00D42239"/>
    <w:rsid w:val="00D43223"/>
    <w:rsid w:val="00D43E63"/>
    <w:rsid w:val="00D44648"/>
    <w:rsid w:val="00D447B4"/>
    <w:rsid w:val="00D453F2"/>
    <w:rsid w:val="00D4584D"/>
    <w:rsid w:val="00D46A73"/>
    <w:rsid w:val="00D470F5"/>
    <w:rsid w:val="00D471B0"/>
    <w:rsid w:val="00D472CB"/>
    <w:rsid w:val="00D47821"/>
    <w:rsid w:val="00D47A01"/>
    <w:rsid w:val="00D47BFB"/>
    <w:rsid w:val="00D50327"/>
    <w:rsid w:val="00D50DA1"/>
    <w:rsid w:val="00D50DF3"/>
    <w:rsid w:val="00D5103F"/>
    <w:rsid w:val="00D527B4"/>
    <w:rsid w:val="00D52865"/>
    <w:rsid w:val="00D52D60"/>
    <w:rsid w:val="00D533C4"/>
    <w:rsid w:val="00D53647"/>
    <w:rsid w:val="00D5373D"/>
    <w:rsid w:val="00D537F4"/>
    <w:rsid w:val="00D53A3C"/>
    <w:rsid w:val="00D53C7B"/>
    <w:rsid w:val="00D544B4"/>
    <w:rsid w:val="00D54B73"/>
    <w:rsid w:val="00D55472"/>
    <w:rsid w:val="00D55529"/>
    <w:rsid w:val="00D56192"/>
    <w:rsid w:val="00D57143"/>
    <w:rsid w:val="00D572BF"/>
    <w:rsid w:val="00D57B0A"/>
    <w:rsid w:val="00D60625"/>
    <w:rsid w:val="00D615E8"/>
    <w:rsid w:val="00D61885"/>
    <w:rsid w:val="00D631E9"/>
    <w:rsid w:val="00D63B1A"/>
    <w:rsid w:val="00D63B50"/>
    <w:rsid w:val="00D647B8"/>
    <w:rsid w:val="00D64EBC"/>
    <w:rsid w:val="00D65B5B"/>
    <w:rsid w:val="00D65E89"/>
    <w:rsid w:val="00D65F39"/>
    <w:rsid w:val="00D66521"/>
    <w:rsid w:val="00D67124"/>
    <w:rsid w:val="00D672A0"/>
    <w:rsid w:val="00D67E9F"/>
    <w:rsid w:val="00D703EA"/>
    <w:rsid w:val="00D703F9"/>
    <w:rsid w:val="00D70EA4"/>
    <w:rsid w:val="00D724F9"/>
    <w:rsid w:val="00D731C5"/>
    <w:rsid w:val="00D74061"/>
    <w:rsid w:val="00D741EE"/>
    <w:rsid w:val="00D7434C"/>
    <w:rsid w:val="00D75B1E"/>
    <w:rsid w:val="00D75E64"/>
    <w:rsid w:val="00D76147"/>
    <w:rsid w:val="00D7647B"/>
    <w:rsid w:val="00D764A1"/>
    <w:rsid w:val="00D76F74"/>
    <w:rsid w:val="00D77126"/>
    <w:rsid w:val="00D774F8"/>
    <w:rsid w:val="00D77BC0"/>
    <w:rsid w:val="00D80210"/>
    <w:rsid w:val="00D809FF"/>
    <w:rsid w:val="00D80A4E"/>
    <w:rsid w:val="00D812C5"/>
    <w:rsid w:val="00D8175E"/>
    <w:rsid w:val="00D8183E"/>
    <w:rsid w:val="00D818A1"/>
    <w:rsid w:val="00D819E6"/>
    <w:rsid w:val="00D81A9B"/>
    <w:rsid w:val="00D81B34"/>
    <w:rsid w:val="00D8291F"/>
    <w:rsid w:val="00D82CFE"/>
    <w:rsid w:val="00D82DB6"/>
    <w:rsid w:val="00D830BE"/>
    <w:rsid w:val="00D83249"/>
    <w:rsid w:val="00D83B47"/>
    <w:rsid w:val="00D83DB5"/>
    <w:rsid w:val="00D8447B"/>
    <w:rsid w:val="00D8498B"/>
    <w:rsid w:val="00D84EEC"/>
    <w:rsid w:val="00D8551F"/>
    <w:rsid w:val="00D86490"/>
    <w:rsid w:val="00D86EC7"/>
    <w:rsid w:val="00D873F3"/>
    <w:rsid w:val="00D87C9C"/>
    <w:rsid w:val="00D87DA3"/>
    <w:rsid w:val="00D87E46"/>
    <w:rsid w:val="00D87FEC"/>
    <w:rsid w:val="00D9048C"/>
    <w:rsid w:val="00D904E2"/>
    <w:rsid w:val="00D91658"/>
    <w:rsid w:val="00D93D67"/>
    <w:rsid w:val="00D94033"/>
    <w:rsid w:val="00D9412E"/>
    <w:rsid w:val="00D943EB"/>
    <w:rsid w:val="00D97158"/>
    <w:rsid w:val="00DA09DB"/>
    <w:rsid w:val="00DA1876"/>
    <w:rsid w:val="00DA1B58"/>
    <w:rsid w:val="00DA1FF6"/>
    <w:rsid w:val="00DA209B"/>
    <w:rsid w:val="00DA2982"/>
    <w:rsid w:val="00DA4561"/>
    <w:rsid w:val="00DA46EC"/>
    <w:rsid w:val="00DA6528"/>
    <w:rsid w:val="00DA679E"/>
    <w:rsid w:val="00DA7AA9"/>
    <w:rsid w:val="00DA7ACD"/>
    <w:rsid w:val="00DB0814"/>
    <w:rsid w:val="00DB1C3C"/>
    <w:rsid w:val="00DB1ECE"/>
    <w:rsid w:val="00DB29F9"/>
    <w:rsid w:val="00DB30DA"/>
    <w:rsid w:val="00DB38D2"/>
    <w:rsid w:val="00DB4088"/>
    <w:rsid w:val="00DB5110"/>
    <w:rsid w:val="00DB6722"/>
    <w:rsid w:val="00DB6C8F"/>
    <w:rsid w:val="00DB7828"/>
    <w:rsid w:val="00DB7FF7"/>
    <w:rsid w:val="00DC0A6D"/>
    <w:rsid w:val="00DC0FFA"/>
    <w:rsid w:val="00DC2240"/>
    <w:rsid w:val="00DC33C7"/>
    <w:rsid w:val="00DC35E6"/>
    <w:rsid w:val="00DC46FD"/>
    <w:rsid w:val="00DC4D6F"/>
    <w:rsid w:val="00DC5C5D"/>
    <w:rsid w:val="00DC629B"/>
    <w:rsid w:val="00DC62E6"/>
    <w:rsid w:val="00DC67D9"/>
    <w:rsid w:val="00DC6AF8"/>
    <w:rsid w:val="00DC6B3F"/>
    <w:rsid w:val="00DC6F84"/>
    <w:rsid w:val="00DC7485"/>
    <w:rsid w:val="00DC78EE"/>
    <w:rsid w:val="00DC7943"/>
    <w:rsid w:val="00DC7CF3"/>
    <w:rsid w:val="00DC7D25"/>
    <w:rsid w:val="00DC7DDD"/>
    <w:rsid w:val="00DD0127"/>
    <w:rsid w:val="00DD1B93"/>
    <w:rsid w:val="00DD1DDE"/>
    <w:rsid w:val="00DD3F98"/>
    <w:rsid w:val="00DD4138"/>
    <w:rsid w:val="00DD49AF"/>
    <w:rsid w:val="00DD513C"/>
    <w:rsid w:val="00DD579A"/>
    <w:rsid w:val="00DD5CF0"/>
    <w:rsid w:val="00DD746E"/>
    <w:rsid w:val="00DD7893"/>
    <w:rsid w:val="00DE10DB"/>
    <w:rsid w:val="00DE1260"/>
    <w:rsid w:val="00DE203D"/>
    <w:rsid w:val="00DE26C1"/>
    <w:rsid w:val="00DE28AD"/>
    <w:rsid w:val="00DE2FB1"/>
    <w:rsid w:val="00DE3168"/>
    <w:rsid w:val="00DE364C"/>
    <w:rsid w:val="00DE3762"/>
    <w:rsid w:val="00DE42BD"/>
    <w:rsid w:val="00DE5D18"/>
    <w:rsid w:val="00DE5F7D"/>
    <w:rsid w:val="00DE605F"/>
    <w:rsid w:val="00DE6AC9"/>
    <w:rsid w:val="00DE6C81"/>
    <w:rsid w:val="00DE6DB3"/>
    <w:rsid w:val="00DE6EF2"/>
    <w:rsid w:val="00DE71FC"/>
    <w:rsid w:val="00DE745A"/>
    <w:rsid w:val="00DE7D29"/>
    <w:rsid w:val="00DE7EA4"/>
    <w:rsid w:val="00DF001A"/>
    <w:rsid w:val="00DF0552"/>
    <w:rsid w:val="00DF0770"/>
    <w:rsid w:val="00DF1776"/>
    <w:rsid w:val="00DF1B3D"/>
    <w:rsid w:val="00DF2699"/>
    <w:rsid w:val="00DF2968"/>
    <w:rsid w:val="00DF2A33"/>
    <w:rsid w:val="00DF3456"/>
    <w:rsid w:val="00DF357B"/>
    <w:rsid w:val="00DF35D3"/>
    <w:rsid w:val="00DF36DF"/>
    <w:rsid w:val="00DF50A9"/>
    <w:rsid w:val="00DF5DE0"/>
    <w:rsid w:val="00DF639B"/>
    <w:rsid w:val="00DF6466"/>
    <w:rsid w:val="00DF64D3"/>
    <w:rsid w:val="00DF6FFD"/>
    <w:rsid w:val="00DF7C0E"/>
    <w:rsid w:val="00DF7EFF"/>
    <w:rsid w:val="00E00506"/>
    <w:rsid w:val="00E00ECA"/>
    <w:rsid w:val="00E013BB"/>
    <w:rsid w:val="00E018D7"/>
    <w:rsid w:val="00E01B3C"/>
    <w:rsid w:val="00E01DAC"/>
    <w:rsid w:val="00E02CC2"/>
    <w:rsid w:val="00E03A10"/>
    <w:rsid w:val="00E03B5A"/>
    <w:rsid w:val="00E05D1D"/>
    <w:rsid w:val="00E05E92"/>
    <w:rsid w:val="00E0665C"/>
    <w:rsid w:val="00E06987"/>
    <w:rsid w:val="00E06F9F"/>
    <w:rsid w:val="00E07216"/>
    <w:rsid w:val="00E072EC"/>
    <w:rsid w:val="00E076D1"/>
    <w:rsid w:val="00E07903"/>
    <w:rsid w:val="00E079A3"/>
    <w:rsid w:val="00E07EDD"/>
    <w:rsid w:val="00E114A2"/>
    <w:rsid w:val="00E1216C"/>
    <w:rsid w:val="00E122CA"/>
    <w:rsid w:val="00E125CC"/>
    <w:rsid w:val="00E128BB"/>
    <w:rsid w:val="00E13A7F"/>
    <w:rsid w:val="00E13B83"/>
    <w:rsid w:val="00E13E52"/>
    <w:rsid w:val="00E14C3C"/>
    <w:rsid w:val="00E14C44"/>
    <w:rsid w:val="00E15129"/>
    <w:rsid w:val="00E15676"/>
    <w:rsid w:val="00E15C6B"/>
    <w:rsid w:val="00E16C0C"/>
    <w:rsid w:val="00E16C6B"/>
    <w:rsid w:val="00E17026"/>
    <w:rsid w:val="00E206BE"/>
    <w:rsid w:val="00E20E1F"/>
    <w:rsid w:val="00E21980"/>
    <w:rsid w:val="00E229DF"/>
    <w:rsid w:val="00E237DC"/>
    <w:rsid w:val="00E23B7D"/>
    <w:rsid w:val="00E25320"/>
    <w:rsid w:val="00E25932"/>
    <w:rsid w:val="00E25BDD"/>
    <w:rsid w:val="00E25EA1"/>
    <w:rsid w:val="00E26521"/>
    <w:rsid w:val="00E266A6"/>
    <w:rsid w:val="00E27053"/>
    <w:rsid w:val="00E272EE"/>
    <w:rsid w:val="00E27A37"/>
    <w:rsid w:val="00E3084D"/>
    <w:rsid w:val="00E30E55"/>
    <w:rsid w:val="00E31403"/>
    <w:rsid w:val="00E31716"/>
    <w:rsid w:val="00E324A3"/>
    <w:rsid w:val="00E32766"/>
    <w:rsid w:val="00E32C10"/>
    <w:rsid w:val="00E3382C"/>
    <w:rsid w:val="00E339A2"/>
    <w:rsid w:val="00E35694"/>
    <w:rsid w:val="00E35B66"/>
    <w:rsid w:val="00E36A58"/>
    <w:rsid w:val="00E36D31"/>
    <w:rsid w:val="00E37059"/>
    <w:rsid w:val="00E374E3"/>
    <w:rsid w:val="00E376C6"/>
    <w:rsid w:val="00E37B9A"/>
    <w:rsid w:val="00E4019A"/>
    <w:rsid w:val="00E406EE"/>
    <w:rsid w:val="00E40C00"/>
    <w:rsid w:val="00E40CCA"/>
    <w:rsid w:val="00E40E25"/>
    <w:rsid w:val="00E4121E"/>
    <w:rsid w:val="00E414DE"/>
    <w:rsid w:val="00E421A3"/>
    <w:rsid w:val="00E423BB"/>
    <w:rsid w:val="00E42BEA"/>
    <w:rsid w:val="00E4442F"/>
    <w:rsid w:val="00E44717"/>
    <w:rsid w:val="00E44DFE"/>
    <w:rsid w:val="00E45266"/>
    <w:rsid w:val="00E45BAF"/>
    <w:rsid w:val="00E45C3B"/>
    <w:rsid w:val="00E45E73"/>
    <w:rsid w:val="00E4662C"/>
    <w:rsid w:val="00E468BE"/>
    <w:rsid w:val="00E473BB"/>
    <w:rsid w:val="00E4771C"/>
    <w:rsid w:val="00E47BF7"/>
    <w:rsid w:val="00E501F2"/>
    <w:rsid w:val="00E50647"/>
    <w:rsid w:val="00E50DCD"/>
    <w:rsid w:val="00E50DD5"/>
    <w:rsid w:val="00E50F44"/>
    <w:rsid w:val="00E524E5"/>
    <w:rsid w:val="00E52AE3"/>
    <w:rsid w:val="00E532DE"/>
    <w:rsid w:val="00E53380"/>
    <w:rsid w:val="00E54583"/>
    <w:rsid w:val="00E54A2D"/>
    <w:rsid w:val="00E54AD8"/>
    <w:rsid w:val="00E54D01"/>
    <w:rsid w:val="00E54F6C"/>
    <w:rsid w:val="00E54FD4"/>
    <w:rsid w:val="00E5597A"/>
    <w:rsid w:val="00E55A3D"/>
    <w:rsid w:val="00E56DF4"/>
    <w:rsid w:val="00E572F1"/>
    <w:rsid w:val="00E573FB"/>
    <w:rsid w:val="00E5794A"/>
    <w:rsid w:val="00E57EA2"/>
    <w:rsid w:val="00E6044F"/>
    <w:rsid w:val="00E61712"/>
    <w:rsid w:val="00E62D74"/>
    <w:rsid w:val="00E630D0"/>
    <w:rsid w:val="00E63EFF"/>
    <w:rsid w:val="00E657FF"/>
    <w:rsid w:val="00E664F7"/>
    <w:rsid w:val="00E66D61"/>
    <w:rsid w:val="00E67A88"/>
    <w:rsid w:val="00E67BB1"/>
    <w:rsid w:val="00E67CED"/>
    <w:rsid w:val="00E67DFE"/>
    <w:rsid w:val="00E7019C"/>
    <w:rsid w:val="00E707DD"/>
    <w:rsid w:val="00E70B83"/>
    <w:rsid w:val="00E70EFE"/>
    <w:rsid w:val="00E7103A"/>
    <w:rsid w:val="00E71112"/>
    <w:rsid w:val="00E7130D"/>
    <w:rsid w:val="00E71561"/>
    <w:rsid w:val="00E71C05"/>
    <w:rsid w:val="00E72324"/>
    <w:rsid w:val="00E73721"/>
    <w:rsid w:val="00E73C76"/>
    <w:rsid w:val="00E74822"/>
    <w:rsid w:val="00E7511A"/>
    <w:rsid w:val="00E751A1"/>
    <w:rsid w:val="00E7529B"/>
    <w:rsid w:val="00E754AE"/>
    <w:rsid w:val="00E75AA8"/>
    <w:rsid w:val="00E77018"/>
    <w:rsid w:val="00E7748B"/>
    <w:rsid w:val="00E774E5"/>
    <w:rsid w:val="00E779D3"/>
    <w:rsid w:val="00E77B96"/>
    <w:rsid w:val="00E77D7E"/>
    <w:rsid w:val="00E80CCD"/>
    <w:rsid w:val="00E8100A"/>
    <w:rsid w:val="00E812FE"/>
    <w:rsid w:val="00E81794"/>
    <w:rsid w:val="00E81B13"/>
    <w:rsid w:val="00E82825"/>
    <w:rsid w:val="00E82AD5"/>
    <w:rsid w:val="00E82BA9"/>
    <w:rsid w:val="00E83BCB"/>
    <w:rsid w:val="00E84495"/>
    <w:rsid w:val="00E8477F"/>
    <w:rsid w:val="00E851F7"/>
    <w:rsid w:val="00E86225"/>
    <w:rsid w:val="00E86475"/>
    <w:rsid w:val="00E87102"/>
    <w:rsid w:val="00E87149"/>
    <w:rsid w:val="00E87D92"/>
    <w:rsid w:val="00E90025"/>
    <w:rsid w:val="00E90616"/>
    <w:rsid w:val="00E90EA5"/>
    <w:rsid w:val="00E9349A"/>
    <w:rsid w:val="00E93AC2"/>
    <w:rsid w:val="00E93ED7"/>
    <w:rsid w:val="00E942C7"/>
    <w:rsid w:val="00E9434F"/>
    <w:rsid w:val="00E9485D"/>
    <w:rsid w:val="00E95129"/>
    <w:rsid w:val="00E96957"/>
    <w:rsid w:val="00E96E2D"/>
    <w:rsid w:val="00E9714D"/>
    <w:rsid w:val="00E972EC"/>
    <w:rsid w:val="00E979B1"/>
    <w:rsid w:val="00E97AF6"/>
    <w:rsid w:val="00EA0576"/>
    <w:rsid w:val="00EA07C4"/>
    <w:rsid w:val="00EA0C6C"/>
    <w:rsid w:val="00EA137D"/>
    <w:rsid w:val="00EA1459"/>
    <w:rsid w:val="00EA1FC7"/>
    <w:rsid w:val="00EA2549"/>
    <w:rsid w:val="00EA2C19"/>
    <w:rsid w:val="00EA30EE"/>
    <w:rsid w:val="00EA3450"/>
    <w:rsid w:val="00EA3D33"/>
    <w:rsid w:val="00EA505E"/>
    <w:rsid w:val="00EA532E"/>
    <w:rsid w:val="00EA53FA"/>
    <w:rsid w:val="00EA63A5"/>
    <w:rsid w:val="00EA63EE"/>
    <w:rsid w:val="00EA6EF9"/>
    <w:rsid w:val="00EA6F2D"/>
    <w:rsid w:val="00EA7377"/>
    <w:rsid w:val="00EA7400"/>
    <w:rsid w:val="00EB01DE"/>
    <w:rsid w:val="00EB0DC2"/>
    <w:rsid w:val="00EB0EEE"/>
    <w:rsid w:val="00EB1079"/>
    <w:rsid w:val="00EB17C8"/>
    <w:rsid w:val="00EB1A29"/>
    <w:rsid w:val="00EB1D27"/>
    <w:rsid w:val="00EB3219"/>
    <w:rsid w:val="00EB35F3"/>
    <w:rsid w:val="00EB3D80"/>
    <w:rsid w:val="00EB3F64"/>
    <w:rsid w:val="00EB4C8C"/>
    <w:rsid w:val="00EB4CC8"/>
    <w:rsid w:val="00EB5116"/>
    <w:rsid w:val="00EB5A77"/>
    <w:rsid w:val="00EB621F"/>
    <w:rsid w:val="00EB62EE"/>
    <w:rsid w:val="00EB7119"/>
    <w:rsid w:val="00EB7184"/>
    <w:rsid w:val="00EC040D"/>
    <w:rsid w:val="00EC0760"/>
    <w:rsid w:val="00EC0924"/>
    <w:rsid w:val="00EC0A29"/>
    <w:rsid w:val="00EC0AC3"/>
    <w:rsid w:val="00EC0DEB"/>
    <w:rsid w:val="00EC2AC9"/>
    <w:rsid w:val="00EC2EF2"/>
    <w:rsid w:val="00EC37BF"/>
    <w:rsid w:val="00EC3B07"/>
    <w:rsid w:val="00EC4BFE"/>
    <w:rsid w:val="00EC5597"/>
    <w:rsid w:val="00EC589F"/>
    <w:rsid w:val="00EC5F34"/>
    <w:rsid w:val="00EC61B3"/>
    <w:rsid w:val="00EC6A62"/>
    <w:rsid w:val="00EC700D"/>
    <w:rsid w:val="00EC77C9"/>
    <w:rsid w:val="00EC7960"/>
    <w:rsid w:val="00ED03AB"/>
    <w:rsid w:val="00ED0723"/>
    <w:rsid w:val="00ED0A70"/>
    <w:rsid w:val="00ED14D9"/>
    <w:rsid w:val="00ED1527"/>
    <w:rsid w:val="00ED1808"/>
    <w:rsid w:val="00ED185E"/>
    <w:rsid w:val="00ED2B22"/>
    <w:rsid w:val="00ED363A"/>
    <w:rsid w:val="00ED3E7F"/>
    <w:rsid w:val="00ED4918"/>
    <w:rsid w:val="00ED4A65"/>
    <w:rsid w:val="00ED4C4F"/>
    <w:rsid w:val="00ED6E01"/>
    <w:rsid w:val="00ED7064"/>
    <w:rsid w:val="00ED75A1"/>
    <w:rsid w:val="00ED768F"/>
    <w:rsid w:val="00EE00DF"/>
    <w:rsid w:val="00EE0349"/>
    <w:rsid w:val="00EE09E6"/>
    <w:rsid w:val="00EE0AA7"/>
    <w:rsid w:val="00EE10AA"/>
    <w:rsid w:val="00EE1AF3"/>
    <w:rsid w:val="00EE2110"/>
    <w:rsid w:val="00EE22B4"/>
    <w:rsid w:val="00EE2599"/>
    <w:rsid w:val="00EE267C"/>
    <w:rsid w:val="00EE2D11"/>
    <w:rsid w:val="00EE30D2"/>
    <w:rsid w:val="00EE3487"/>
    <w:rsid w:val="00EE3B86"/>
    <w:rsid w:val="00EE4256"/>
    <w:rsid w:val="00EE48B0"/>
    <w:rsid w:val="00EE58C5"/>
    <w:rsid w:val="00EE5D1F"/>
    <w:rsid w:val="00EE63F1"/>
    <w:rsid w:val="00EE6F49"/>
    <w:rsid w:val="00EE77C5"/>
    <w:rsid w:val="00EE7E00"/>
    <w:rsid w:val="00EF04F7"/>
    <w:rsid w:val="00EF0958"/>
    <w:rsid w:val="00EF0D4B"/>
    <w:rsid w:val="00EF1775"/>
    <w:rsid w:val="00EF17F4"/>
    <w:rsid w:val="00EF20E4"/>
    <w:rsid w:val="00EF28AA"/>
    <w:rsid w:val="00EF5901"/>
    <w:rsid w:val="00EF5F5A"/>
    <w:rsid w:val="00EF62EE"/>
    <w:rsid w:val="00EF66F2"/>
    <w:rsid w:val="00EF77E9"/>
    <w:rsid w:val="00EF7B85"/>
    <w:rsid w:val="00EF7C63"/>
    <w:rsid w:val="00F00D8F"/>
    <w:rsid w:val="00F01067"/>
    <w:rsid w:val="00F01CC4"/>
    <w:rsid w:val="00F01DE0"/>
    <w:rsid w:val="00F023FB"/>
    <w:rsid w:val="00F02E78"/>
    <w:rsid w:val="00F0329C"/>
    <w:rsid w:val="00F033B8"/>
    <w:rsid w:val="00F035D4"/>
    <w:rsid w:val="00F03EAB"/>
    <w:rsid w:val="00F04055"/>
    <w:rsid w:val="00F04733"/>
    <w:rsid w:val="00F04918"/>
    <w:rsid w:val="00F0494F"/>
    <w:rsid w:val="00F04D66"/>
    <w:rsid w:val="00F04E2C"/>
    <w:rsid w:val="00F04ED3"/>
    <w:rsid w:val="00F069A3"/>
    <w:rsid w:val="00F0703B"/>
    <w:rsid w:val="00F07D75"/>
    <w:rsid w:val="00F10104"/>
    <w:rsid w:val="00F104AB"/>
    <w:rsid w:val="00F107AB"/>
    <w:rsid w:val="00F10838"/>
    <w:rsid w:val="00F10E37"/>
    <w:rsid w:val="00F117AB"/>
    <w:rsid w:val="00F117BA"/>
    <w:rsid w:val="00F122BD"/>
    <w:rsid w:val="00F127A3"/>
    <w:rsid w:val="00F1299D"/>
    <w:rsid w:val="00F12F1C"/>
    <w:rsid w:val="00F13E60"/>
    <w:rsid w:val="00F147A9"/>
    <w:rsid w:val="00F14A30"/>
    <w:rsid w:val="00F14C5F"/>
    <w:rsid w:val="00F14EF1"/>
    <w:rsid w:val="00F14FB4"/>
    <w:rsid w:val="00F151DD"/>
    <w:rsid w:val="00F16465"/>
    <w:rsid w:val="00F16F49"/>
    <w:rsid w:val="00F17C1A"/>
    <w:rsid w:val="00F17CA3"/>
    <w:rsid w:val="00F20C30"/>
    <w:rsid w:val="00F20C80"/>
    <w:rsid w:val="00F21862"/>
    <w:rsid w:val="00F2298B"/>
    <w:rsid w:val="00F22A44"/>
    <w:rsid w:val="00F23C36"/>
    <w:rsid w:val="00F241AD"/>
    <w:rsid w:val="00F24B91"/>
    <w:rsid w:val="00F24DC0"/>
    <w:rsid w:val="00F258D3"/>
    <w:rsid w:val="00F26022"/>
    <w:rsid w:val="00F261D1"/>
    <w:rsid w:val="00F26B32"/>
    <w:rsid w:val="00F26C51"/>
    <w:rsid w:val="00F27800"/>
    <w:rsid w:val="00F27970"/>
    <w:rsid w:val="00F30058"/>
    <w:rsid w:val="00F30777"/>
    <w:rsid w:val="00F3140E"/>
    <w:rsid w:val="00F3191E"/>
    <w:rsid w:val="00F31925"/>
    <w:rsid w:val="00F325E2"/>
    <w:rsid w:val="00F32E30"/>
    <w:rsid w:val="00F333CA"/>
    <w:rsid w:val="00F33FD7"/>
    <w:rsid w:val="00F3403A"/>
    <w:rsid w:val="00F3432C"/>
    <w:rsid w:val="00F3455E"/>
    <w:rsid w:val="00F34FBE"/>
    <w:rsid w:val="00F35BC3"/>
    <w:rsid w:val="00F36804"/>
    <w:rsid w:val="00F375F1"/>
    <w:rsid w:val="00F377F4"/>
    <w:rsid w:val="00F37AED"/>
    <w:rsid w:val="00F37C4D"/>
    <w:rsid w:val="00F415D6"/>
    <w:rsid w:val="00F41787"/>
    <w:rsid w:val="00F41AE3"/>
    <w:rsid w:val="00F41BBF"/>
    <w:rsid w:val="00F41F4B"/>
    <w:rsid w:val="00F426BF"/>
    <w:rsid w:val="00F4283F"/>
    <w:rsid w:val="00F428F5"/>
    <w:rsid w:val="00F42B18"/>
    <w:rsid w:val="00F43AF8"/>
    <w:rsid w:val="00F44639"/>
    <w:rsid w:val="00F44A2D"/>
    <w:rsid w:val="00F45517"/>
    <w:rsid w:val="00F45A7C"/>
    <w:rsid w:val="00F45B34"/>
    <w:rsid w:val="00F45CEE"/>
    <w:rsid w:val="00F45F7B"/>
    <w:rsid w:val="00F4696F"/>
    <w:rsid w:val="00F47613"/>
    <w:rsid w:val="00F501B3"/>
    <w:rsid w:val="00F5021C"/>
    <w:rsid w:val="00F505D2"/>
    <w:rsid w:val="00F51F65"/>
    <w:rsid w:val="00F523E8"/>
    <w:rsid w:val="00F52A2A"/>
    <w:rsid w:val="00F53422"/>
    <w:rsid w:val="00F53B0F"/>
    <w:rsid w:val="00F53CCA"/>
    <w:rsid w:val="00F54068"/>
    <w:rsid w:val="00F54B60"/>
    <w:rsid w:val="00F55062"/>
    <w:rsid w:val="00F55C3B"/>
    <w:rsid w:val="00F55D3F"/>
    <w:rsid w:val="00F56A69"/>
    <w:rsid w:val="00F57693"/>
    <w:rsid w:val="00F57FD8"/>
    <w:rsid w:val="00F61283"/>
    <w:rsid w:val="00F61316"/>
    <w:rsid w:val="00F617A4"/>
    <w:rsid w:val="00F619F7"/>
    <w:rsid w:val="00F61E17"/>
    <w:rsid w:val="00F6292F"/>
    <w:rsid w:val="00F6314A"/>
    <w:rsid w:val="00F63613"/>
    <w:rsid w:val="00F63E9A"/>
    <w:rsid w:val="00F64B16"/>
    <w:rsid w:val="00F64C95"/>
    <w:rsid w:val="00F6501C"/>
    <w:rsid w:val="00F67265"/>
    <w:rsid w:val="00F708D0"/>
    <w:rsid w:val="00F71345"/>
    <w:rsid w:val="00F71761"/>
    <w:rsid w:val="00F73209"/>
    <w:rsid w:val="00F7409B"/>
    <w:rsid w:val="00F744BE"/>
    <w:rsid w:val="00F7472D"/>
    <w:rsid w:val="00F75553"/>
    <w:rsid w:val="00F75813"/>
    <w:rsid w:val="00F758E5"/>
    <w:rsid w:val="00F75D0A"/>
    <w:rsid w:val="00F7643A"/>
    <w:rsid w:val="00F76CD6"/>
    <w:rsid w:val="00F77031"/>
    <w:rsid w:val="00F7758E"/>
    <w:rsid w:val="00F7783E"/>
    <w:rsid w:val="00F802C1"/>
    <w:rsid w:val="00F802CF"/>
    <w:rsid w:val="00F8048F"/>
    <w:rsid w:val="00F805AC"/>
    <w:rsid w:val="00F8134B"/>
    <w:rsid w:val="00F81B1B"/>
    <w:rsid w:val="00F81B33"/>
    <w:rsid w:val="00F81B59"/>
    <w:rsid w:val="00F82D9D"/>
    <w:rsid w:val="00F83205"/>
    <w:rsid w:val="00F832FC"/>
    <w:rsid w:val="00F83350"/>
    <w:rsid w:val="00F8386B"/>
    <w:rsid w:val="00F83D75"/>
    <w:rsid w:val="00F84D2A"/>
    <w:rsid w:val="00F84F6C"/>
    <w:rsid w:val="00F8591A"/>
    <w:rsid w:val="00F86387"/>
    <w:rsid w:val="00F8652A"/>
    <w:rsid w:val="00F86E93"/>
    <w:rsid w:val="00F878A0"/>
    <w:rsid w:val="00F878B3"/>
    <w:rsid w:val="00F87F1B"/>
    <w:rsid w:val="00F9015E"/>
    <w:rsid w:val="00F91BCF"/>
    <w:rsid w:val="00F92DAD"/>
    <w:rsid w:val="00F92FD3"/>
    <w:rsid w:val="00F9398C"/>
    <w:rsid w:val="00F93B34"/>
    <w:rsid w:val="00F93FA4"/>
    <w:rsid w:val="00F944AC"/>
    <w:rsid w:val="00F9450C"/>
    <w:rsid w:val="00F95FDD"/>
    <w:rsid w:val="00F97028"/>
    <w:rsid w:val="00F97110"/>
    <w:rsid w:val="00F97398"/>
    <w:rsid w:val="00F97541"/>
    <w:rsid w:val="00F97C5D"/>
    <w:rsid w:val="00FA003F"/>
    <w:rsid w:val="00FA0F76"/>
    <w:rsid w:val="00FA1621"/>
    <w:rsid w:val="00FA21B9"/>
    <w:rsid w:val="00FA2974"/>
    <w:rsid w:val="00FA30A8"/>
    <w:rsid w:val="00FA3C63"/>
    <w:rsid w:val="00FA48BA"/>
    <w:rsid w:val="00FA4E20"/>
    <w:rsid w:val="00FA4F1B"/>
    <w:rsid w:val="00FA50B4"/>
    <w:rsid w:val="00FA62BD"/>
    <w:rsid w:val="00FA63A4"/>
    <w:rsid w:val="00FA6651"/>
    <w:rsid w:val="00FA6707"/>
    <w:rsid w:val="00FA73E8"/>
    <w:rsid w:val="00FA7C98"/>
    <w:rsid w:val="00FA7E48"/>
    <w:rsid w:val="00FB020D"/>
    <w:rsid w:val="00FB0345"/>
    <w:rsid w:val="00FB03E7"/>
    <w:rsid w:val="00FB0898"/>
    <w:rsid w:val="00FB0B8D"/>
    <w:rsid w:val="00FB1634"/>
    <w:rsid w:val="00FB193F"/>
    <w:rsid w:val="00FB1E82"/>
    <w:rsid w:val="00FB2897"/>
    <w:rsid w:val="00FB2F08"/>
    <w:rsid w:val="00FB305E"/>
    <w:rsid w:val="00FB32BF"/>
    <w:rsid w:val="00FB4933"/>
    <w:rsid w:val="00FB4A77"/>
    <w:rsid w:val="00FB5AAC"/>
    <w:rsid w:val="00FB5C47"/>
    <w:rsid w:val="00FB6C64"/>
    <w:rsid w:val="00FB6FF5"/>
    <w:rsid w:val="00FB7057"/>
    <w:rsid w:val="00FB70E0"/>
    <w:rsid w:val="00FB73CA"/>
    <w:rsid w:val="00FB74A9"/>
    <w:rsid w:val="00FB7940"/>
    <w:rsid w:val="00FB79A3"/>
    <w:rsid w:val="00FC17BA"/>
    <w:rsid w:val="00FC276C"/>
    <w:rsid w:val="00FC29BE"/>
    <w:rsid w:val="00FC32BF"/>
    <w:rsid w:val="00FC3ABE"/>
    <w:rsid w:val="00FC4419"/>
    <w:rsid w:val="00FC45AB"/>
    <w:rsid w:val="00FC49F9"/>
    <w:rsid w:val="00FC5866"/>
    <w:rsid w:val="00FC5A80"/>
    <w:rsid w:val="00FC5D60"/>
    <w:rsid w:val="00FC654F"/>
    <w:rsid w:val="00FC73D1"/>
    <w:rsid w:val="00FC7D3A"/>
    <w:rsid w:val="00FD05EC"/>
    <w:rsid w:val="00FD0C16"/>
    <w:rsid w:val="00FD2882"/>
    <w:rsid w:val="00FD3328"/>
    <w:rsid w:val="00FD39F7"/>
    <w:rsid w:val="00FD3A9A"/>
    <w:rsid w:val="00FD3BA4"/>
    <w:rsid w:val="00FD3D51"/>
    <w:rsid w:val="00FD3FA7"/>
    <w:rsid w:val="00FD4172"/>
    <w:rsid w:val="00FD5059"/>
    <w:rsid w:val="00FD5061"/>
    <w:rsid w:val="00FD5629"/>
    <w:rsid w:val="00FD5D5D"/>
    <w:rsid w:val="00FD5FED"/>
    <w:rsid w:val="00FD64DE"/>
    <w:rsid w:val="00FD6A15"/>
    <w:rsid w:val="00FD6D4F"/>
    <w:rsid w:val="00FD6E97"/>
    <w:rsid w:val="00FD7120"/>
    <w:rsid w:val="00FD788B"/>
    <w:rsid w:val="00FD7979"/>
    <w:rsid w:val="00FD7D9A"/>
    <w:rsid w:val="00FE00D4"/>
    <w:rsid w:val="00FE013E"/>
    <w:rsid w:val="00FE06D3"/>
    <w:rsid w:val="00FE0FED"/>
    <w:rsid w:val="00FE108D"/>
    <w:rsid w:val="00FE1C54"/>
    <w:rsid w:val="00FE1D9B"/>
    <w:rsid w:val="00FE367C"/>
    <w:rsid w:val="00FE4ED1"/>
    <w:rsid w:val="00FE4F75"/>
    <w:rsid w:val="00FE61CE"/>
    <w:rsid w:val="00FE7206"/>
    <w:rsid w:val="00FE7527"/>
    <w:rsid w:val="00FE76FE"/>
    <w:rsid w:val="00FE7A16"/>
    <w:rsid w:val="00FE7A7A"/>
    <w:rsid w:val="00FF0D68"/>
    <w:rsid w:val="00FF11FF"/>
    <w:rsid w:val="00FF1BF9"/>
    <w:rsid w:val="00FF1C57"/>
    <w:rsid w:val="00FF2AAE"/>
    <w:rsid w:val="00FF321A"/>
    <w:rsid w:val="00FF33AD"/>
    <w:rsid w:val="00FF343B"/>
    <w:rsid w:val="00FF37E6"/>
    <w:rsid w:val="00FF3994"/>
    <w:rsid w:val="00FF3C31"/>
    <w:rsid w:val="00FF4141"/>
    <w:rsid w:val="00FF45D4"/>
    <w:rsid w:val="00FF492B"/>
    <w:rsid w:val="00FF4AF3"/>
    <w:rsid w:val="00FF50A5"/>
    <w:rsid w:val="00FF6231"/>
    <w:rsid w:val="00FF634A"/>
    <w:rsid w:val="00FF640C"/>
    <w:rsid w:val="00FF6903"/>
    <w:rsid w:val="00FF713A"/>
    <w:rsid w:val="01294B90"/>
    <w:rsid w:val="014C1700"/>
    <w:rsid w:val="01EF572E"/>
    <w:rsid w:val="021A6C4F"/>
    <w:rsid w:val="023F0A87"/>
    <w:rsid w:val="024535A0"/>
    <w:rsid w:val="02881E0B"/>
    <w:rsid w:val="02A20531"/>
    <w:rsid w:val="02DE662A"/>
    <w:rsid w:val="02E57CDF"/>
    <w:rsid w:val="02F2166C"/>
    <w:rsid w:val="035A3F4A"/>
    <w:rsid w:val="039B1947"/>
    <w:rsid w:val="03CE5F43"/>
    <w:rsid w:val="03D26FD0"/>
    <w:rsid w:val="03E31491"/>
    <w:rsid w:val="03FC3311"/>
    <w:rsid w:val="04003C23"/>
    <w:rsid w:val="04155920"/>
    <w:rsid w:val="041B0A5C"/>
    <w:rsid w:val="043B3031"/>
    <w:rsid w:val="04684643"/>
    <w:rsid w:val="04A61B92"/>
    <w:rsid w:val="04BA4312"/>
    <w:rsid w:val="04DF79EF"/>
    <w:rsid w:val="0539563E"/>
    <w:rsid w:val="053F077B"/>
    <w:rsid w:val="0560706F"/>
    <w:rsid w:val="05B71FA9"/>
    <w:rsid w:val="05E27679"/>
    <w:rsid w:val="05EC6528"/>
    <w:rsid w:val="063D4CBA"/>
    <w:rsid w:val="06810789"/>
    <w:rsid w:val="06845DD3"/>
    <w:rsid w:val="06A64152"/>
    <w:rsid w:val="06BC4E06"/>
    <w:rsid w:val="06E71E51"/>
    <w:rsid w:val="07B216D8"/>
    <w:rsid w:val="07E506B6"/>
    <w:rsid w:val="07E723EF"/>
    <w:rsid w:val="07FA0816"/>
    <w:rsid w:val="080C6952"/>
    <w:rsid w:val="08144D37"/>
    <w:rsid w:val="08684E07"/>
    <w:rsid w:val="0885365D"/>
    <w:rsid w:val="089003ED"/>
    <w:rsid w:val="08962DA7"/>
    <w:rsid w:val="08EE76BA"/>
    <w:rsid w:val="09000350"/>
    <w:rsid w:val="091F383B"/>
    <w:rsid w:val="093525C0"/>
    <w:rsid w:val="09DA16C0"/>
    <w:rsid w:val="09FD2EFE"/>
    <w:rsid w:val="0A326B00"/>
    <w:rsid w:val="0A4578BB"/>
    <w:rsid w:val="0A99092D"/>
    <w:rsid w:val="0A9A7155"/>
    <w:rsid w:val="0ADB0F46"/>
    <w:rsid w:val="0AFA02DB"/>
    <w:rsid w:val="0B1D55F8"/>
    <w:rsid w:val="0B24469B"/>
    <w:rsid w:val="0BA006BB"/>
    <w:rsid w:val="0BD7795F"/>
    <w:rsid w:val="0C2F21A2"/>
    <w:rsid w:val="0C670CE3"/>
    <w:rsid w:val="0CF87B8D"/>
    <w:rsid w:val="0D140B10"/>
    <w:rsid w:val="0D4728C2"/>
    <w:rsid w:val="0D7C7760"/>
    <w:rsid w:val="0E073181"/>
    <w:rsid w:val="0E1173BE"/>
    <w:rsid w:val="0E5C05EF"/>
    <w:rsid w:val="0EF43EAD"/>
    <w:rsid w:val="0F014D68"/>
    <w:rsid w:val="0F426C71"/>
    <w:rsid w:val="10042CED"/>
    <w:rsid w:val="105D112B"/>
    <w:rsid w:val="10D60B3D"/>
    <w:rsid w:val="11301FEB"/>
    <w:rsid w:val="1139194B"/>
    <w:rsid w:val="115A1B44"/>
    <w:rsid w:val="11B26D50"/>
    <w:rsid w:val="11CF1B13"/>
    <w:rsid w:val="11FC5168"/>
    <w:rsid w:val="11FD79F3"/>
    <w:rsid w:val="12465803"/>
    <w:rsid w:val="127128F3"/>
    <w:rsid w:val="129151CC"/>
    <w:rsid w:val="12A460C1"/>
    <w:rsid w:val="12C30C3D"/>
    <w:rsid w:val="12C81DAF"/>
    <w:rsid w:val="12D746E8"/>
    <w:rsid w:val="13053004"/>
    <w:rsid w:val="131C2708"/>
    <w:rsid w:val="135950FD"/>
    <w:rsid w:val="13925E00"/>
    <w:rsid w:val="13D701AD"/>
    <w:rsid w:val="14305E5E"/>
    <w:rsid w:val="144F52AB"/>
    <w:rsid w:val="14BF5434"/>
    <w:rsid w:val="15036551"/>
    <w:rsid w:val="15664AE6"/>
    <w:rsid w:val="158D16F4"/>
    <w:rsid w:val="159D376B"/>
    <w:rsid w:val="15AC7AE7"/>
    <w:rsid w:val="16261CBB"/>
    <w:rsid w:val="16716F8C"/>
    <w:rsid w:val="16BA2357"/>
    <w:rsid w:val="16C72C34"/>
    <w:rsid w:val="16CA1CAB"/>
    <w:rsid w:val="171633F9"/>
    <w:rsid w:val="175E2CE2"/>
    <w:rsid w:val="176302F9"/>
    <w:rsid w:val="17894A4B"/>
    <w:rsid w:val="1850765B"/>
    <w:rsid w:val="18AD2173"/>
    <w:rsid w:val="199D74F3"/>
    <w:rsid w:val="19B260C7"/>
    <w:rsid w:val="19BD517D"/>
    <w:rsid w:val="19D63004"/>
    <w:rsid w:val="19F00251"/>
    <w:rsid w:val="1A6C6FD6"/>
    <w:rsid w:val="1A967EBE"/>
    <w:rsid w:val="1B581726"/>
    <w:rsid w:val="1B9B61B6"/>
    <w:rsid w:val="1C7B3292"/>
    <w:rsid w:val="1CA373A1"/>
    <w:rsid w:val="1CBE5B3C"/>
    <w:rsid w:val="1CDA0888"/>
    <w:rsid w:val="1D6B7F07"/>
    <w:rsid w:val="1D795F19"/>
    <w:rsid w:val="1E0068A1"/>
    <w:rsid w:val="1E0B5D9D"/>
    <w:rsid w:val="1E272254"/>
    <w:rsid w:val="1E336318"/>
    <w:rsid w:val="1E391DB3"/>
    <w:rsid w:val="1E3D18A3"/>
    <w:rsid w:val="1E572739"/>
    <w:rsid w:val="1E6A4C4C"/>
    <w:rsid w:val="1E7601ED"/>
    <w:rsid w:val="1E7A1067"/>
    <w:rsid w:val="1ECB1A04"/>
    <w:rsid w:val="1ECB79F2"/>
    <w:rsid w:val="1ED16490"/>
    <w:rsid w:val="1EE203E4"/>
    <w:rsid w:val="1EFB31D4"/>
    <w:rsid w:val="1F464788"/>
    <w:rsid w:val="1F59501F"/>
    <w:rsid w:val="1F6E53CE"/>
    <w:rsid w:val="1F950F0E"/>
    <w:rsid w:val="1FA31BDA"/>
    <w:rsid w:val="20007812"/>
    <w:rsid w:val="200B5929"/>
    <w:rsid w:val="202E0631"/>
    <w:rsid w:val="20390817"/>
    <w:rsid w:val="20722C6F"/>
    <w:rsid w:val="215F3717"/>
    <w:rsid w:val="21854D51"/>
    <w:rsid w:val="21946D16"/>
    <w:rsid w:val="21A10EA0"/>
    <w:rsid w:val="21D62F70"/>
    <w:rsid w:val="21EB7C17"/>
    <w:rsid w:val="221F1AAE"/>
    <w:rsid w:val="226F3225"/>
    <w:rsid w:val="22B20386"/>
    <w:rsid w:val="232E2103"/>
    <w:rsid w:val="23E74394"/>
    <w:rsid w:val="2403533D"/>
    <w:rsid w:val="240B1DBB"/>
    <w:rsid w:val="24166017"/>
    <w:rsid w:val="24392B0D"/>
    <w:rsid w:val="2451030E"/>
    <w:rsid w:val="245931AF"/>
    <w:rsid w:val="24CC1BD3"/>
    <w:rsid w:val="24E76A0D"/>
    <w:rsid w:val="250A25E5"/>
    <w:rsid w:val="25334925"/>
    <w:rsid w:val="25DC0DBB"/>
    <w:rsid w:val="25FF7D86"/>
    <w:rsid w:val="26153106"/>
    <w:rsid w:val="263E265D"/>
    <w:rsid w:val="265A320F"/>
    <w:rsid w:val="265E2CFF"/>
    <w:rsid w:val="266D2343"/>
    <w:rsid w:val="26CF7759"/>
    <w:rsid w:val="270311B0"/>
    <w:rsid w:val="270A0791"/>
    <w:rsid w:val="285B7210"/>
    <w:rsid w:val="28DE1ED5"/>
    <w:rsid w:val="295D4808"/>
    <w:rsid w:val="298E56A9"/>
    <w:rsid w:val="29C25353"/>
    <w:rsid w:val="29C76E0D"/>
    <w:rsid w:val="29DB3E72"/>
    <w:rsid w:val="29F85A74"/>
    <w:rsid w:val="2A1B45E1"/>
    <w:rsid w:val="2A2C6C70"/>
    <w:rsid w:val="2A946CEF"/>
    <w:rsid w:val="2ACB7241"/>
    <w:rsid w:val="2B4F105E"/>
    <w:rsid w:val="2B7F4745"/>
    <w:rsid w:val="2C1F4CDE"/>
    <w:rsid w:val="2C1F62D1"/>
    <w:rsid w:val="2C716146"/>
    <w:rsid w:val="2CAC2DE6"/>
    <w:rsid w:val="2CCE2260"/>
    <w:rsid w:val="2CD243F2"/>
    <w:rsid w:val="2D32459D"/>
    <w:rsid w:val="2D6D7CCB"/>
    <w:rsid w:val="2D94105E"/>
    <w:rsid w:val="2D973E05"/>
    <w:rsid w:val="2DA5479D"/>
    <w:rsid w:val="2E6C1D31"/>
    <w:rsid w:val="2ECB2EFB"/>
    <w:rsid w:val="2EF7784D"/>
    <w:rsid w:val="2F0A66A0"/>
    <w:rsid w:val="2F10090E"/>
    <w:rsid w:val="2F1F0B51"/>
    <w:rsid w:val="2F4651CC"/>
    <w:rsid w:val="2F75310C"/>
    <w:rsid w:val="2FA47241"/>
    <w:rsid w:val="2FE31B3C"/>
    <w:rsid w:val="300761B5"/>
    <w:rsid w:val="300F6E18"/>
    <w:rsid w:val="303D1BD7"/>
    <w:rsid w:val="30A027B7"/>
    <w:rsid w:val="30A56CD5"/>
    <w:rsid w:val="30B17ECF"/>
    <w:rsid w:val="30CB71E3"/>
    <w:rsid w:val="30EC0F07"/>
    <w:rsid w:val="310444A3"/>
    <w:rsid w:val="319C0D2E"/>
    <w:rsid w:val="31AB2B70"/>
    <w:rsid w:val="31E00383"/>
    <w:rsid w:val="31E74D13"/>
    <w:rsid w:val="32074A52"/>
    <w:rsid w:val="3239017C"/>
    <w:rsid w:val="323E39E4"/>
    <w:rsid w:val="326C2B28"/>
    <w:rsid w:val="326E4B18"/>
    <w:rsid w:val="32A55811"/>
    <w:rsid w:val="32FC2C84"/>
    <w:rsid w:val="3328032A"/>
    <w:rsid w:val="3337290D"/>
    <w:rsid w:val="334D4E93"/>
    <w:rsid w:val="3361798A"/>
    <w:rsid w:val="337C6572"/>
    <w:rsid w:val="33F374F1"/>
    <w:rsid w:val="34443AB5"/>
    <w:rsid w:val="34652711"/>
    <w:rsid w:val="34931DC5"/>
    <w:rsid w:val="34AB0137"/>
    <w:rsid w:val="34BF51F2"/>
    <w:rsid w:val="34E2328A"/>
    <w:rsid w:val="34F43BD5"/>
    <w:rsid w:val="35386E11"/>
    <w:rsid w:val="355F375B"/>
    <w:rsid w:val="35832941"/>
    <w:rsid w:val="35A37AA1"/>
    <w:rsid w:val="35C35EC0"/>
    <w:rsid w:val="36C46BAE"/>
    <w:rsid w:val="36DC18A1"/>
    <w:rsid w:val="36E36908"/>
    <w:rsid w:val="36EF1119"/>
    <w:rsid w:val="374B5143"/>
    <w:rsid w:val="377A101B"/>
    <w:rsid w:val="37E1109A"/>
    <w:rsid w:val="37FE1C4C"/>
    <w:rsid w:val="382A0C93"/>
    <w:rsid w:val="3843545B"/>
    <w:rsid w:val="385176F1"/>
    <w:rsid w:val="38E30E42"/>
    <w:rsid w:val="38F44D1F"/>
    <w:rsid w:val="3940546A"/>
    <w:rsid w:val="398C2F98"/>
    <w:rsid w:val="39CB0253"/>
    <w:rsid w:val="39F5535E"/>
    <w:rsid w:val="39FB3689"/>
    <w:rsid w:val="39FE7083"/>
    <w:rsid w:val="3A137505"/>
    <w:rsid w:val="3A466A7B"/>
    <w:rsid w:val="3A8D375B"/>
    <w:rsid w:val="3AB94550"/>
    <w:rsid w:val="3ACF11D7"/>
    <w:rsid w:val="3ADD5B05"/>
    <w:rsid w:val="3AFA0DF0"/>
    <w:rsid w:val="3B353649"/>
    <w:rsid w:val="3B363C75"/>
    <w:rsid w:val="3B392F9B"/>
    <w:rsid w:val="3B4C0F20"/>
    <w:rsid w:val="3B4C2CCE"/>
    <w:rsid w:val="3B630D1F"/>
    <w:rsid w:val="3BBB7F67"/>
    <w:rsid w:val="3BC46D08"/>
    <w:rsid w:val="3BC541D5"/>
    <w:rsid w:val="3BC92571"/>
    <w:rsid w:val="3BD426FF"/>
    <w:rsid w:val="3BD96A10"/>
    <w:rsid w:val="3BF32CA1"/>
    <w:rsid w:val="3C0D6158"/>
    <w:rsid w:val="3C1557B6"/>
    <w:rsid w:val="3C364BD2"/>
    <w:rsid w:val="3C65032A"/>
    <w:rsid w:val="3C6978B0"/>
    <w:rsid w:val="3C6F136A"/>
    <w:rsid w:val="3C826FD0"/>
    <w:rsid w:val="3C8D3D8A"/>
    <w:rsid w:val="3C9B2F35"/>
    <w:rsid w:val="3CD71A19"/>
    <w:rsid w:val="3CF641AF"/>
    <w:rsid w:val="3D615D36"/>
    <w:rsid w:val="3E0B0D27"/>
    <w:rsid w:val="3E0C3F27"/>
    <w:rsid w:val="3E484649"/>
    <w:rsid w:val="3E546BCB"/>
    <w:rsid w:val="3E725142"/>
    <w:rsid w:val="3EC0441E"/>
    <w:rsid w:val="3F6C4A68"/>
    <w:rsid w:val="3F9052F5"/>
    <w:rsid w:val="3FB54248"/>
    <w:rsid w:val="3FBB48C6"/>
    <w:rsid w:val="3FDF2EC6"/>
    <w:rsid w:val="3FF12E5A"/>
    <w:rsid w:val="40150F02"/>
    <w:rsid w:val="40357B2D"/>
    <w:rsid w:val="408847A8"/>
    <w:rsid w:val="40AF442B"/>
    <w:rsid w:val="40F6645A"/>
    <w:rsid w:val="412172BC"/>
    <w:rsid w:val="4149735F"/>
    <w:rsid w:val="41597EF3"/>
    <w:rsid w:val="416C5E78"/>
    <w:rsid w:val="419C2551"/>
    <w:rsid w:val="41AF4CFE"/>
    <w:rsid w:val="41C167DE"/>
    <w:rsid w:val="41D13F2D"/>
    <w:rsid w:val="41DA2B3F"/>
    <w:rsid w:val="4232518D"/>
    <w:rsid w:val="42CE24B3"/>
    <w:rsid w:val="42E44F0D"/>
    <w:rsid w:val="43726059"/>
    <w:rsid w:val="441445A5"/>
    <w:rsid w:val="44B10046"/>
    <w:rsid w:val="44CA1F77"/>
    <w:rsid w:val="451E2121"/>
    <w:rsid w:val="452C3ABA"/>
    <w:rsid w:val="453C09A8"/>
    <w:rsid w:val="456C0C58"/>
    <w:rsid w:val="45877724"/>
    <w:rsid w:val="45B918A8"/>
    <w:rsid w:val="45C443A8"/>
    <w:rsid w:val="45CF4C28"/>
    <w:rsid w:val="45EA505A"/>
    <w:rsid w:val="46484442"/>
    <w:rsid w:val="465C4507"/>
    <w:rsid w:val="466F387B"/>
    <w:rsid w:val="46733805"/>
    <w:rsid w:val="46B520B5"/>
    <w:rsid w:val="47051A26"/>
    <w:rsid w:val="472D42FC"/>
    <w:rsid w:val="476A10AC"/>
    <w:rsid w:val="47794E4B"/>
    <w:rsid w:val="47BB36B5"/>
    <w:rsid w:val="47FC75AA"/>
    <w:rsid w:val="482D4F8A"/>
    <w:rsid w:val="48384A85"/>
    <w:rsid w:val="483B65A4"/>
    <w:rsid w:val="484336AB"/>
    <w:rsid w:val="48455675"/>
    <w:rsid w:val="48874BF8"/>
    <w:rsid w:val="48B9571B"/>
    <w:rsid w:val="48D433F2"/>
    <w:rsid w:val="491C32BB"/>
    <w:rsid w:val="49292141"/>
    <w:rsid w:val="497E78B1"/>
    <w:rsid w:val="49F32FAB"/>
    <w:rsid w:val="4A095F80"/>
    <w:rsid w:val="4A821B15"/>
    <w:rsid w:val="4B1B446B"/>
    <w:rsid w:val="4B1C1A05"/>
    <w:rsid w:val="4B6148D3"/>
    <w:rsid w:val="4B69167A"/>
    <w:rsid w:val="4C4B5B52"/>
    <w:rsid w:val="4D1504FA"/>
    <w:rsid w:val="4D1E33B9"/>
    <w:rsid w:val="4D6C7544"/>
    <w:rsid w:val="4D844549"/>
    <w:rsid w:val="4DA250C7"/>
    <w:rsid w:val="4DA370C6"/>
    <w:rsid w:val="4DC024C7"/>
    <w:rsid w:val="4E3B53D7"/>
    <w:rsid w:val="4E49752F"/>
    <w:rsid w:val="4E8A5B90"/>
    <w:rsid w:val="4F6D483F"/>
    <w:rsid w:val="4FB21842"/>
    <w:rsid w:val="4FD70744"/>
    <w:rsid w:val="4FE303E6"/>
    <w:rsid w:val="4FF736F9"/>
    <w:rsid w:val="50206B2D"/>
    <w:rsid w:val="5033596E"/>
    <w:rsid w:val="50A83C61"/>
    <w:rsid w:val="514A7722"/>
    <w:rsid w:val="515A6593"/>
    <w:rsid w:val="5166324A"/>
    <w:rsid w:val="51A11B6E"/>
    <w:rsid w:val="51B00003"/>
    <w:rsid w:val="51BC675D"/>
    <w:rsid w:val="52367BE2"/>
    <w:rsid w:val="5268331F"/>
    <w:rsid w:val="52B07B8F"/>
    <w:rsid w:val="52D51CAA"/>
    <w:rsid w:val="52D95337"/>
    <w:rsid w:val="52DB4C79"/>
    <w:rsid w:val="532F31A9"/>
    <w:rsid w:val="536D782E"/>
    <w:rsid w:val="53A26E5C"/>
    <w:rsid w:val="53EC2E48"/>
    <w:rsid w:val="54260108"/>
    <w:rsid w:val="547C0049"/>
    <w:rsid w:val="54996485"/>
    <w:rsid w:val="54A11E85"/>
    <w:rsid w:val="54AF45A2"/>
    <w:rsid w:val="552A3C28"/>
    <w:rsid w:val="55515659"/>
    <w:rsid w:val="5592206E"/>
    <w:rsid w:val="562C577E"/>
    <w:rsid w:val="56520719"/>
    <w:rsid w:val="567A298E"/>
    <w:rsid w:val="568B216D"/>
    <w:rsid w:val="571903F8"/>
    <w:rsid w:val="572103E6"/>
    <w:rsid w:val="57455A7D"/>
    <w:rsid w:val="57FA6A82"/>
    <w:rsid w:val="585A65D3"/>
    <w:rsid w:val="58C919AA"/>
    <w:rsid w:val="58EB36CF"/>
    <w:rsid w:val="590231B0"/>
    <w:rsid w:val="5905549B"/>
    <w:rsid w:val="59086805"/>
    <w:rsid w:val="59194514"/>
    <w:rsid w:val="5919648E"/>
    <w:rsid w:val="594F1EAF"/>
    <w:rsid w:val="599B4DB0"/>
    <w:rsid w:val="599E6158"/>
    <w:rsid w:val="59E30AC0"/>
    <w:rsid w:val="59E407B8"/>
    <w:rsid w:val="59F40CA9"/>
    <w:rsid w:val="5A0E3B19"/>
    <w:rsid w:val="5A663955"/>
    <w:rsid w:val="5A800F63"/>
    <w:rsid w:val="5A8B4A50"/>
    <w:rsid w:val="5A8B6F17"/>
    <w:rsid w:val="5AEC372E"/>
    <w:rsid w:val="5B3D3570"/>
    <w:rsid w:val="5B4C509D"/>
    <w:rsid w:val="5B9462A0"/>
    <w:rsid w:val="5B98317F"/>
    <w:rsid w:val="5BE96A18"/>
    <w:rsid w:val="5C133668"/>
    <w:rsid w:val="5C853DF3"/>
    <w:rsid w:val="5CC91F79"/>
    <w:rsid w:val="5D417BA8"/>
    <w:rsid w:val="5DA86032"/>
    <w:rsid w:val="5DD5772D"/>
    <w:rsid w:val="5E0250EF"/>
    <w:rsid w:val="5E75348A"/>
    <w:rsid w:val="5EB7151D"/>
    <w:rsid w:val="5F42509B"/>
    <w:rsid w:val="5F5C109D"/>
    <w:rsid w:val="5F751F44"/>
    <w:rsid w:val="5F864151"/>
    <w:rsid w:val="5FF336FF"/>
    <w:rsid w:val="60015D41"/>
    <w:rsid w:val="60161979"/>
    <w:rsid w:val="605E23F2"/>
    <w:rsid w:val="60614625"/>
    <w:rsid w:val="60763F7C"/>
    <w:rsid w:val="60937992"/>
    <w:rsid w:val="609702AE"/>
    <w:rsid w:val="60A70823"/>
    <w:rsid w:val="60C74A21"/>
    <w:rsid w:val="60EA4B93"/>
    <w:rsid w:val="610E2650"/>
    <w:rsid w:val="614A0FF7"/>
    <w:rsid w:val="617C5500"/>
    <w:rsid w:val="61AB4343"/>
    <w:rsid w:val="61AE54A0"/>
    <w:rsid w:val="61B769E1"/>
    <w:rsid w:val="620342F7"/>
    <w:rsid w:val="6226015E"/>
    <w:rsid w:val="622E7E06"/>
    <w:rsid w:val="623D395F"/>
    <w:rsid w:val="624C1640"/>
    <w:rsid w:val="62563156"/>
    <w:rsid w:val="62E53885"/>
    <w:rsid w:val="631D1EC8"/>
    <w:rsid w:val="63786307"/>
    <w:rsid w:val="63A81D02"/>
    <w:rsid w:val="63B53257"/>
    <w:rsid w:val="63E762F9"/>
    <w:rsid w:val="63F42180"/>
    <w:rsid w:val="640007DD"/>
    <w:rsid w:val="641066DF"/>
    <w:rsid w:val="64303CEE"/>
    <w:rsid w:val="64322AF9"/>
    <w:rsid w:val="6449552B"/>
    <w:rsid w:val="645440C9"/>
    <w:rsid w:val="646F3406"/>
    <w:rsid w:val="647153D0"/>
    <w:rsid w:val="64794284"/>
    <w:rsid w:val="64907980"/>
    <w:rsid w:val="64B11C70"/>
    <w:rsid w:val="65004FA3"/>
    <w:rsid w:val="653D3504"/>
    <w:rsid w:val="65CA4E72"/>
    <w:rsid w:val="65E120E1"/>
    <w:rsid w:val="65ED5B8B"/>
    <w:rsid w:val="662621EA"/>
    <w:rsid w:val="66644AC0"/>
    <w:rsid w:val="668140F3"/>
    <w:rsid w:val="669E2A8C"/>
    <w:rsid w:val="66BB5028"/>
    <w:rsid w:val="66D24120"/>
    <w:rsid w:val="678E0806"/>
    <w:rsid w:val="67C1666E"/>
    <w:rsid w:val="67E57164"/>
    <w:rsid w:val="6804655B"/>
    <w:rsid w:val="684B5F38"/>
    <w:rsid w:val="68C24AB1"/>
    <w:rsid w:val="68D67EF7"/>
    <w:rsid w:val="68DA14FC"/>
    <w:rsid w:val="69017C28"/>
    <w:rsid w:val="691E53FA"/>
    <w:rsid w:val="69802A62"/>
    <w:rsid w:val="69B314E4"/>
    <w:rsid w:val="6A195131"/>
    <w:rsid w:val="6A3D083B"/>
    <w:rsid w:val="6A522375"/>
    <w:rsid w:val="6A777174"/>
    <w:rsid w:val="6A996B33"/>
    <w:rsid w:val="6A9A4F55"/>
    <w:rsid w:val="6A9E4055"/>
    <w:rsid w:val="6B00180F"/>
    <w:rsid w:val="6B853C13"/>
    <w:rsid w:val="6BD93D17"/>
    <w:rsid w:val="6BDB5825"/>
    <w:rsid w:val="6C3B1211"/>
    <w:rsid w:val="6C914C22"/>
    <w:rsid w:val="6CA976D1"/>
    <w:rsid w:val="6CB26586"/>
    <w:rsid w:val="6CB26A1E"/>
    <w:rsid w:val="6CC14A1B"/>
    <w:rsid w:val="6CC748C8"/>
    <w:rsid w:val="6CDE7AFF"/>
    <w:rsid w:val="6D233E90"/>
    <w:rsid w:val="6D417909"/>
    <w:rsid w:val="6DC13001"/>
    <w:rsid w:val="6DC62555"/>
    <w:rsid w:val="6E3033EB"/>
    <w:rsid w:val="6E5B49FB"/>
    <w:rsid w:val="6E6B2D9B"/>
    <w:rsid w:val="6E8B52E0"/>
    <w:rsid w:val="6E9C573F"/>
    <w:rsid w:val="6EF037B8"/>
    <w:rsid w:val="6F086931"/>
    <w:rsid w:val="6F26325B"/>
    <w:rsid w:val="6F4C1992"/>
    <w:rsid w:val="6F8475A9"/>
    <w:rsid w:val="6F974B7A"/>
    <w:rsid w:val="6FA23DA0"/>
    <w:rsid w:val="6FAC3760"/>
    <w:rsid w:val="6FD20CED"/>
    <w:rsid w:val="70101E48"/>
    <w:rsid w:val="70565919"/>
    <w:rsid w:val="709A3647"/>
    <w:rsid w:val="70D34D1C"/>
    <w:rsid w:val="713F6CDE"/>
    <w:rsid w:val="71AD1A11"/>
    <w:rsid w:val="71E879A4"/>
    <w:rsid w:val="71F87130"/>
    <w:rsid w:val="72065905"/>
    <w:rsid w:val="72253C9E"/>
    <w:rsid w:val="722A3062"/>
    <w:rsid w:val="72355744"/>
    <w:rsid w:val="724B06D5"/>
    <w:rsid w:val="727934D3"/>
    <w:rsid w:val="727A0DD1"/>
    <w:rsid w:val="72AC21C8"/>
    <w:rsid w:val="72E51BF4"/>
    <w:rsid w:val="72FF4428"/>
    <w:rsid w:val="73335FD6"/>
    <w:rsid w:val="735F4F8D"/>
    <w:rsid w:val="737361D7"/>
    <w:rsid w:val="737C0AB1"/>
    <w:rsid w:val="73830FF7"/>
    <w:rsid w:val="73A83704"/>
    <w:rsid w:val="73AE476C"/>
    <w:rsid w:val="73E77BBD"/>
    <w:rsid w:val="73FC578C"/>
    <w:rsid w:val="74324450"/>
    <w:rsid w:val="743B1556"/>
    <w:rsid w:val="744C3764"/>
    <w:rsid w:val="744D66F5"/>
    <w:rsid w:val="744D6C15"/>
    <w:rsid w:val="74834B43"/>
    <w:rsid w:val="74F02341"/>
    <w:rsid w:val="74F1204E"/>
    <w:rsid w:val="7518006F"/>
    <w:rsid w:val="752844B3"/>
    <w:rsid w:val="752B003D"/>
    <w:rsid w:val="7538601F"/>
    <w:rsid w:val="753B1B7C"/>
    <w:rsid w:val="753E08B8"/>
    <w:rsid w:val="75475CD9"/>
    <w:rsid w:val="76487F5B"/>
    <w:rsid w:val="76894E1C"/>
    <w:rsid w:val="76C515AB"/>
    <w:rsid w:val="76CC49BA"/>
    <w:rsid w:val="770703A6"/>
    <w:rsid w:val="77764653"/>
    <w:rsid w:val="77DC2F9F"/>
    <w:rsid w:val="78017BBB"/>
    <w:rsid w:val="781A76D5"/>
    <w:rsid w:val="785632FC"/>
    <w:rsid w:val="78584264"/>
    <w:rsid w:val="788E3BC0"/>
    <w:rsid w:val="78A23952"/>
    <w:rsid w:val="78E5728C"/>
    <w:rsid w:val="79134850"/>
    <w:rsid w:val="79342C66"/>
    <w:rsid w:val="797A48CF"/>
    <w:rsid w:val="79C30024"/>
    <w:rsid w:val="79EC4FCE"/>
    <w:rsid w:val="79FD2E0A"/>
    <w:rsid w:val="7A0A691E"/>
    <w:rsid w:val="7AD36822"/>
    <w:rsid w:val="7AE446F6"/>
    <w:rsid w:val="7B0E3828"/>
    <w:rsid w:val="7B3D4DDC"/>
    <w:rsid w:val="7B4B67A1"/>
    <w:rsid w:val="7B5A49B8"/>
    <w:rsid w:val="7BBB653C"/>
    <w:rsid w:val="7BF14413"/>
    <w:rsid w:val="7BF64FBC"/>
    <w:rsid w:val="7C1F52BA"/>
    <w:rsid w:val="7C39281F"/>
    <w:rsid w:val="7C633120"/>
    <w:rsid w:val="7C9E2682"/>
    <w:rsid w:val="7CAD7C9A"/>
    <w:rsid w:val="7D0D15B6"/>
    <w:rsid w:val="7D885FD8"/>
    <w:rsid w:val="7DB06B11"/>
    <w:rsid w:val="7DD50326"/>
    <w:rsid w:val="7DD65E4C"/>
    <w:rsid w:val="7DF16E2A"/>
    <w:rsid w:val="7E1C1443"/>
    <w:rsid w:val="7E4761DE"/>
    <w:rsid w:val="7E600C3C"/>
    <w:rsid w:val="7E652492"/>
    <w:rsid w:val="7E6653E8"/>
    <w:rsid w:val="7E6A1FB7"/>
    <w:rsid w:val="7ED27E9A"/>
    <w:rsid w:val="7F323556"/>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1" w:semiHidden="0" w:name="heading 6"/>
    <w:lsdException w:qFormat="1" w:unhideWhenUsed="0" w:uiPriority="1"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sz w:val="24"/>
      <w:lang w:val="en-US" w:eastAsia="zh-CN" w:bidi="ar-SA"/>
    </w:rPr>
  </w:style>
  <w:style w:type="paragraph" w:styleId="3">
    <w:name w:val="heading 1"/>
    <w:basedOn w:val="1"/>
    <w:next w:val="1"/>
    <w:link w:val="4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7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61"/>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55"/>
    <w:unhideWhenUsed/>
    <w:qFormat/>
    <w:uiPriority w:val="9"/>
    <w:pPr>
      <w:keepNext/>
      <w:keepLines/>
      <w:spacing w:line="372" w:lineRule="auto"/>
      <w:outlineLvl w:val="3"/>
    </w:pPr>
    <w:rPr>
      <w:rFonts w:ascii="Arial" w:hAnsi="Arial" w:eastAsia="黑体"/>
      <w:b/>
      <w:sz w:val="28"/>
    </w:rPr>
  </w:style>
  <w:style w:type="paragraph" w:styleId="7">
    <w:name w:val="heading 5"/>
    <w:basedOn w:val="1"/>
    <w:next w:val="1"/>
    <w:link w:val="67"/>
    <w:unhideWhenUsed/>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1"/>
    <w:pPr>
      <w:ind w:left="291"/>
      <w:outlineLvl w:val="5"/>
    </w:pPr>
    <w:rPr>
      <w:sz w:val="24"/>
      <w:szCs w:val="24"/>
    </w:rPr>
  </w:style>
  <w:style w:type="paragraph" w:styleId="9">
    <w:name w:val="heading 7"/>
    <w:basedOn w:val="1"/>
    <w:next w:val="1"/>
    <w:qFormat/>
    <w:uiPriority w:val="1"/>
    <w:pPr>
      <w:ind w:left="291"/>
      <w:outlineLvl w:val="6"/>
    </w:pPr>
    <w:rPr>
      <w:b/>
      <w:bCs/>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10">
    <w:name w:val="toc 7"/>
    <w:basedOn w:val="1"/>
    <w:next w:val="1"/>
    <w:unhideWhenUsed/>
    <w:qFormat/>
    <w:uiPriority w:val="39"/>
    <w:pPr>
      <w:ind w:left="1260"/>
      <w:jc w:val="left"/>
    </w:pPr>
    <w:rPr>
      <w:sz w:val="18"/>
      <w:szCs w:val="18"/>
    </w:rPr>
  </w:style>
  <w:style w:type="paragraph" w:styleId="11">
    <w:name w:val="Normal Indent"/>
    <w:basedOn w:val="1"/>
    <w:next w:val="1"/>
    <w:qFormat/>
    <w:uiPriority w:val="0"/>
    <w:pPr>
      <w:ind w:firstLine="420"/>
    </w:pPr>
    <w:rPr>
      <w:rFonts w:ascii="等线" w:hAnsi="等线" w:eastAsia="等线" w:cs="Times New Roman"/>
    </w:rPr>
  </w:style>
  <w:style w:type="paragraph" w:styleId="12">
    <w:name w:val="Document Map"/>
    <w:basedOn w:val="1"/>
    <w:link w:val="56"/>
    <w:semiHidden/>
    <w:unhideWhenUsed/>
    <w:qFormat/>
    <w:uiPriority w:val="99"/>
    <w:rPr>
      <w:sz w:val="18"/>
      <w:szCs w:val="18"/>
    </w:rPr>
  </w:style>
  <w:style w:type="paragraph" w:styleId="13">
    <w:name w:val="annotation text"/>
    <w:basedOn w:val="1"/>
    <w:link w:val="47"/>
    <w:unhideWhenUsed/>
    <w:qFormat/>
    <w:uiPriority w:val="99"/>
    <w:pPr>
      <w:jc w:val="left"/>
    </w:pPr>
  </w:style>
  <w:style w:type="paragraph" w:styleId="14">
    <w:name w:val="Body Text"/>
    <w:basedOn w:val="1"/>
    <w:next w:val="1"/>
    <w:link w:val="64"/>
    <w:qFormat/>
    <w:uiPriority w:val="99"/>
    <w:pPr>
      <w:spacing w:line="420" w:lineRule="auto"/>
    </w:pPr>
  </w:style>
  <w:style w:type="paragraph" w:styleId="15">
    <w:name w:val="Body Text Indent"/>
    <w:basedOn w:val="1"/>
    <w:next w:val="16"/>
    <w:unhideWhenUsed/>
    <w:qFormat/>
    <w:uiPriority w:val="0"/>
    <w:pPr>
      <w:spacing w:after="120"/>
      <w:ind w:left="420" w:leftChars="200"/>
    </w:pPr>
  </w:style>
  <w:style w:type="paragraph" w:styleId="16">
    <w:name w:val="Body Text First Indent 2"/>
    <w:basedOn w:val="15"/>
    <w:next w:val="1"/>
    <w:unhideWhenUsed/>
    <w:qFormat/>
    <w:uiPriority w:val="0"/>
    <w:pPr>
      <w:widowControl/>
      <w:spacing w:after="0" w:line="360" w:lineRule="auto"/>
      <w:ind w:firstLine="200" w:firstLineChars="200"/>
      <w:jc w:val="left"/>
    </w:pPr>
    <w:rPr>
      <w:rFonts w:ascii="Times New Roman" w:hAnsi="Times New Roman"/>
      <w:sz w:val="20"/>
      <w:szCs w:val="24"/>
      <w:lang w:eastAsia="en-US"/>
    </w:rPr>
  </w:style>
  <w:style w:type="paragraph" w:styleId="17">
    <w:name w:val="toc 5"/>
    <w:basedOn w:val="1"/>
    <w:next w:val="1"/>
    <w:unhideWhenUsed/>
    <w:qFormat/>
    <w:uiPriority w:val="39"/>
    <w:pPr>
      <w:ind w:left="840"/>
      <w:jc w:val="left"/>
    </w:pPr>
    <w:rPr>
      <w:sz w:val="18"/>
      <w:szCs w:val="18"/>
    </w:rPr>
  </w:style>
  <w:style w:type="paragraph" w:styleId="18">
    <w:name w:val="toc 3"/>
    <w:basedOn w:val="1"/>
    <w:next w:val="1"/>
    <w:unhideWhenUsed/>
    <w:qFormat/>
    <w:uiPriority w:val="39"/>
    <w:pPr>
      <w:ind w:left="420"/>
      <w:jc w:val="left"/>
    </w:pPr>
    <w:rPr>
      <w:i/>
      <w:iCs/>
      <w:sz w:val="20"/>
    </w:rPr>
  </w:style>
  <w:style w:type="paragraph" w:styleId="19">
    <w:name w:val="Plain Text"/>
    <w:basedOn w:val="1"/>
    <w:link w:val="53"/>
    <w:semiHidden/>
    <w:unhideWhenUsed/>
    <w:qFormat/>
    <w:uiPriority w:val="99"/>
    <w:rPr>
      <w:rFonts w:hAnsi="Courier New" w:cs="Courier New"/>
      <w:szCs w:val="21"/>
    </w:rPr>
  </w:style>
  <w:style w:type="paragraph" w:styleId="20">
    <w:name w:val="toc 8"/>
    <w:basedOn w:val="1"/>
    <w:next w:val="1"/>
    <w:unhideWhenUsed/>
    <w:qFormat/>
    <w:uiPriority w:val="39"/>
    <w:pPr>
      <w:ind w:left="1470"/>
      <w:jc w:val="left"/>
    </w:pPr>
    <w:rPr>
      <w:sz w:val="18"/>
      <w:szCs w:val="18"/>
    </w:rPr>
  </w:style>
  <w:style w:type="paragraph" w:styleId="21">
    <w:name w:val="Date"/>
    <w:basedOn w:val="1"/>
    <w:next w:val="1"/>
    <w:link w:val="51"/>
    <w:semiHidden/>
    <w:unhideWhenUsed/>
    <w:qFormat/>
    <w:uiPriority w:val="99"/>
    <w:pPr>
      <w:ind w:left="100" w:leftChars="2500"/>
    </w:pPr>
  </w:style>
  <w:style w:type="paragraph" w:styleId="22">
    <w:name w:val="Balloon Text"/>
    <w:basedOn w:val="1"/>
    <w:link w:val="46"/>
    <w:semiHidden/>
    <w:unhideWhenUsed/>
    <w:qFormat/>
    <w:uiPriority w:val="99"/>
    <w:rPr>
      <w:sz w:val="18"/>
      <w:szCs w:val="18"/>
    </w:rPr>
  </w:style>
  <w:style w:type="paragraph" w:styleId="23">
    <w:name w:val="footer"/>
    <w:basedOn w:val="1"/>
    <w:next w:val="24"/>
    <w:link w:val="42"/>
    <w:unhideWhenUsed/>
    <w:qFormat/>
    <w:uiPriority w:val="99"/>
    <w:pPr>
      <w:tabs>
        <w:tab w:val="center" w:pos="4153"/>
        <w:tab w:val="right" w:pos="8306"/>
      </w:tabs>
      <w:snapToGrid w:val="0"/>
      <w:jc w:val="left"/>
    </w:pPr>
    <w:rPr>
      <w:sz w:val="18"/>
      <w:szCs w:val="18"/>
    </w:rPr>
  </w:style>
  <w:style w:type="paragraph" w:customStyle="1" w:styleId="24">
    <w:name w:val="toc 21"/>
    <w:next w:val="1"/>
    <w:qFormat/>
    <w:uiPriority w:val="0"/>
    <w:pPr>
      <w:wordWrap w:val="0"/>
      <w:ind w:left="425"/>
      <w:jc w:val="both"/>
    </w:pPr>
    <w:rPr>
      <w:rFonts w:ascii="Calibri" w:hAnsi="Calibri" w:eastAsia="宋体" w:cs="Times New Roman"/>
      <w:sz w:val="21"/>
      <w:lang w:val="en-US" w:eastAsia="zh-CN" w:bidi="ar-SA"/>
    </w:rPr>
  </w:style>
  <w:style w:type="paragraph" w:styleId="2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spacing w:before="120" w:after="120"/>
      <w:jc w:val="left"/>
    </w:pPr>
    <w:rPr>
      <w:b/>
      <w:bCs/>
      <w:caps/>
    </w:rPr>
  </w:style>
  <w:style w:type="paragraph" w:styleId="27">
    <w:name w:val="toc 4"/>
    <w:basedOn w:val="1"/>
    <w:next w:val="6"/>
    <w:unhideWhenUsed/>
    <w:qFormat/>
    <w:uiPriority w:val="39"/>
    <w:pPr>
      <w:ind w:left="630"/>
      <w:jc w:val="left"/>
    </w:pPr>
    <w:rPr>
      <w:sz w:val="18"/>
      <w:szCs w:val="18"/>
    </w:rPr>
  </w:style>
  <w:style w:type="paragraph" w:styleId="28">
    <w:name w:val="toc 6"/>
    <w:basedOn w:val="1"/>
    <w:next w:val="1"/>
    <w:unhideWhenUsed/>
    <w:qFormat/>
    <w:uiPriority w:val="39"/>
    <w:pPr>
      <w:ind w:left="1050"/>
      <w:jc w:val="left"/>
    </w:pPr>
    <w:rPr>
      <w:sz w:val="18"/>
      <w:szCs w:val="18"/>
    </w:rPr>
  </w:style>
  <w:style w:type="paragraph" w:styleId="29">
    <w:name w:val="toc 2"/>
    <w:basedOn w:val="30"/>
    <w:next w:val="4"/>
    <w:link w:val="65"/>
    <w:unhideWhenUsed/>
    <w:qFormat/>
    <w:uiPriority w:val="39"/>
    <w:pPr>
      <w:topLinePunct/>
      <w:autoSpaceDN w:val="0"/>
      <w:adjustRightInd w:val="0"/>
      <w:snapToGrid w:val="0"/>
      <w:spacing w:before="40" w:after="40"/>
      <w:ind w:firstLine="200" w:firstLineChars="200"/>
      <w:jc w:val="left"/>
    </w:pPr>
    <w:rPr>
      <w:bCs/>
      <w:i w:val="0"/>
      <w:iCs w:val="0"/>
      <w:szCs w:val="32"/>
    </w:rPr>
  </w:style>
  <w:style w:type="paragraph" w:styleId="30">
    <w:name w:val="Quote"/>
    <w:basedOn w:val="1"/>
    <w:next w:val="1"/>
    <w:link w:val="43"/>
    <w:qFormat/>
    <w:uiPriority w:val="29"/>
    <w:rPr>
      <w:i/>
      <w:iCs/>
      <w:color w:val="000000" w:themeColor="text1"/>
      <w14:textFill>
        <w14:solidFill>
          <w14:schemeClr w14:val="tx1"/>
        </w14:solidFill>
      </w14:textFill>
    </w:rPr>
  </w:style>
  <w:style w:type="paragraph" w:styleId="31">
    <w:name w:val="toc 9"/>
    <w:basedOn w:val="1"/>
    <w:next w:val="1"/>
    <w:unhideWhenUsed/>
    <w:qFormat/>
    <w:uiPriority w:val="39"/>
    <w:pPr>
      <w:ind w:left="1680"/>
      <w:jc w:val="left"/>
    </w:pPr>
    <w:rPr>
      <w:sz w:val="18"/>
      <w:szCs w:val="18"/>
    </w:rPr>
  </w:style>
  <w:style w:type="paragraph" w:styleId="32">
    <w:name w:val="Normal (Web)"/>
    <w:basedOn w:val="1"/>
    <w:unhideWhenUsed/>
    <w:qFormat/>
    <w:uiPriority w:val="99"/>
    <w:pPr>
      <w:widowControl/>
      <w:spacing w:before="100" w:beforeAutospacing="1" w:after="100" w:afterAutospacing="1"/>
      <w:jc w:val="left"/>
    </w:pPr>
    <w:rPr>
      <w:rFonts w:cs="宋体"/>
      <w:szCs w:val="24"/>
    </w:rPr>
  </w:style>
  <w:style w:type="paragraph" w:styleId="33">
    <w:name w:val="annotation subject"/>
    <w:basedOn w:val="13"/>
    <w:next w:val="13"/>
    <w:link w:val="50"/>
    <w:semiHidden/>
    <w:unhideWhenUsed/>
    <w:qFormat/>
    <w:uiPriority w:val="99"/>
    <w:rPr>
      <w:b/>
      <w:bCs/>
    </w:rPr>
  </w:style>
  <w:style w:type="table" w:styleId="35">
    <w:name w:val="Table Grid"/>
    <w:basedOn w:val="3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basedOn w:val="36"/>
    <w:semiHidden/>
    <w:unhideWhenUsed/>
    <w:qFormat/>
    <w:uiPriority w:val="99"/>
    <w:rPr>
      <w:color w:val="800080" w:themeColor="followedHyperlink"/>
      <w:u w:val="single"/>
      <w14:textFill>
        <w14:solidFill>
          <w14:schemeClr w14:val="folHlink"/>
        </w14:solidFill>
      </w14:textFill>
    </w:rPr>
  </w:style>
  <w:style w:type="character" w:styleId="38">
    <w:name w:val="Emphasis"/>
    <w:basedOn w:val="36"/>
    <w:qFormat/>
    <w:uiPriority w:val="20"/>
    <w:rPr>
      <w:i/>
      <w:iCs/>
    </w:rPr>
  </w:style>
  <w:style w:type="character" w:styleId="39">
    <w:name w:val="Hyperlink"/>
    <w:basedOn w:val="36"/>
    <w:unhideWhenUsed/>
    <w:qFormat/>
    <w:uiPriority w:val="99"/>
    <w:rPr>
      <w:rFonts w:eastAsia="宋体"/>
      <w:color w:val="0000FF" w:themeColor="hyperlink"/>
      <w:u w:val="none"/>
      <w14:textFill>
        <w14:solidFill>
          <w14:schemeClr w14:val="hlink"/>
        </w14:solidFill>
      </w14:textFill>
    </w:rPr>
  </w:style>
  <w:style w:type="character" w:styleId="40">
    <w:name w:val="annotation reference"/>
    <w:qFormat/>
    <w:uiPriority w:val="99"/>
    <w:rPr>
      <w:sz w:val="21"/>
    </w:rPr>
  </w:style>
  <w:style w:type="character" w:customStyle="1" w:styleId="41">
    <w:name w:val="页眉 字符"/>
    <w:basedOn w:val="36"/>
    <w:link w:val="25"/>
    <w:qFormat/>
    <w:uiPriority w:val="99"/>
    <w:rPr>
      <w:sz w:val="18"/>
      <w:szCs w:val="18"/>
    </w:rPr>
  </w:style>
  <w:style w:type="character" w:customStyle="1" w:styleId="42">
    <w:name w:val="页脚 字符"/>
    <w:basedOn w:val="36"/>
    <w:link w:val="23"/>
    <w:qFormat/>
    <w:uiPriority w:val="99"/>
    <w:rPr>
      <w:sz w:val="18"/>
      <w:szCs w:val="18"/>
    </w:rPr>
  </w:style>
  <w:style w:type="character" w:customStyle="1" w:styleId="43">
    <w:name w:val="引用 字符"/>
    <w:basedOn w:val="36"/>
    <w:link w:val="30"/>
    <w:qFormat/>
    <w:uiPriority w:val="29"/>
    <w:rPr>
      <w:i/>
      <w:iCs/>
      <w:color w:val="000000" w:themeColor="text1"/>
      <w14:textFill>
        <w14:solidFill>
          <w14:schemeClr w14:val="tx1"/>
        </w14:solidFill>
      </w14:textFill>
    </w:rPr>
  </w:style>
  <w:style w:type="character" w:customStyle="1" w:styleId="44">
    <w:name w:val="标题 2 字符"/>
    <w:basedOn w:val="36"/>
    <w:link w:val="4"/>
    <w:qFormat/>
    <w:uiPriority w:val="9"/>
    <w:rPr>
      <w:rFonts w:asciiTheme="majorHAnsi" w:hAnsiTheme="majorHAnsi" w:eastAsiaTheme="majorEastAsia" w:cstheme="majorBidi"/>
      <w:b/>
      <w:bCs/>
      <w:sz w:val="32"/>
      <w:szCs w:val="32"/>
    </w:rPr>
  </w:style>
  <w:style w:type="character" w:customStyle="1" w:styleId="45">
    <w:name w:val="标题 1 字符"/>
    <w:basedOn w:val="36"/>
    <w:link w:val="3"/>
    <w:qFormat/>
    <w:uiPriority w:val="9"/>
    <w:rPr>
      <w:b/>
      <w:bCs/>
      <w:kern w:val="44"/>
      <w:sz w:val="44"/>
      <w:szCs w:val="44"/>
    </w:rPr>
  </w:style>
  <w:style w:type="character" w:customStyle="1" w:styleId="46">
    <w:name w:val="批注框文本 字符"/>
    <w:basedOn w:val="36"/>
    <w:link w:val="22"/>
    <w:semiHidden/>
    <w:qFormat/>
    <w:uiPriority w:val="99"/>
    <w:rPr>
      <w:sz w:val="18"/>
      <w:szCs w:val="18"/>
    </w:rPr>
  </w:style>
  <w:style w:type="character" w:customStyle="1" w:styleId="47">
    <w:name w:val="批注文字 字符"/>
    <w:basedOn w:val="36"/>
    <w:link w:val="13"/>
    <w:qFormat/>
    <w:uiPriority w:val="99"/>
  </w:style>
  <w:style w:type="paragraph" w:styleId="48">
    <w:name w:val="List Paragraph"/>
    <w:basedOn w:val="1"/>
    <w:link w:val="49"/>
    <w:qFormat/>
    <w:uiPriority w:val="34"/>
    <w:pPr>
      <w:ind w:firstLine="420" w:firstLineChars="200"/>
    </w:pPr>
  </w:style>
  <w:style w:type="character" w:customStyle="1" w:styleId="49">
    <w:name w:val="列表段落 字符"/>
    <w:link w:val="48"/>
    <w:qFormat/>
    <w:uiPriority w:val="34"/>
  </w:style>
  <w:style w:type="character" w:customStyle="1" w:styleId="50">
    <w:name w:val="批注主题 字符"/>
    <w:basedOn w:val="47"/>
    <w:link w:val="33"/>
    <w:semiHidden/>
    <w:qFormat/>
    <w:uiPriority w:val="99"/>
    <w:rPr>
      <w:b/>
      <w:bCs/>
    </w:rPr>
  </w:style>
  <w:style w:type="character" w:customStyle="1" w:styleId="51">
    <w:name w:val="日期 字符"/>
    <w:basedOn w:val="36"/>
    <w:link w:val="21"/>
    <w:semiHidden/>
    <w:qFormat/>
    <w:uiPriority w:val="99"/>
  </w:style>
  <w:style w:type="paragraph" w:customStyle="1" w:styleId="52">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3">
    <w:name w:val="纯文本 字符"/>
    <w:basedOn w:val="36"/>
    <w:link w:val="19"/>
    <w:semiHidden/>
    <w:qFormat/>
    <w:uiPriority w:val="99"/>
    <w:rPr>
      <w:rFonts w:ascii="宋体" w:hAnsi="Courier New" w:eastAsia="宋体" w:cs="Courier New"/>
      <w:szCs w:val="21"/>
    </w:rPr>
  </w:style>
  <w:style w:type="character" w:customStyle="1" w:styleId="54">
    <w:name w:val="明显强调1"/>
    <w:basedOn w:val="36"/>
    <w:qFormat/>
    <w:uiPriority w:val="21"/>
    <w:rPr>
      <w:b/>
      <w:bCs/>
      <w:i/>
      <w:iCs/>
      <w:color w:val="4F81BD" w:themeColor="accent1"/>
      <w14:textFill>
        <w14:solidFill>
          <w14:schemeClr w14:val="accent1"/>
        </w14:solidFill>
      </w14:textFill>
    </w:rPr>
  </w:style>
  <w:style w:type="character" w:customStyle="1" w:styleId="55">
    <w:name w:val="标题 4 字符"/>
    <w:link w:val="6"/>
    <w:qFormat/>
    <w:uiPriority w:val="0"/>
    <w:rPr>
      <w:rFonts w:ascii="Arial" w:hAnsi="Arial" w:eastAsia="黑体"/>
      <w:b/>
      <w:sz w:val="28"/>
    </w:rPr>
  </w:style>
  <w:style w:type="character" w:customStyle="1" w:styleId="56">
    <w:name w:val="文档结构图 字符"/>
    <w:basedOn w:val="36"/>
    <w:link w:val="12"/>
    <w:semiHidden/>
    <w:qFormat/>
    <w:uiPriority w:val="99"/>
    <w:rPr>
      <w:rFonts w:ascii="宋体" w:hAnsiTheme="minorHAnsi" w:cstheme="minorBidi"/>
      <w:kern w:val="2"/>
      <w:sz w:val="18"/>
      <w:szCs w:val="18"/>
    </w:rPr>
  </w:style>
  <w:style w:type="table" w:customStyle="1" w:styleId="57">
    <w:name w:val="网格型1"/>
    <w:basedOn w:val="34"/>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
    <w:name w:val="网格型2"/>
    <w:basedOn w:val="34"/>
    <w:qFormat/>
    <w:uiPriority w:val="59"/>
    <w:rPr>
      <w:rFonts w:eastAsiaTheme="minorEastAsi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书籍标题1"/>
    <w:basedOn w:val="36"/>
    <w:qFormat/>
    <w:uiPriority w:val="33"/>
    <w:rPr>
      <w:b/>
      <w:bCs/>
      <w:smallCaps/>
      <w:spacing w:val="5"/>
    </w:rPr>
  </w:style>
  <w:style w:type="character" w:customStyle="1" w:styleId="61">
    <w:name w:val="标题 3 字符"/>
    <w:basedOn w:val="36"/>
    <w:link w:val="5"/>
    <w:qFormat/>
    <w:uiPriority w:val="9"/>
    <w:rPr>
      <w:rFonts w:asciiTheme="minorHAnsi" w:hAnsiTheme="minorHAnsi" w:eastAsiaTheme="minorEastAsia" w:cstheme="minorBidi"/>
      <w:b/>
      <w:bCs/>
      <w:kern w:val="2"/>
      <w:sz w:val="32"/>
      <w:szCs w:val="32"/>
    </w:rPr>
  </w:style>
  <w:style w:type="character" w:customStyle="1" w:styleId="62">
    <w:name w:val="不明显强调1"/>
    <w:basedOn w:val="36"/>
    <w:qFormat/>
    <w:uiPriority w:val="19"/>
    <w:rPr>
      <w:i/>
      <w:iCs/>
      <w:color w:val="808080" w:themeColor="text1" w:themeTint="80"/>
      <w14:textFill>
        <w14:solidFill>
          <w14:schemeClr w14:val="tx1">
            <w14:lumMod w14:val="50000"/>
            <w14:lumOff w14:val="50000"/>
          </w14:schemeClr>
        </w14:solidFill>
      </w14:textFill>
    </w:rPr>
  </w:style>
  <w:style w:type="paragraph" w:customStyle="1" w:styleId="63">
    <w:name w:val="样式1"/>
    <w:basedOn w:val="29"/>
    <w:link w:val="66"/>
    <w:qFormat/>
    <w:uiPriority w:val="0"/>
  </w:style>
  <w:style w:type="character" w:customStyle="1" w:styleId="64">
    <w:name w:val="正文文本 字符"/>
    <w:basedOn w:val="36"/>
    <w:link w:val="14"/>
    <w:qFormat/>
    <w:uiPriority w:val="99"/>
    <w:rPr>
      <w:rFonts w:asciiTheme="minorHAnsi" w:hAnsiTheme="minorHAnsi" w:eastAsiaTheme="minorEastAsia" w:cstheme="minorBidi"/>
      <w:kern w:val="2"/>
      <w:sz w:val="24"/>
      <w:szCs w:val="22"/>
    </w:rPr>
  </w:style>
  <w:style w:type="character" w:customStyle="1" w:styleId="65">
    <w:name w:val="TOC 2 字符"/>
    <w:basedOn w:val="43"/>
    <w:link w:val="29"/>
    <w:qFormat/>
    <w:uiPriority w:val="39"/>
    <w:rPr>
      <w:bCs/>
      <w:i w:val="0"/>
      <w:iCs w:val="0"/>
      <w:color w:val="000000" w:themeColor="text1"/>
      <w:szCs w:val="32"/>
      <w14:textFill>
        <w14:solidFill>
          <w14:schemeClr w14:val="tx1"/>
        </w14:solidFill>
      </w14:textFill>
    </w:rPr>
  </w:style>
  <w:style w:type="character" w:customStyle="1" w:styleId="66">
    <w:name w:val="样式1 Char"/>
    <w:basedOn w:val="65"/>
    <w:link w:val="63"/>
    <w:qFormat/>
    <w:uiPriority w:val="0"/>
    <w:rPr>
      <w:rFonts w:ascii="黑体" w:hAnsi="黑体" w:eastAsiaTheme="minorEastAsia" w:cstheme="minorBidi"/>
      <w:color w:val="000000" w:themeColor="text1"/>
      <w:kern w:val="2"/>
      <w:sz w:val="24"/>
      <w:szCs w:val="22"/>
      <w:lang w:val="zh-CN"/>
      <w14:textFill>
        <w14:solidFill>
          <w14:schemeClr w14:val="tx1"/>
        </w14:solidFill>
      </w14:textFill>
    </w:rPr>
  </w:style>
  <w:style w:type="character" w:customStyle="1" w:styleId="67">
    <w:name w:val="标题 5 字符"/>
    <w:basedOn w:val="36"/>
    <w:link w:val="7"/>
    <w:qFormat/>
    <w:uiPriority w:val="9"/>
    <w:rPr>
      <w:rFonts w:asciiTheme="minorHAnsi" w:hAnsiTheme="minorHAnsi" w:eastAsiaTheme="minorEastAsia" w:cstheme="minorBidi"/>
      <w:b/>
      <w:bCs/>
      <w:kern w:val="2"/>
      <w:sz w:val="28"/>
      <w:szCs w:val="28"/>
    </w:rPr>
  </w:style>
  <w:style w:type="paragraph" w:customStyle="1" w:styleId="68">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customStyle="1" w:styleId="69">
    <w:name w:val="Default"/>
    <w:qFormat/>
    <w:uiPriority w:val="0"/>
    <w:pPr>
      <w:widowControl w:val="0"/>
      <w:autoSpaceDE w:val="0"/>
      <w:autoSpaceDN w:val="0"/>
      <w:adjustRightInd w:val="0"/>
    </w:pPr>
    <w:rPr>
      <w:rFonts w:ascii=".." w:hAnsi="Times New Roman" w:eastAsia=".." w:cs="Times New Roman"/>
      <w:color w:val="000000"/>
      <w:sz w:val="24"/>
      <w:szCs w:val="24"/>
      <w:lang w:val="en-US" w:eastAsia="zh-CN" w:bidi="ar-SA"/>
    </w:rPr>
  </w:style>
  <w:style w:type="character" w:customStyle="1" w:styleId="70">
    <w:name w:val="NormalCharacter"/>
    <w:semiHidden/>
    <w:qFormat/>
    <w:uiPriority w:val="0"/>
  </w:style>
  <w:style w:type="paragraph" w:customStyle="1" w:styleId="71">
    <w:name w:val="Table Paragraph"/>
    <w:basedOn w:val="1"/>
    <w:qFormat/>
    <w:uiPriority w:val="1"/>
    <w:pPr>
      <w:widowControl w:val="0"/>
      <w:jc w:val="left"/>
      <w:textAlignment w:val="auto"/>
    </w:pPr>
    <w:rPr>
      <w:rFonts w:asciiTheme="minorHAnsi" w:hAnsiTheme="minorHAnsi" w:eastAsiaTheme="minorEastAsia" w:cstheme="minorBidi"/>
      <w:kern w:val="0"/>
      <w:sz w:val="22"/>
      <w:szCs w:val="22"/>
      <w:lang w:eastAsia="en-US"/>
    </w:rPr>
  </w:style>
  <w:style w:type="character" w:customStyle="1" w:styleId="72">
    <w:name w:val="标题 2 Char"/>
    <w:basedOn w:val="36"/>
    <w:link w:val="4"/>
    <w:qFormat/>
    <w:uiPriority w:val="9"/>
    <w:rPr>
      <w:rFonts w:ascii="黑体" w:hAnsi="黑体" w:eastAsia="黑体" w:cs="黑体"/>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bmp"/><Relationship Id="rId24" Type="http://schemas.openxmlformats.org/officeDocument/2006/relationships/theme" Target="theme/theme1.xml"/><Relationship Id="rId23" Type="http://schemas.openxmlformats.org/officeDocument/2006/relationships/header" Target="header15.xml"/><Relationship Id="rId22" Type="http://schemas.openxmlformats.org/officeDocument/2006/relationships/header" Target="header14.xml"/><Relationship Id="rId21" Type="http://schemas.openxmlformats.org/officeDocument/2006/relationships/header" Target="header13.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header" Target="header9.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4100"/>
    <customShpInfo spid="_x0000_s4098"/>
    <customShpInfo spid="_x0000_s4103"/>
    <customShpInfo spid="_x0000_s4101"/>
    <customShpInfo spid="_x0000_s4106"/>
    <customShpInfo spid="_x0000_s4104"/>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C07838-F302-465D-81E8-FC3A01F257F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80</Pages>
  <Words>35611</Words>
  <Characters>38045</Characters>
  <Lines>457</Lines>
  <Paragraphs>128</Paragraphs>
  <TotalTime>227</TotalTime>
  <ScaleCrop>false</ScaleCrop>
  <LinksUpToDate>false</LinksUpToDate>
  <CharactersWithSpaces>41458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2023-03-16T04:21:00Z</dcterms:created>
  <dc:creator>502-2钱进</dc:creator>
  <cp:lastModifiedBy>Zippo_MM</cp:lastModifiedBy>
  <cp:lastPrinted>2023-05-16T08:55:00Z</cp:lastPrinted>
  <dcterms:modified xsi:type="dcterms:W3CDTF">2023-08-29T09:24:18Z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A091BEA3926E47E0A7DBD868649E794B_13</vt:lpwstr>
  </property>
</Properties>
</file>