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随县统计</w:t>
      </w:r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</w:rPr>
        <w:t>局信息公开申请表</w:t>
      </w:r>
      <w:bookmarkEnd w:id="0"/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BmYjRlM2JlZTcyZWVkYzRhMGIzZTAzNWQzOTEifQ=="/>
  </w:docVars>
  <w:rsids>
    <w:rsidRoot w:val="1FA0254B"/>
    <w:rsid w:val="0078487C"/>
    <w:rsid w:val="00EB24D3"/>
    <w:rsid w:val="00F0316F"/>
    <w:rsid w:val="1FA0254B"/>
    <w:rsid w:val="648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2</Lines>
  <Paragraphs>1</Paragraphs>
  <TotalTime>2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李进</cp:lastModifiedBy>
  <dcterms:modified xsi:type="dcterms:W3CDTF">2022-09-28T13:00:12Z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C89CA0D436BF4B4D9480E72DA7D8A02A</vt:lpwstr>
  </property>
</Properties>
</file>