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Hlk60834345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p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宋体"/>
          <w:sz w:val="36"/>
          <w:szCs w:val="36"/>
        </w:rPr>
        <w:t>2022年湖北省定向免费医学生高校招生条件</w:t>
      </w:r>
      <w:bookmarkEnd w:id="1"/>
    </w:p>
    <w:bookmarkEnd w:id="0"/>
    <w:tbl>
      <w:tblPr>
        <w:tblStyle w:val="3"/>
        <w:tblW w:w="489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37"/>
        <w:gridCol w:w="4438"/>
        <w:gridCol w:w="3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招生高校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湖北医药学院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湖北科技学院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湖北中医药大学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高校代码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C115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C116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2022年招生规模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93人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首选科目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物理或历史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再选科目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招生范围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摸底公示名单中十堰、襄阳、恩施、宜昌、随州、荆门、仙桃、天门、神农架的考生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摸底公示名单中黄石、荆州、黄冈、咸宁、武汉、孝感、潜江、鄂州的考生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摸底公示名单中全省考生</w:t>
            </w:r>
          </w:p>
        </w:tc>
      </w:tr>
    </w:tbl>
    <w:p>
      <w:pPr>
        <w:spacing w:line="588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pgSz w:w="16840" w:h="11907" w:orient="landscape"/>
          <w:pgMar w:top="1588" w:right="1191" w:bottom="1588" w:left="1191" w:header="851" w:footer="1361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379C3E8C"/>
    <w:rsid w:val="379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2022-05-10T01:26:00Z</dcterms:created>
  <dc:creator>淡蓝轻烟</dc:creator>
  <cp:lastModifiedBy>淡蓝轻烟</cp:lastModifiedBy>
  <dcterms:modified xsi:type="dcterms:W3CDTF">2022-05-10T01:27:15Z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DAD1DE9D865843D388535F9FB8DC684D</vt:lpwstr>
  </property>
</Properties>
</file>