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附（1）</w:t>
      </w:r>
      <w:r>
        <w:rPr>
          <w:rFonts w:hint="eastAsia" w:ascii="仿宋_GB2312" w:hAnsi="仿宋_GB2312" w:eastAsia="仿宋_GB2312" w:cs="仿宋_GB2312"/>
          <w:sz w:val="32"/>
          <w:szCs w:val="32"/>
          <w:lang w:val="en-US" w:eastAsia="zh-CN"/>
        </w:rPr>
        <w:t>：</w:t>
      </w:r>
    </w:p>
    <w:p>
      <w:pPr>
        <w:jc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bookmarkStart w:id="0" w:name="_GoBack"/>
      <w:r>
        <w:rPr>
          <w:rFonts w:hint="eastAsia" w:ascii="方正小标宋简体" w:hAnsi="方正小标宋简体" w:eastAsia="方正小标宋简体" w:cs="方正小标宋简体"/>
          <w:i w:val="0"/>
          <w:iCs w:val="0"/>
          <w:color w:val="000000"/>
          <w:kern w:val="0"/>
          <w:sz w:val="44"/>
          <w:szCs w:val="44"/>
          <w:u w:val="none"/>
          <w:lang w:val="en-US" w:eastAsia="zh-CN" w:bidi="ar"/>
        </w:rPr>
        <w:t>融发公司、乡投公司笔试入围名单</w:t>
      </w:r>
    </w:p>
    <w:bookmarkEnd w:id="0"/>
    <w:p>
      <w:pPr>
        <w:jc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p>
    <w:p>
      <w:pPr>
        <w:rPr>
          <w:rFonts w:hint="eastAsia" w:ascii="仿宋_GB2312" w:hAnsi="仿宋_GB2312" w:eastAsia="仿宋_GB2312" w:cs="仿宋_GB2312"/>
          <w:sz w:val="32"/>
          <w:szCs w:val="32"/>
          <w:lang w:val="en-US" w:eastAsia="zh-CN"/>
        </w:rPr>
      </w:pPr>
      <w:r>
        <w:rPr>
          <w:rFonts w:hint="eastAsia" w:ascii="宋体" w:hAnsi="宋体" w:eastAsia="宋体" w:cs="宋体"/>
          <w:i w:val="0"/>
          <w:iCs w:val="0"/>
          <w:color w:val="000000"/>
          <w:kern w:val="0"/>
          <w:sz w:val="32"/>
          <w:szCs w:val="32"/>
          <w:u w:val="none"/>
          <w:lang w:val="en-US" w:eastAsia="zh-CN" w:bidi="ar"/>
        </w:rPr>
        <w:t xml:space="preserve">肖宇婷  代彬  李仪  鲍巧珍 石修文   魏春霞  李逸骊  尹璐   张怡  虞娟娟  田艳  王小平   张颖  陈施杰  肖耀越  梁方越   沈玉溪   李梦梦   胡小双   刘苑  徐小涵  肖欣莹  马奥兰  胡武  郭志鑫   曹俊勇  刘杰  贺威威  叶峰恺  裴颜  聂小满  黄莉荣  王朋玲  金桥  梁迪    梅祖伟   鲁中华   邹晶鑫    陈鑫    潘林东   徐化璇  陈首领  彭靳  张锐  刘国聪  汪远征  马骏  樊宗垚  赵昊  魏才想  解昊然  马继洋  严李乐 任辉 钟海洋  马秋琪  向发蓉  张园园  黄文  周毅  黄崎  胡红艳  蒋金玲  王保文  刘声  孙辉  陆雪儿  何子健  郭文浩  鲍彦谷  李曼  邱盼 刘鹏  陈雪飞  严梦娇   彭慧  章科  周磊   何书剑  沈姚  刘永银   王子晨  崔卓然  杨琰 后星家  刘申捷  吴梦晗   李梦君  王雨燕  沈熙  李佳  陈淼  </w:t>
      </w:r>
      <w:r>
        <w:rPr>
          <w:rFonts w:hint="eastAsia" w:ascii="仿宋_GB2312" w:hAnsi="仿宋_GB2312" w:eastAsia="仿宋_GB2312" w:cs="仿宋_GB2312"/>
          <w:sz w:val="32"/>
          <w:szCs w:val="32"/>
          <w:lang w:val="en-US" w:eastAsia="zh-CN"/>
        </w:rPr>
        <w:t xml:space="preserve">  </w:t>
      </w:r>
    </w:p>
    <w:p>
      <w:pPr>
        <w:numPr>
          <w:ilvl w:val="0"/>
          <w:numId w:val="0"/>
        </w:numPr>
        <w:ind w:firstLine="964" w:firstLineChars="3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一、硕士免笔试人员：张颖   马奥兰</w:t>
      </w:r>
    </w:p>
    <w:p>
      <w:pPr>
        <w:numPr>
          <w:ilvl w:val="0"/>
          <w:numId w:val="0"/>
        </w:numPr>
        <w:ind w:firstLine="964" w:firstLineChars="3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二、985、211笔试加5分人员：孙辉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0E1D7E47"/>
    <w:rsid w:val="0E1D7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2023-05-10T03:04:00Z</dcterms:created>
  <dc:creator>猫咪酱(≧▽≦)</dc:creator>
  <cp:lastModifiedBy>猫咪酱(≧▽≦)</cp:lastModifiedBy>
  <dcterms:modified xsi:type="dcterms:W3CDTF">2023-05-10T03:04:46Z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C2F0525369794AFE928225C15450A5A5_11</vt:lpwstr>
  </property>
</Properties>
</file>